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E5" w:rsidRPr="00823B00" w:rsidRDefault="009A58E5" w:rsidP="009A58E5">
      <w:pPr>
        <w:spacing w:line="0" w:lineRule="atLeast"/>
        <w:jc w:val="center"/>
        <w:rPr>
          <w:b/>
          <w:color w:val="000000" w:themeColor="text1"/>
          <w:sz w:val="32"/>
          <w:szCs w:val="32"/>
        </w:rPr>
      </w:pPr>
      <w:r w:rsidRPr="00823B00">
        <w:rPr>
          <w:b/>
          <w:color w:val="000000" w:themeColor="text1"/>
          <w:sz w:val="32"/>
          <w:szCs w:val="32"/>
        </w:rPr>
        <w:t>АДМИНИСТРАЦИЯ</w:t>
      </w:r>
    </w:p>
    <w:p w:rsidR="009A58E5" w:rsidRPr="00823B00" w:rsidRDefault="009A58E5" w:rsidP="009A58E5">
      <w:pPr>
        <w:pStyle w:val="210"/>
        <w:spacing w:line="0" w:lineRule="atLeast"/>
        <w:rPr>
          <w:color w:val="000000" w:themeColor="text1"/>
          <w:sz w:val="32"/>
          <w:szCs w:val="32"/>
        </w:rPr>
      </w:pPr>
      <w:r w:rsidRPr="00823B00">
        <w:rPr>
          <w:color w:val="000000" w:themeColor="text1"/>
          <w:sz w:val="32"/>
          <w:szCs w:val="32"/>
        </w:rPr>
        <w:t xml:space="preserve"> ДИЧНЯНСКОГО СЕЛЬСОВЕТА</w:t>
      </w:r>
      <w:r w:rsidRPr="00823B00">
        <w:rPr>
          <w:color w:val="000000" w:themeColor="text1"/>
          <w:sz w:val="32"/>
          <w:szCs w:val="32"/>
        </w:rPr>
        <w:br/>
        <w:t xml:space="preserve">КУРЧАТОВСКОГО РАЙОНА </w:t>
      </w:r>
    </w:p>
    <w:p w:rsidR="009A58E5" w:rsidRPr="00823B00" w:rsidRDefault="009A58E5" w:rsidP="009A58E5">
      <w:pPr>
        <w:pStyle w:val="210"/>
        <w:spacing w:line="0" w:lineRule="atLeast"/>
        <w:rPr>
          <w:color w:val="000000" w:themeColor="text1"/>
          <w:sz w:val="32"/>
          <w:szCs w:val="32"/>
        </w:rPr>
      </w:pPr>
      <w:r w:rsidRPr="00823B00">
        <w:rPr>
          <w:color w:val="000000" w:themeColor="text1"/>
          <w:sz w:val="32"/>
          <w:szCs w:val="32"/>
        </w:rPr>
        <w:t>КУРСКОЙ ОБЛАСТИ</w:t>
      </w:r>
    </w:p>
    <w:p w:rsidR="009A58E5" w:rsidRPr="00823B00" w:rsidRDefault="009A58E5" w:rsidP="009A58E5">
      <w:pPr>
        <w:spacing w:line="0" w:lineRule="atLeast"/>
        <w:jc w:val="center"/>
        <w:rPr>
          <w:b/>
          <w:color w:val="000000" w:themeColor="text1"/>
          <w:sz w:val="32"/>
          <w:szCs w:val="32"/>
        </w:rPr>
      </w:pPr>
    </w:p>
    <w:p w:rsidR="009A58E5" w:rsidRPr="00823B00" w:rsidRDefault="009A58E5" w:rsidP="009A58E5">
      <w:pPr>
        <w:spacing w:line="0" w:lineRule="atLeast"/>
        <w:jc w:val="center"/>
        <w:rPr>
          <w:b/>
          <w:color w:val="000000" w:themeColor="text1"/>
          <w:sz w:val="32"/>
          <w:szCs w:val="32"/>
        </w:rPr>
      </w:pPr>
      <w:r w:rsidRPr="00823B00">
        <w:rPr>
          <w:b/>
          <w:color w:val="000000" w:themeColor="text1"/>
          <w:sz w:val="32"/>
          <w:szCs w:val="32"/>
        </w:rPr>
        <w:t xml:space="preserve"> </w:t>
      </w:r>
    </w:p>
    <w:p w:rsidR="009A58E5" w:rsidRPr="00823B00" w:rsidRDefault="009A58E5" w:rsidP="009A58E5">
      <w:pPr>
        <w:spacing w:line="0" w:lineRule="atLeast"/>
        <w:jc w:val="center"/>
        <w:rPr>
          <w:b/>
          <w:color w:val="000000" w:themeColor="text1"/>
          <w:sz w:val="32"/>
          <w:szCs w:val="32"/>
        </w:rPr>
      </w:pPr>
      <w:r w:rsidRPr="00823B00">
        <w:rPr>
          <w:b/>
          <w:color w:val="000000" w:themeColor="text1"/>
          <w:sz w:val="32"/>
          <w:szCs w:val="32"/>
        </w:rPr>
        <w:t>ПОСТАНОВЛЕНИЕ</w:t>
      </w:r>
    </w:p>
    <w:p w:rsidR="009A58E5" w:rsidRPr="00823B00" w:rsidRDefault="006B0DB5" w:rsidP="009A58E5">
      <w:pPr>
        <w:spacing w:line="0" w:lineRule="atLeast"/>
        <w:jc w:val="center"/>
        <w:rPr>
          <w:b/>
          <w:color w:val="000000" w:themeColor="text1"/>
          <w:sz w:val="32"/>
          <w:szCs w:val="32"/>
        </w:rPr>
      </w:pPr>
      <w:r w:rsidRPr="00823B00">
        <w:rPr>
          <w:b/>
          <w:color w:val="000000" w:themeColor="text1"/>
          <w:sz w:val="32"/>
          <w:szCs w:val="32"/>
        </w:rPr>
        <w:t>от 12 августа</w:t>
      </w:r>
      <w:r w:rsidR="009A58E5" w:rsidRPr="00823B00">
        <w:rPr>
          <w:b/>
          <w:color w:val="000000" w:themeColor="text1"/>
          <w:sz w:val="32"/>
          <w:szCs w:val="32"/>
        </w:rPr>
        <w:t xml:space="preserve"> 2014 года № </w:t>
      </w:r>
      <w:r w:rsidRPr="00823B00">
        <w:rPr>
          <w:b/>
          <w:color w:val="000000" w:themeColor="text1"/>
          <w:sz w:val="32"/>
          <w:szCs w:val="32"/>
        </w:rPr>
        <w:t>94</w:t>
      </w:r>
    </w:p>
    <w:p w:rsidR="009A58E5" w:rsidRPr="00823B00" w:rsidRDefault="009A58E5" w:rsidP="009A58E5">
      <w:pPr>
        <w:spacing w:line="0" w:lineRule="atLeast"/>
        <w:rPr>
          <w:color w:val="000000" w:themeColor="text1"/>
          <w:szCs w:val="24"/>
        </w:rPr>
      </w:pPr>
    </w:p>
    <w:p w:rsidR="009A58E5" w:rsidRPr="00823B00" w:rsidRDefault="009A58E5" w:rsidP="009A58E5">
      <w:pPr>
        <w:spacing w:line="0" w:lineRule="atLeast"/>
        <w:jc w:val="center"/>
        <w:rPr>
          <w:b/>
          <w:color w:val="000000" w:themeColor="text1"/>
          <w:sz w:val="32"/>
          <w:szCs w:val="32"/>
        </w:rPr>
      </w:pPr>
      <w:r w:rsidRPr="00823B00">
        <w:rPr>
          <w:b/>
          <w:color w:val="000000" w:themeColor="text1"/>
          <w:sz w:val="32"/>
          <w:szCs w:val="32"/>
        </w:rPr>
        <w:t>Об утверждении Документации об аукционе</w:t>
      </w:r>
    </w:p>
    <w:p w:rsidR="009A58E5" w:rsidRPr="00823B00" w:rsidRDefault="009A58E5" w:rsidP="009A58E5">
      <w:pPr>
        <w:spacing w:line="0" w:lineRule="atLeast"/>
        <w:rPr>
          <w:color w:val="000000" w:themeColor="text1"/>
          <w:szCs w:val="24"/>
        </w:rPr>
      </w:pPr>
    </w:p>
    <w:p w:rsidR="009A58E5" w:rsidRPr="00823B00" w:rsidRDefault="009A58E5" w:rsidP="009A58E5">
      <w:pPr>
        <w:spacing w:line="0" w:lineRule="atLeast"/>
        <w:jc w:val="both"/>
        <w:rPr>
          <w:color w:val="000000" w:themeColor="text1"/>
          <w:szCs w:val="24"/>
        </w:rPr>
      </w:pPr>
      <w:r w:rsidRPr="00823B00">
        <w:rPr>
          <w:color w:val="000000" w:themeColor="text1"/>
          <w:szCs w:val="24"/>
        </w:rPr>
        <w:t xml:space="preserve">В целях реализации положений Федерального закона № 44-ФЗ от 05 апреля 2013 года № 44-ФЗ «О контрактной системе в сфере закупок товаров, работ, услуг для обеспечения государственных и муниципальных нужд» и плана-графика Администрации </w:t>
      </w:r>
      <w:proofErr w:type="spellStart"/>
      <w:r w:rsidRPr="00823B00">
        <w:rPr>
          <w:color w:val="000000" w:themeColor="text1"/>
          <w:szCs w:val="24"/>
        </w:rPr>
        <w:t>Дичнянского</w:t>
      </w:r>
      <w:proofErr w:type="spellEnd"/>
      <w:r w:rsidRPr="00823B00">
        <w:rPr>
          <w:color w:val="000000" w:themeColor="text1"/>
          <w:szCs w:val="24"/>
        </w:rPr>
        <w:t xml:space="preserve"> сельсовета, Администрация </w:t>
      </w:r>
      <w:proofErr w:type="spellStart"/>
      <w:r w:rsidRPr="00823B00">
        <w:rPr>
          <w:color w:val="000000" w:themeColor="text1"/>
          <w:szCs w:val="24"/>
        </w:rPr>
        <w:t>Дичнянского</w:t>
      </w:r>
      <w:proofErr w:type="spellEnd"/>
      <w:r w:rsidRPr="00823B00">
        <w:rPr>
          <w:color w:val="000000" w:themeColor="text1"/>
          <w:szCs w:val="24"/>
        </w:rPr>
        <w:t xml:space="preserve"> сельсовета Курчатовского района Курской области</w:t>
      </w:r>
    </w:p>
    <w:p w:rsidR="009A58E5" w:rsidRPr="00823B00" w:rsidRDefault="009A58E5" w:rsidP="009A58E5">
      <w:pPr>
        <w:spacing w:line="0" w:lineRule="atLeast"/>
        <w:rPr>
          <w:color w:val="000000" w:themeColor="text1"/>
          <w:szCs w:val="24"/>
        </w:rPr>
      </w:pPr>
      <w:r w:rsidRPr="00823B00">
        <w:rPr>
          <w:color w:val="000000" w:themeColor="text1"/>
          <w:szCs w:val="24"/>
        </w:rPr>
        <w:t>ПОСТАНОВЛЯЕТ:</w:t>
      </w:r>
    </w:p>
    <w:p w:rsidR="009A58E5" w:rsidRPr="00823B00" w:rsidRDefault="009A58E5" w:rsidP="009A58E5">
      <w:pPr>
        <w:spacing w:line="0" w:lineRule="atLeast"/>
        <w:jc w:val="both"/>
        <w:rPr>
          <w:color w:val="000000" w:themeColor="text1"/>
          <w:szCs w:val="24"/>
        </w:rPr>
      </w:pPr>
      <w:r w:rsidRPr="00823B00">
        <w:rPr>
          <w:color w:val="000000" w:themeColor="text1"/>
          <w:szCs w:val="24"/>
        </w:rPr>
        <w:t>1. Утвердить извещение о проведении аукциона</w:t>
      </w:r>
      <w:r w:rsidR="008342E2" w:rsidRPr="00823B00">
        <w:rPr>
          <w:color w:val="000000" w:themeColor="text1"/>
          <w:szCs w:val="24"/>
        </w:rPr>
        <w:t xml:space="preserve"> на</w:t>
      </w:r>
      <w:r w:rsidRPr="00823B00">
        <w:rPr>
          <w:color w:val="000000" w:themeColor="text1"/>
          <w:szCs w:val="24"/>
        </w:rPr>
        <w:t xml:space="preserve"> </w:t>
      </w:r>
      <w:r w:rsidR="008342E2" w:rsidRPr="00823B00">
        <w:t xml:space="preserve">выполнение работ по капитальному ремонту канализационного напорного коллектора (2 участок) в </w:t>
      </w:r>
      <w:proofErr w:type="spellStart"/>
      <w:r w:rsidR="008342E2" w:rsidRPr="00823B00">
        <w:t>с</w:t>
      </w:r>
      <w:proofErr w:type="gramStart"/>
      <w:r w:rsidR="008342E2" w:rsidRPr="00823B00">
        <w:t>.Д</w:t>
      </w:r>
      <w:proofErr w:type="gramEnd"/>
      <w:r w:rsidR="008342E2" w:rsidRPr="00823B00">
        <w:t>ичня</w:t>
      </w:r>
      <w:proofErr w:type="spellEnd"/>
      <w:r w:rsidR="008342E2" w:rsidRPr="00823B00">
        <w:t xml:space="preserve"> </w:t>
      </w:r>
      <w:proofErr w:type="spellStart"/>
      <w:r w:rsidR="008342E2" w:rsidRPr="00823B00">
        <w:t>Дичнянского</w:t>
      </w:r>
      <w:proofErr w:type="spellEnd"/>
      <w:r w:rsidR="008342E2" w:rsidRPr="00823B00">
        <w:t xml:space="preserve"> сельсовета Курчатовского района Курской области</w:t>
      </w:r>
      <w:r w:rsidRPr="00823B00">
        <w:rPr>
          <w:color w:val="000000" w:themeColor="text1"/>
          <w:szCs w:val="24"/>
        </w:rPr>
        <w:t xml:space="preserve"> (Приложение (№1).</w:t>
      </w:r>
    </w:p>
    <w:p w:rsidR="009A58E5" w:rsidRPr="00823B00" w:rsidRDefault="009A58E5" w:rsidP="009A58E5">
      <w:pPr>
        <w:spacing w:line="0" w:lineRule="atLeast"/>
        <w:jc w:val="both"/>
        <w:rPr>
          <w:color w:val="000000" w:themeColor="text1"/>
          <w:szCs w:val="24"/>
        </w:rPr>
      </w:pPr>
      <w:r w:rsidRPr="00823B00">
        <w:rPr>
          <w:color w:val="000000" w:themeColor="text1"/>
          <w:szCs w:val="24"/>
        </w:rPr>
        <w:t xml:space="preserve">2. Утвердить документацию об аукционе </w:t>
      </w:r>
      <w:r w:rsidR="008342E2" w:rsidRPr="00823B00">
        <w:rPr>
          <w:color w:val="000000" w:themeColor="text1"/>
          <w:szCs w:val="24"/>
        </w:rPr>
        <w:t xml:space="preserve">на </w:t>
      </w:r>
      <w:r w:rsidR="008342E2" w:rsidRPr="00823B00">
        <w:t xml:space="preserve">выполнение работ по капитальному ремонту канализационного напорного коллектора (2 участок) в </w:t>
      </w:r>
      <w:proofErr w:type="spellStart"/>
      <w:r w:rsidR="008342E2" w:rsidRPr="00823B00">
        <w:t>с</w:t>
      </w:r>
      <w:proofErr w:type="gramStart"/>
      <w:r w:rsidR="008342E2" w:rsidRPr="00823B00">
        <w:t>.Д</w:t>
      </w:r>
      <w:proofErr w:type="gramEnd"/>
      <w:r w:rsidR="008342E2" w:rsidRPr="00823B00">
        <w:t>ичня</w:t>
      </w:r>
      <w:proofErr w:type="spellEnd"/>
      <w:r w:rsidR="008342E2" w:rsidRPr="00823B00">
        <w:t xml:space="preserve"> </w:t>
      </w:r>
      <w:proofErr w:type="spellStart"/>
      <w:r w:rsidR="008342E2" w:rsidRPr="00823B00">
        <w:t>Дичнянского</w:t>
      </w:r>
      <w:proofErr w:type="spellEnd"/>
      <w:r w:rsidR="008342E2" w:rsidRPr="00823B00">
        <w:t xml:space="preserve"> сельсовета Курчатовского района Курской области</w:t>
      </w:r>
      <w:r w:rsidR="008342E2" w:rsidRPr="00823B00">
        <w:rPr>
          <w:color w:val="000000" w:themeColor="text1"/>
          <w:szCs w:val="24"/>
        </w:rPr>
        <w:t xml:space="preserve"> </w:t>
      </w:r>
      <w:r w:rsidRPr="00823B00">
        <w:rPr>
          <w:color w:val="000000" w:themeColor="text1"/>
          <w:szCs w:val="24"/>
        </w:rPr>
        <w:t>(Приложение № 2).</w:t>
      </w:r>
    </w:p>
    <w:p w:rsidR="009A58E5" w:rsidRPr="00823B00" w:rsidRDefault="009A58E5" w:rsidP="009A58E5">
      <w:pPr>
        <w:spacing w:line="0" w:lineRule="atLeast"/>
        <w:jc w:val="both"/>
        <w:rPr>
          <w:color w:val="000000" w:themeColor="text1"/>
          <w:szCs w:val="24"/>
        </w:rPr>
      </w:pPr>
      <w:proofErr w:type="gramStart"/>
      <w:r w:rsidRPr="00823B00">
        <w:rPr>
          <w:color w:val="000000" w:themeColor="text1"/>
          <w:szCs w:val="24"/>
        </w:rPr>
        <w:t xml:space="preserve">3.Сотруднику контрактной службы Анохиной Людмиле Александровне обеспечить размещение документации об аукционе, указанной в п.1, 2 настоящего постановления на   официальном сайте Российской Федерации в информационно-телекоммуникационной сети «Интернет» для размещения информации в сфере закупок товаров, работ, услуг www.zakupki.gov.ru и сайте электронной торговой площадки </w:t>
      </w:r>
      <w:hyperlink r:id="rId8" w:history="1">
        <w:r w:rsidRPr="00823B00">
          <w:rPr>
            <w:rStyle w:val="a6"/>
            <w:color w:val="000000" w:themeColor="text1"/>
            <w:szCs w:val="24"/>
          </w:rPr>
          <w:t>www.sberbank-ast.r</w:t>
        </w:r>
        <w:r w:rsidRPr="00823B00">
          <w:rPr>
            <w:rStyle w:val="a6"/>
            <w:color w:val="000000" w:themeColor="text1"/>
            <w:szCs w:val="24"/>
            <w:lang w:val="en-US"/>
          </w:rPr>
          <w:t>u</w:t>
        </w:r>
      </w:hyperlink>
      <w:r w:rsidRPr="00823B00">
        <w:rPr>
          <w:rStyle w:val="a6"/>
          <w:color w:val="000000" w:themeColor="text1"/>
          <w:szCs w:val="24"/>
        </w:rPr>
        <w:t>, а также</w:t>
      </w:r>
      <w:r w:rsidRPr="00823B00">
        <w:rPr>
          <w:color w:val="000000" w:themeColor="text1"/>
          <w:szCs w:val="24"/>
        </w:rPr>
        <w:t xml:space="preserve"> на официальном сайте администрации </w:t>
      </w:r>
      <w:proofErr w:type="spellStart"/>
      <w:r w:rsidRPr="00823B00">
        <w:rPr>
          <w:color w:val="000000" w:themeColor="text1"/>
          <w:szCs w:val="24"/>
        </w:rPr>
        <w:t>Дичнянского</w:t>
      </w:r>
      <w:proofErr w:type="spellEnd"/>
      <w:r w:rsidRPr="00823B00">
        <w:rPr>
          <w:color w:val="000000" w:themeColor="text1"/>
          <w:szCs w:val="24"/>
        </w:rPr>
        <w:t xml:space="preserve"> сельсовета Курчатовского района Курской</w:t>
      </w:r>
      <w:proofErr w:type="gramEnd"/>
      <w:r w:rsidRPr="00823B00">
        <w:rPr>
          <w:color w:val="000000" w:themeColor="text1"/>
          <w:szCs w:val="24"/>
        </w:rPr>
        <w:t xml:space="preserve"> области.</w:t>
      </w:r>
    </w:p>
    <w:p w:rsidR="009A58E5" w:rsidRPr="00823B00" w:rsidRDefault="009A58E5" w:rsidP="009A58E5">
      <w:pPr>
        <w:spacing w:line="0" w:lineRule="atLeast"/>
        <w:jc w:val="both"/>
        <w:rPr>
          <w:color w:val="000000" w:themeColor="text1"/>
          <w:szCs w:val="24"/>
        </w:rPr>
      </w:pPr>
      <w:r w:rsidRPr="00823B00">
        <w:rPr>
          <w:color w:val="000000" w:themeColor="text1"/>
          <w:szCs w:val="24"/>
        </w:rPr>
        <w:t xml:space="preserve">4. </w:t>
      </w:r>
      <w:proofErr w:type="gramStart"/>
      <w:r w:rsidRPr="00823B00">
        <w:rPr>
          <w:color w:val="000000" w:themeColor="text1"/>
          <w:szCs w:val="24"/>
        </w:rPr>
        <w:t>Контроль за</w:t>
      </w:r>
      <w:proofErr w:type="gramEnd"/>
      <w:r w:rsidRPr="00823B00">
        <w:rPr>
          <w:color w:val="000000" w:themeColor="text1"/>
          <w:szCs w:val="24"/>
        </w:rPr>
        <w:t xml:space="preserve"> испол</w:t>
      </w:r>
      <w:r w:rsidR="00823B00">
        <w:rPr>
          <w:color w:val="000000" w:themeColor="text1"/>
          <w:szCs w:val="24"/>
        </w:rPr>
        <w:t>нением настоящего постановления оставляю за собой.</w:t>
      </w:r>
      <w:bookmarkStart w:id="0" w:name="_GoBack"/>
      <w:bookmarkEnd w:id="0"/>
    </w:p>
    <w:p w:rsidR="009A58E5" w:rsidRPr="00823B00" w:rsidRDefault="009A58E5" w:rsidP="009A58E5">
      <w:pPr>
        <w:spacing w:line="0" w:lineRule="atLeast"/>
        <w:jc w:val="both"/>
        <w:rPr>
          <w:color w:val="000000" w:themeColor="text1"/>
          <w:szCs w:val="24"/>
        </w:rPr>
      </w:pPr>
      <w:r w:rsidRPr="00823B00">
        <w:rPr>
          <w:color w:val="000000" w:themeColor="text1"/>
          <w:szCs w:val="24"/>
        </w:rPr>
        <w:t xml:space="preserve"> </w:t>
      </w:r>
    </w:p>
    <w:p w:rsidR="009A58E5" w:rsidRPr="00823B00" w:rsidRDefault="009A58E5" w:rsidP="009A58E5">
      <w:pPr>
        <w:spacing w:line="0" w:lineRule="atLeast"/>
        <w:ind w:left="420"/>
        <w:jc w:val="both"/>
        <w:rPr>
          <w:color w:val="000000" w:themeColor="text1"/>
        </w:rPr>
      </w:pPr>
    </w:p>
    <w:p w:rsidR="009A58E5" w:rsidRPr="00823B00" w:rsidRDefault="009A58E5" w:rsidP="009A58E5">
      <w:pPr>
        <w:spacing w:line="0" w:lineRule="atLeast"/>
        <w:jc w:val="both"/>
        <w:rPr>
          <w:color w:val="000000" w:themeColor="text1"/>
        </w:rPr>
      </w:pPr>
    </w:p>
    <w:p w:rsidR="009A58E5" w:rsidRPr="00823B00" w:rsidRDefault="009A58E5" w:rsidP="009A58E5">
      <w:pPr>
        <w:spacing w:line="0" w:lineRule="atLeast"/>
        <w:jc w:val="both"/>
        <w:rPr>
          <w:color w:val="000000" w:themeColor="text1"/>
        </w:rPr>
      </w:pPr>
    </w:p>
    <w:p w:rsidR="009A58E5" w:rsidRPr="00823B00" w:rsidRDefault="009A58E5" w:rsidP="009A58E5">
      <w:pPr>
        <w:spacing w:line="0" w:lineRule="atLeast"/>
        <w:rPr>
          <w:color w:val="000000" w:themeColor="text1"/>
        </w:rPr>
      </w:pPr>
    </w:p>
    <w:p w:rsidR="009A58E5" w:rsidRPr="00823B00" w:rsidRDefault="009A58E5" w:rsidP="009A58E5">
      <w:pPr>
        <w:spacing w:line="0" w:lineRule="atLeast"/>
        <w:rPr>
          <w:color w:val="000000" w:themeColor="text1"/>
        </w:rPr>
      </w:pPr>
      <w:r w:rsidRPr="00823B00">
        <w:rPr>
          <w:color w:val="000000" w:themeColor="text1"/>
        </w:rPr>
        <w:t xml:space="preserve">Глава </w:t>
      </w:r>
      <w:proofErr w:type="spellStart"/>
      <w:r w:rsidRPr="00823B00">
        <w:rPr>
          <w:color w:val="000000" w:themeColor="text1"/>
        </w:rPr>
        <w:t>Дичнянского</w:t>
      </w:r>
      <w:proofErr w:type="spellEnd"/>
      <w:r w:rsidRPr="00823B00">
        <w:rPr>
          <w:color w:val="000000" w:themeColor="text1"/>
        </w:rPr>
        <w:t xml:space="preserve"> сельсовета                                                                  </w:t>
      </w:r>
      <w:r w:rsidR="00823B00">
        <w:rPr>
          <w:color w:val="000000" w:themeColor="text1"/>
        </w:rPr>
        <w:t xml:space="preserve">                        </w:t>
      </w:r>
      <w:proofErr w:type="spellStart"/>
      <w:r w:rsidRPr="00823B00">
        <w:rPr>
          <w:color w:val="000000" w:themeColor="text1"/>
        </w:rPr>
        <w:t>В.Н.Тарасов</w:t>
      </w:r>
      <w:proofErr w:type="spellEnd"/>
    </w:p>
    <w:p w:rsidR="009A58E5" w:rsidRPr="00823B00" w:rsidRDefault="009A58E5" w:rsidP="009A58E5">
      <w:pPr>
        <w:spacing w:line="0" w:lineRule="atLeast"/>
        <w:rPr>
          <w:color w:val="000000" w:themeColor="text1"/>
        </w:rPr>
      </w:pPr>
    </w:p>
    <w:p w:rsidR="009A58E5" w:rsidRPr="00823B00" w:rsidRDefault="009A58E5" w:rsidP="009A58E5">
      <w:pPr>
        <w:spacing w:line="0" w:lineRule="atLeast"/>
        <w:rPr>
          <w:color w:val="000000" w:themeColor="text1"/>
        </w:rPr>
      </w:pPr>
    </w:p>
    <w:p w:rsidR="009A58E5" w:rsidRPr="00823B00" w:rsidRDefault="009A58E5" w:rsidP="009A58E5">
      <w:pPr>
        <w:spacing w:line="0" w:lineRule="atLeast"/>
        <w:rPr>
          <w:color w:val="000000" w:themeColor="text1"/>
        </w:rPr>
      </w:pPr>
    </w:p>
    <w:p w:rsidR="009A58E5" w:rsidRPr="00823B00" w:rsidRDefault="009A58E5" w:rsidP="009A58E5">
      <w:pPr>
        <w:spacing w:line="0" w:lineRule="atLeast"/>
        <w:rPr>
          <w:color w:val="000000" w:themeColor="text1"/>
        </w:rPr>
      </w:pPr>
    </w:p>
    <w:p w:rsidR="006B0DB5" w:rsidRPr="00823B00" w:rsidRDefault="006B0DB5" w:rsidP="009A58E5">
      <w:pPr>
        <w:spacing w:line="0" w:lineRule="atLeast"/>
        <w:rPr>
          <w:color w:val="000000" w:themeColor="text1"/>
        </w:rPr>
      </w:pPr>
    </w:p>
    <w:p w:rsidR="006B0DB5" w:rsidRPr="00823B00" w:rsidRDefault="006B0DB5" w:rsidP="009A58E5">
      <w:pPr>
        <w:spacing w:line="0" w:lineRule="atLeast"/>
        <w:rPr>
          <w:color w:val="000000" w:themeColor="text1"/>
        </w:rPr>
      </w:pPr>
    </w:p>
    <w:p w:rsidR="006B0DB5" w:rsidRPr="00823B00" w:rsidRDefault="006B0DB5" w:rsidP="009A58E5">
      <w:pPr>
        <w:spacing w:line="0" w:lineRule="atLeast"/>
        <w:rPr>
          <w:color w:val="000000" w:themeColor="text1"/>
        </w:rPr>
      </w:pPr>
    </w:p>
    <w:p w:rsidR="006B0DB5" w:rsidRPr="00823B00" w:rsidRDefault="006B0DB5" w:rsidP="009A58E5">
      <w:pPr>
        <w:spacing w:line="0" w:lineRule="atLeast"/>
        <w:rPr>
          <w:color w:val="000000" w:themeColor="text1"/>
        </w:rPr>
      </w:pPr>
    </w:p>
    <w:p w:rsidR="006B0DB5" w:rsidRDefault="006B0DB5" w:rsidP="009A58E5">
      <w:pPr>
        <w:spacing w:line="0" w:lineRule="atLeast"/>
        <w:rPr>
          <w:rFonts w:ascii="Arial" w:hAnsi="Arial" w:cs="Arial"/>
          <w:color w:val="000000" w:themeColor="text1"/>
        </w:rPr>
      </w:pPr>
    </w:p>
    <w:p w:rsidR="006B0DB5" w:rsidRDefault="006B0DB5" w:rsidP="009A58E5">
      <w:pPr>
        <w:spacing w:line="0" w:lineRule="atLeast"/>
        <w:rPr>
          <w:rFonts w:ascii="Arial" w:hAnsi="Arial" w:cs="Arial"/>
          <w:color w:val="000000" w:themeColor="text1"/>
        </w:rPr>
      </w:pPr>
    </w:p>
    <w:p w:rsidR="006B0DB5" w:rsidRDefault="006B0DB5" w:rsidP="009A58E5">
      <w:pPr>
        <w:spacing w:line="0" w:lineRule="atLeast"/>
        <w:rPr>
          <w:rFonts w:ascii="Arial" w:hAnsi="Arial" w:cs="Arial"/>
          <w:color w:val="000000" w:themeColor="text1"/>
        </w:rPr>
      </w:pPr>
    </w:p>
    <w:p w:rsidR="006B0DB5" w:rsidRDefault="006B0DB5" w:rsidP="009A58E5">
      <w:pPr>
        <w:spacing w:line="0" w:lineRule="atLeast"/>
        <w:rPr>
          <w:rFonts w:ascii="Arial" w:hAnsi="Arial" w:cs="Arial"/>
          <w:color w:val="000000" w:themeColor="text1"/>
        </w:rPr>
      </w:pPr>
    </w:p>
    <w:p w:rsidR="006B0DB5" w:rsidRDefault="006B0DB5" w:rsidP="009A58E5">
      <w:pPr>
        <w:spacing w:line="0" w:lineRule="atLeast"/>
        <w:rPr>
          <w:rFonts w:ascii="Arial" w:hAnsi="Arial" w:cs="Arial"/>
          <w:color w:val="000000" w:themeColor="text1"/>
        </w:rPr>
      </w:pPr>
    </w:p>
    <w:p w:rsidR="006B0DB5" w:rsidRDefault="006B0DB5" w:rsidP="009A58E5">
      <w:pPr>
        <w:spacing w:line="0" w:lineRule="atLeast"/>
        <w:rPr>
          <w:rFonts w:ascii="Arial" w:hAnsi="Arial" w:cs="Arial"/>
          <w:color w:val="000000" w:themeColor="text1"/>
        </w:rPr>
      </w:pPr>
    </w:p>
    <w:p w:rsidR="006B0DB5" w:rsidRDefault="006B0DB5" w:rsidP="009A58E5">
      <w:pPr>
        <w:spacing w:line="0" w:lineRule="atLeast"/>
        <w:rPr>
          <w:rFonts w:ascii="Arial" w:hAnsi="Arial" w:cs="Arial"/>
          <w:color w:val="000000" w:themeColor="text1"/>
        </w:rPr>
      </w:pPr>
    </w:p>
    <w:p w:rsidR="00823B00" w:rsidRDefault="00823B00" w:rsidP="009A58E5">
      <w:pPr>
        <w:spacing w:line="0" w:lineRule="atLeast"/>
        <w:rPr>
          <w:rFonts w:ascii="Arial" w:hAnsi="Arial" w:cs="Arial"/>
          <w:color w:val="000000" w:themeColor="text1"/>
        </w:rPr>
      </w:pPr>
    </w:p>
    <w:p w:rsidR="006B0DB5" w:rsidRDefault="006B0DB5" w:rsidP="006B0DB5">
      <w:pPr>
        <w:spacing w:line="0" w:lineRule="atLeast"/>
        <w:jc w:val="right"/>
        <w:rPr>
          <w:rFonts w:ascii="Arial" w:hAnsi="Arial" w:cs="Arial"/>
          <w:color w:val="000000" w:themeColor="text1"/>
        </w:rPr>
      </w:pPr>
      <w:r>
        <w:rPr>
          <w:rFonts w:ascii="Arial" w:hAnsi="Arial" w:cs="Arial"/>
          <w:color w:val="000000" w:themeColor="text1"/>
        </w:rPr>
        <w:lastRenderedPageBreak/>
        <w:t>Приложение № 1</w:t>
      </w:r>
    </w:p>
    <w:p w:rsidR="006B0DB5" w:rsidRDefault="006B0DB5" w:rsidP="006B0DB5">
      <w:pPr>
        <w:spacing w:line="0" w:lineRule="atLeast"/>
        <w:jc w:val="right"/>
        <w:rPr>
          <w:rFonts w:ascii="Arial" w:hAnsi="Arial" w:cs="Arial"/>
          <w:color w:val="000000" w:themeColor="text1"/>
        </w:rPr>
      </w:pPr>
      <w:r>
        <w:rPr>
          <w:rFonts w:ascii="Arial" w:hAnsi="Arial" w:cs="Arial"/>
          <w:color w:val="000000" w:themeColor="text1"/>
        </w:rPr>
        <w:t>К постановлению</w:t>
      </w:r>
    </w:p>
    <w:p w:rsidR="006B0DB5" w:rsidRDefault="006B0DB5" w:rsidP="006B0DB5">
      <w:pPr>
        <w:spacing w:line="0" w:lineRule="atLeast"/>
        <w:jc w:val="right"/>
        <w:rPr>
          <w:rFonts w:ascii="Arial" w:hAnsi="Arial" w:cs="Arial"/>
          <w:color w:val="000000" w:themeColor="text1"/>
        </w:rPr>
      </w:pPr>
      <w:r>
        <w:rPr>
          <w:rFonts w:ascii="Arial" w:hAnsi="Arial" w:cs="Arial"/>
          <w:color w:val="000000" w:themeColor="text1"/>
        </w:rPr>
        <w:t xml:space="preserve">Администрации </w:t>
      </w:r>
      <w:proofErr w:type="spellStart"/>
      <w:r>
        <w:rPr>
          <w:rFonts w:ascii="Arial" w:hAnsi="Arial" w:cs="Arial"/>
          <w:color w:val="000000" w:themeColor="text1"/>
        </w:rPr>
        <w:t>Дичнянского</w:t>
      </w:r>
      <w:proofErr w:type="spellEnd"/>
      <w:r>
        <w:rPr>
          <w:rFonts w:ascii="Arial" w:hAnsi="Arial" w:cs="Arial"/>
          <w:color w:val="000000" w:themeColor="text1"/>
        </w:rPr>
        <w:t xml:space="preserve"> сельсовета</w:t>
      </w:r>
    </w:p>
    <w:p w:rsidR="006B0DB5" w:rsidRDefault="006B0DB5" w:rsidP="006B0DB5">
      <w:pPr>
        <w:spacing w:line="0" w:lineRule="atLeast"/>
        <w:jc w:val="right"/>
        <w:rPr>
          <w:rFonts w:ascii="Arial" w:hAnsi="Arial" w:cs="Arial"/>
          <w:color w:val="000000" w:themeColor="text1"/>
        </w:rPr>
      </w:pPr>
      <w:r>
        <w:rPr>
          <w:rFonts w:ascii="Arial" w:hAnsi="Arial" w:cs="Arial"/>
          <w:color w:val="000000" w:themeColor="text1"/>
        </w:rPr>
        <w:t>Курчатовского района Курской области</w:t>
      </w:r>
    </w:p>
    <w:p w:rsidR="006B0DB5" w:rsidRDefault="006B0DB5" w:rsidP="006B0DB5">
      <w:pPr>
        <w:spacing w:line="0" w:lineRule="atLeast"/>
        <w:jc w:val="right"/>
        <w:rPr>
          <w:rFonts w:ascii="Arial" w:hAnsi="Arial" w:cs="Arial"/>
          <w:color w:val="000000" w:themeColor="text1"/>
        </w:rPr>
      </w:pPr>
      <w:r>
        <w:rPr>
          <w:rFonts w:ascii="Arial" w:hAnsi="Arial" w:cs="Arial"/>
          <w:color w:val="000000" w:themeColor="text1"/>
        </w:rPr>
        <w:t>От 12 августа 2014 года № 94</w:t>
      </w:r>
    </w:p>
    <w:p w:rsidR="006B0DB5" w:rsidRDefault="006B0DB5" w:rsidP="009A58E5">
      <w:pPr>
        <w:spacing w:line="0" w:lineRule="atLeast"/>
        <w:rPr>
          <w:rFonts w:ascii="Arial" w:hAnsi="Arial" w:cs="Arial"/>
          <w:color w:val="000000" w:themeColor="text1"/>
        </w:rPr>
      </w:pPr>
    </w:p>
    <w:p w:rsidR="006B0DB5" w:rsidRDefault="006B0DB5" w:rsidP="006B0DB5">
      <w:pPr>
        <w:spacing w:line="240" w:lineRule="auto"/>
        <w:contextualSpacing/>
        <w:jc w:val="center"/>
        <w:rPr>
          <w:b/>
          <w:szCs w:val="24"/>
        </w:rPr>
      </w:pPr>
      <w:r>
        <w:rPr>
          <w:b/>
          <w:szCs w:val="24"/>
        </w:rPr>
        <w:t xml:space="preserve">ИЗВЕЩЕНИЕ </w:t>
      </w:r>
    </w:p>
    <w:p w:rsidR="006B0DB5" w:rsidRDefault="006B0DB5" w:rsidP="006B0DB5">
      <w:pPr>
        <w:spacing w:line="240" w:lineRule="auto"/>
        <w:contextualSpacing/>
        <w:jc w:val="center"/>
        <w:rPr>
          <w:b/>
          <w:szCs w:val="24"/>
        </w:rPr>
      </w:pPr>
      <w:r>
        <w:rPr>
          <w:b/>
          <w:szCs w:val="24"/>
        </w:rPr>
        <w:t xml:space="preserve">о проведении электронного аукциона на право заключения муниципального контракта на выполнение работ по капитальному ремонту канализационного напорного коллектора (2 участок) в </w:t>
      </w:r>
      <w:proofErr w:type="spellStart"/>
      <w:r>
        <w:rPr>
          <w:b/>
          <w:szCs w:val="24"/>
        </w:rPr>
        <w:t>с</w:t>
      </w:r>
      <w:proofErr w:type="gramStart"/>
      <w:r>
        <w:rPr>
          <w:b/>
          <w:szCs w:val="24"/>
        </w:rPr>
        <w:t>.Д</w:t>
      </w:r>
      <w:proofErr w:type="gramEnd"/>
      <w:r>
        <w:rPr>
          <w:b/>
          <w:szCs w:val="24"/>
        </w:rPr>
        <w:t>ичня</w:t>
      </w:r>
      <w:proofErr w:type="spellEnd"/>
      <w:r>
        <w:rPr>
          <w:b/>
          <w:szCs w:val="24"/>
        </w:rPr>
        <w:t xml:space="preserve"> </w:t>
      </w:r>
      <w:proofErr w:type="spellStart"/>
      <w:r>
        <w:rPr>
          <w:b/>
          <w:szCs w:val="24"/>
        </w:rPr>
        <w:t>Дичнянского</w:t>
      </w:r>
      <w:proofErr w:type="spellEnd"/>
      <w:r>
        <w:rPr>
          <w:b/>
          <w:szCs w:val="24"/>
        </w:rPr>
        <w:t xml:space="preserve"> сельсовета Курчатовского района Курской области</w:t>
      </w:r>
    </w:p>
    <w:p w:rsidR="006B0DB5" w:rsidRDefault="006B0DB5" w:rsidP="006B0DB5">
      <w:pPr>
        <w:spacing w:line="240" w:lineRule="auto"/>
        <w:contextualSpacing/>
        <w:jc w:val="center"/>
        <w:rPr>
          <w:b/>
          <w:szCs w:val="24"/>
        </w:rPr>
      </w:pPr>
    </w:p>
    <w:p w:rsidR="006B0DB5" w:rsidRDefault="006B0DB5" w:rsidP="006B0DB5">
      <w:pPr>
        <w:spacing w:line="240" w:lineRule="auto"/>
        <w:contextualSpacing/>
        <w:jc w:val="center"/>
        <w:rPr>
          <w:i/>
          <w:szCs w:val="24"/>
        </w:rPr>
      </w:pPr>
      <w:r>
        <w:rPr>
          <w:i/>
          <w:szCs w:val="24"/>
        </w:rPr>
        <w:t>(для субъектов малого предпринимательства, социально ориентированных некоммерческих организаций)</w:t>
      </w:r>
    </w:p>
    <w:p w:rsidR="006B0DB5" w:rsidRDefault="006B0DB5" w:rsidP="006B0DB5">
      <w:pPr>
        <w:spacing w:line="240" w:lineRule="auto"/>
        <w:contextualSpacing/>
        <w:jc w:val="center"/>
        <w:rPr>
          <w:b/>
          <w:szCs w:val="24"/>
        </w:rPr>
      </w:pPr>
    </w:p>
    <w:p w:rsidR="006B0DB5" w:rsidRDefault="006B0DB5" w:rsidP="006B0DB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54"/>
        <w:gridCol w:w="5030"/>
      </w:tblGrid>
      <w:tr w:rsidR="006B0DB5" w:rsidTr="006B0DB5">
        <w:tc>
          <w:tcPr>
            <w:tcW w:w="868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B0DB5" w:rsidRDefault="006B0DB5">
            <w:pPr>
              <w:spacing w:line="240" w:lineRule="auto"/>
              <w:contextualSpacing/>
              <w:jc w:val="center"/>
              <w:rPr>
                <w:b/>
                <w:sz w:val="22"/>
                <w:szCs w:val="22"/>
                <w:lang w:eastAsia="en-US"/>
              </w:rPr>
            </w:pPr>
            <w:r>
              <w:rPr>
                <w:b/>
              </w:rPr>
              <w:t>Общие сведения об электронном аукционе</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Способ определения поставщика (подрядчика, исполнителя)</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Аукцион в электронной форме (44-ФЗ)</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 xml:space="preserve">Наименование электронной площадки в </w:t>
            </w:r>
            <w:proofErr w:type="spellStart"/>
            <w:r>
              <w:rPr>
                <w:b/>
              </w:rPr>
              <w:t>информационнно</w:t>
            </w:r>
            <w:proofErr w:type="spellEnd"/>
            <w:r>
              <w:rPr>
                <w:b/>
              </w:rPr>
              <w:t>-телекоммуникационной сети "Интернет"</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ЗАО «Сбербанк-АСТ»</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Адрес электронной площадки в информационно-телекоммуникационной сети "Интернет"</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www.sberbank-ast.ru</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Закупку осуществляет</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Заказчик</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Наименование объекта закупки</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 xml:space="preserve">Выполнение работ по капитальному ремонту канализационного напорного коллектора (2 участок) в </w:t>
            </w:r>
            <w:proofErr w:type="spellStart"/>
            <w:r>
              <w:t>с</w:t>
            </w:r>
            <w:proofErr w:type="gramStart"/>
            <w:r>
              <w:t>.Д</w:t>
            </w:r>
            <w:proofErr w:type="gramEnd"/>
            <w:r>
              <w:t>ичня</w:t>
            </w:r>
            <w:proofErr w:type="spellEnd"/>
            <w:r>
              <w:t xml:space="preserve"> </w:t>
            </w:r>
            <w:proofErr w:type="spellStart"/>
            <w:r>
              <w:t>Дичнянского</w:t>
            </w:r>
            <w:proofErr w:type="spellEnd"/>
            <w:r>
              <w:t xml:space="preserve"> сельсовета Курчатовского района Курской области</w:t>
            </w:r>
          </w:p>
        </w:tc>
      </w:tr>
      <w:tr w:rsidR="006B0DB5" w:rsidTr="006B0DB5">
        <w:tc>
          <w:tcPr>
            <w:tcW w:w="868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B0DB5" w:rsidRDefault="006B0DB5">
            <w:pPr>
              <w:spacing w:line="240" w:lineRule="auto"/>
              <w:contextualSpacing/>
              <w:jc w:val="center"/>
              <w:rPr>
                <w:b/>
                <w:sz w:val="22"/>
                <w:szCs w:val="22"/>
                <w:lang w:eastAsia="en-US"/>
              </w:rPr>
            </w:pPr>
            <w:r>
              <w:rPr>
                <w:b/>
              </w:rPr>
              <w:t>Контактная информация</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Организация, осуществляющая закупку</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 xml:space="preserve">Администрация </w:t>
            </w:r>
            <w:proofErr w:type="spellStart"/>
            <w:r>
              <w:t>Дичнянского</w:t>
            </w:r>
            <w:proofErr w:type="spellEnd"/>
            <w:r>
              <w:t xml:space="preserve"> сельсовета Курчатовского района Курской области</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Почтовый адрес</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 xml:space="preserve">Российская Федерация, 307236, Курская обл., Курчатовский р-н,   </w:t>
            </w:r>
            <w:proofErr w:type="spellStart"/>
            <w:r>
              <w:t>Дичня</w:t>
            </w:r>
            <w:proofErr w:type="spellEnd"/>
            <w:r>
              <w:t xml:space="preserve"> с.</w:t>
            </w:r>
            <w:proofErr w:type="gramStart"/>
            <w:r>
              <w:t xml:space="preserve"> ,</w:t>
            </w:r>
            <w:proofErr w:type="gramEnd"/>
            <w:r>
              <w:t xml:space="preserve"> кв. 3.</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Место нахождения</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 xml:space="preserve">Российская Федерация, 307236, Курская обл., Курчатовский р-н,   </w:t>
            </w:r>
            <w:proofErr w:type="spellStart"/>
            <w:r>
              <w:t>Дичня</w:t>
            </w:r>
            <w:proofErr w:type="spellEnd"/>
            <w:r>
              <w:t xml:space="preserve"> с.</w:t>
            </w:r>
            <w:proofErr w:type="gramStart"/>
            <w:r>
              <w:t xml:space="preserve"> ,</w:t>
            </w:r>
            <w:proofErr w:type="gramEnd"/>
            <w:r>
              <w:t xml:space="preserve"> кв. 3.</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Ответственное должностное лицо</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Анохина Людмила Александровна</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Адрес электронной почты</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dichnya46@mail.ru</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 xml:space="preserve">Номер контактного </w:t>
            </w:r>
            <w:r>
              <w:rPr>
                <w:b/>
              </w:rPr>
              <w:lastRenderedPageBreak/>
              <w:t>телефона</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lastRenderedPageBreak/>
              <w:t>+7(47131) 93327</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Факс</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+7(47131) 93327</w:t>
            </w:r>
          </w:p>
        </w:tc>
      </w:tr>
      <w:tr w:rsidR="006B0DB5" w:rsidTr="006B0DB5">
        <w:tc>
          <w:tcPr>
            <w:tcW w:w="868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B0DB5" w:rsidRDefault="006B0DB5">
            <w:pPr>
              <w:spacing w:line="240" w:lineRule="auto"/>
              <w:contextualSpacing/>
              <w:jc w:val="center"/>
              <w:rPr>
                <w:b/>
                <w:sz w:val="22"/>
                <w:szCs w:val="22"/>
                <w:lang w:eastAsia="en-US"/>
              </w:rPr>
            </w:pPr>
            <w:r>
              <w:rPr>
                <w:b/>
              </w:rPr>
              <w:t>Начальная (максимальная) цена контракта</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Начальная (максимальная) цена контракта</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427379,00 рублей</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Валюта</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Российский рубль</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Источник финансирования</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 xml:space="preserve">Бюджет муниципального образования </w:t>
            </w:r>
            <w:proofErr w:type="spellStart"/>
            <w:r>
              <w:t>Дичнянский</w:t>
            </w:r>
            <w:proofErr w:type="spellEnd"/>
            <w:r>
              <w:t xml:space="preserve"> сельсовет Курчатовского района Курской области</w:t>
            </w:r>
          </w:p>
        </w:tc>
      </w:tr>
      <w:tr w:rsidR="006B0DB5" w:rsidTr="006B0DB5">
        <w:tc>
          <w:tcPr>
            <w:tcW w:w="868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B0DB5" w:rsidRDefault="006B0DB5">
            <w:pPr>
              <w:spacing w:line="240" w:lineRule="auto"/>
              <w:contextualSpacing/>
              <w:jc w:val="center"/>
              <w:rPr>
                <w:b/>
                <w:sz w:val="22"/>
                <w:szCs w:val="22"/>
                <w:lang w:eastAsia="en-US"/>
              </w:rPr>
            </w:pPr>
            <w:r>
              <w:rPr>
                <w:b/>
              </w:rPr>
              <w:t>Информация об объекте закупки</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Наименование товара, работы, услуги</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 xml:space="preserve">Выполнение работ по капитальному ремонту канализационного напорного коллектора (2 участок) в </w:t>
            </w:r>
            <w:proofErr w:type="spellStart"/>
            <w:r>
              <w:t>с</w:t>
            </w:r>
            <w:proofErr w:type="gramStart"/>
            <w:r>
              <w:t>.Д</w:t>
            </w:r>
            <w:proofErr w:type="gramEnd"/>
            <w:r>
              <w:t>ичня</w:t>
            </w:r>
            <w:proofErr w:type="spellEnd"/>
            <w:r>
              <w:t xml:space="preserve"> </w:t>
            </w:r>
            <w:proofErr w:type="spellStart"/>
            <w:r>
              <w:t>Дичнянского</w:t>
            </w:r>
            <w:proofErr w:type="spellEnd"/>
            <w:r>
              <w:t xml:space="preserve"> сельсовета Курчатовского района Курской области</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Код по ОКПД</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45.34.32.140</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Единица измерения</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Условная единица (услуга)</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 xml:space="preserve">Цена за </w:t>
            </w:r>
            <w:proofErr w:type="spellStart"/>
            <w:r>
              <w:rPr>
                <w:b/>
              </w:rPr>
              <w:t>ед</w:t>
            </w:r>
            <w:proofErr w:type="gramStart"/>
            <w:r>
              <w:rPr>
                <w:b/>
              </w:rPr>
              <w:t>.и</w:t>
            </w:r>
            <w:proofErr w:type="gramEnd"/>
            <w:r>
              <w:rPr>
                <w:b/>
              </w:rPr>
              <w:t>зм</w:t>
            </w:r>
            <w:proofErr w:type="spellEnd"/>
            <w:r>
              <w:rPr>
                <w:b/>
              </w:rPr>
              <w:t>.</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427379,00 руб.</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Стоимость</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427379,00 руб.</w:t>
            </w:r>
          </w:p>
        </w:tc>
      </w:tr>
      <w:tr w:rsidR="006B0DB5" w:rsidTr="006B0DB5">
        <w:tc>
          <w:tcPr>
            <w:tcW w:w="868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B0DB5" w:rsidRDefault="006B0DB5">
            <w:pPr>
              <w:spacing w:line="240" w:lineRule="auto"/>
              <w:contextualSpacing/>
              <w:jc w:val="center"/>
              <w:rPr>
                <w:b/>
                <w:sz w:val="22"/>
                <w:szCs w:val="22"/>
                <w:lang w:eastAsia="en-US"/>
              </w:rPr>
            </w:pPr>
            <w:r>
              <w:rPr>
                <w:b/>
              </w:rPr>
              <w:t>Преимущества, требования к участникам</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Преимущества</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jc w:val="both"/>
              <w:rPr>
                <w:sz w:val="22"/>
                <w:szCs w:val="22"/>
                <w:lang w:eastAsia="en-US"/>
              </w:rPr>
            </w:pPr>
            <w: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Требования к участникам</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Единые требования к участникам (в соответствии с частью 1 Статьи 31 Федерального закона № 44-ФЗ).</w:t>
            </w:r>
          </w:p>
          <w:p w:rsidR="006B0DB5" w:rsidRDefault="006B0DB5">
            <w:pPr>
              <w:spacing w:line="240" w:lineRule="auto"/>
              <w:contextualSpacing/>
              <w:jc w:val="both"/>
              <w:rPr>
                <w:color w:val="FF0000"/>
                <w:sz w:val="22"/>
                <w:szCs w:val="22"/>
                <w:lang w:eastAsia="en-US"/>
              </w:rPr>
            </w:pPr>
            <w:proofErr w:type="gramStart"/>
            <w:r w:rsidRPr="00CF3EBE">
              <w:t>Дополнительная информация к требованию: подрядчику необходимо наличие свидетельства саморегулируемой организации о допуске к работам, которые оказывают влияние на безопасность объектов капитального строительства, согласно Приказу Министерства регионального развития РФ от 30.12.2009 N624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proofErr w:type="gramStart"/>
            <w:r>
              <w:rPr>
                <w:b/>
              </w:rPr>
              <w:t xml:space="preserve">Ограничение участия в определении поставщика (подрядчика, исполнителя), установленное в соответствии с </w:t>
            </w:r>
            <w:r>
              <w:rPr>
                <w:b/>
              </w:rPr>
              <w:lastRenderedPageBreak/>
              <w:t>Федеральным законом № 44-ФЗ (согласно пункту 4 статьи 42 Федерального закона № 44-ФЗ</w:t>
            </w:r>
            <w:proofErr w:type="gramEnd"/>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jc w:val="both"/>
              <w:rPr>
                <w:sz w:val="22"/>
                <w:szCs w:val="22"/>
                <w:lang w:eastAsia="en-US"/>
              </w:rPr>
            </w:pPr>
            <w:r>
              <w:lastRenderedPageBreak/>
              <w:t xml:space="preserve">Закупка осуществляется для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w:t>
            </w:r>
            <w:r>
              <w:lastRenderedPageBreak/>
              <w:t>Федерации или муниципальные образования).</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ind w:left="691"/>
              <w:jc w:val="center"/>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jc w:val="both"/>
              <w:rPr>
                <w:sz w:val="22"/>
                <w:szCs w:val="22"/>
                <w:lang w:eastAsia="en-US"/>
              </w:rPr>
            </w:pPr>
            <w:r>
              <w:t>Не предусмотрены.</w:t>
            </w:r>
          </w:p>
        </w:tc>
      </w:tr>
      <w:tr w:rsidR="006B0DB5" w:rsidTr="006B0DB5">
        <w:tc>
          <w:tcPr>
            <w:tcW w:w="868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B0DB5" w:rsidRDefault="006B0DB5">
            <w:pPr>
              <w:spacing w:line="240" w:lineRule="auto"/>
              <w:contextualSpacing/>
              <w:jc w:val="center"/>
              <w:rPr>
                <w:b/>
                <w:sz w:val="22"/>
                <w:szCs w:val="22"/>
                <w:lang w:eastAsia="en-US"/>
              </w:rPr>
            </w:pPr>
            <w:r>
              <w:rPr>
                <w:b/>
              </w:rPr>
              <w:t>Информация о процедуре (время московское)</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Дата и время начала подачи заявок</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13.08.2014., 09:00</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Дата и время окончания подачи заявок</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21.08.2014 г., 09:00</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Место подачи заявок</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 xml:space="preserve">Электронная площадка </w:t>
            </w:r>
            <w:r>
              <w:rPr>
                <w:b/>
              </w:rPr>
              <w:t>www.sberbank-ast.ru</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Порядок подачи заявок</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jc w:val="both"/>
              <w:rPr>
                <w:sz w:val="22"/>
                <w:szCs w:val="22"/>
                <w:lang w:eastAsia="en-US"/>
              </w:rPr>
            </w:pPr>
            <w:r>
              <w:t>Заявка подается оператору электронной площадки www.sberbank-ast.ru  в порядке, предусмотренном ст.66 Федерального закона № 44-ФЗ:</w:t>
            </w:r>
          </w:p>
          <w:p w:rsidR="006B0DB5" w:rsidRDefault="006B0DB5">
            <w:pPr>
              <w:spacing w:line="240" w:lineRule="auto"/>
              <w:contextualSpacing/>
              <w:jc w:val="both"/>
            </w:pPr>
            <w:r>
              <w:t>1. Подача заявок на участие в аукционе в электронной форме осуществляется только лицами, получившими аккредитацию на электронной площадке.</w:t>
            </w:r>
          </w:p>
          <w:p w:rsidR="006B0DB5" w:rsidRDefault="006B0DB5">
            <w:pPr>
              <w:spacing w:line="240" w:lineRule="auto"/>
              <w:contextualSpacing/>
              <w:jc w:val="both"/>
            </w:pPr>
            <w:r>
              <w:t xml:space="preserve">2. Участник аукциона в электронной форме вправе подать заявку </w:t>
            </w:r>
            <w:proofErr w:type="gramStart"/>
            <w:r>
              <w:t>на участие в аукционе в любое время с момента размещения извещения о его проведении</w:t>
            </w:r>
            <w:proofErr w:type="gramEnd"/>
            <w:r>
              <w:t xml:space="preserve"> до предусмотренных документацией об аукционе даты и времени окончания срока подачи на участие в аукционе заявок.</w:t>
            </w:r>
          </w:p>
          <w:p w:rsidR="006B0DB5" w:rsidRDefault="006B0DB5">
            <w:pPr>
              <w:spacing w:line="240" w:lineRule="auto"/>
              <w:contextualSpacing/>
              <w:jc w:val="both"/>
            </w:pPr>
            <w:r>
              <w:t>3. Заявка на участие в аукционе в электронной форме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8 Федерального закон № 44-ФЗ. Указанные электронные документы подаются одновременно.</w:t>
            </w:r>
          </w:p>
          <w:p w:rsidR="006B0DB5" w:rsidRDefault="006B0DB5">
            <w:pPr>
              <w:spacing w:line="240" w:lineRule="auto"/>
              <w:contextualSpacing/>
              <w:jc w:val="both"/>
            </w:pPr>
            <w:r>
              <w:t xml:space="preserve">4. Участник аукциона в электронной форме вправе подать только одну заявку на участие в таком аукционе в отношении каждого объекта </w:t>
            </w:r>
            <w:r>
              <w:lastRenderedPageBreak/>
              <w:t>закупки.</w:t>
            </w:r>
          </w:p>
          <w:p w:rsidR="006B0DB5" w:rsidRDefault="006B0DB5">
            <w:pPr>
              <w:spacing w:line="240" w:lineRule="auto"/>
              <w:contextualSpacing/>
              <w:jc w:val="both"/>
              <w:rPr>
                <w:sz w:val="22"/>
                <w:szCs w:val="22"/>
                <w:lang w:eastAsia="en-US"/>
              </w:rPr>
            </w:pPr>
            <w:r>
              <w:t>5. Участник аукциона в электронной форме,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 xml:space="preserve">Дата </w:t>
            </w:r>
            <w:proofErr w:type="gramStart"/>
            <w:r>
              <w:rPr>
                <w:b/>
              </w:rPr>
              <w:t>окончания срока рассмотрения первых частей заявок участников</w:t>
            </w:r>
            <w:proofErr w:type="gramEnd"/>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25.08.2014 г.</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Дата проведения аукциона в электронной форме</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28.08.2014 г.</w:t>
            </w:r>
          </w:p>
        </w:tc>
      </w:tr>
      <w:tr w:rsidR="006B0DB5" w:rsidTr="006B0DB5">
        <w:tc>
          <w:tcPr>
            <w:tcW w:w="868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B0DB5" w:rsidRDefault="006B0DB5">
            <w:pPr>
              <w:spacing w:line="240" w:lineRule="auto"/>
              <w:contextualSpacing/>
              <w:jc w:val="center"/>
              <w:rPr>
                <w:b/>
                <w:sz w:val="22"/>
                <w:szCs w:val="22"/>
                <w:lang w:eastAsia="en-US"/>
              </w:rPr>
            </w:pPr>
            <w:r>
              <w:rPr>
                <w:b/>
              </w:rPr>
              <w:t>Обеспечение заявок и исполнения контракта</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Место доставки товара, выполнения работы или оказания услуги</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 xml:space="preserve">Российская Федерация, 307236, Курская обл., Курчатовский р-н,   </w:t>
            </w:r>
            <w:proofErr w:type="spellStart"/>
            <w:r>
              <w:t>Дичня</w:t>
            </w:r>
            <w:proofErr w:type="spellEnd"/>
            <w:r>
              <w:t xml:space="preserve"> с.</w:t>
            </w:r>
            <w:proofErr w:type="gramStart"/>
            <w:r>
              <w:t xml:space="preserve"> ,</w:t>
            </w:r>
            <w:proofErr w:type="gramEnd"/>
            <w:r>
              <w:t xml:space="preserve"> в районе кв. 8.</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Сроки поставки товара или завершения работы либо график оказания услуг</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sz w:val="22"/>
                <w:szCs w:val="22"/>
                <w:lang w:eastAsia="en-US"/>
              </w:rPr>
            </w:pPr>
            <w:r>
              <w:t>– начало выполнения работ – с момента заключения Контракта;</w:t>
            </w:r>
          </w:p>
          <w:p w:rsidR="006B0DB5" w:rsidRDefault="006B0DB5">
            <w:pPr>
              <w:spacing w:line="240" w:lineRule="auto"/>
              <w:contextualSpacing/>
              <w:rPr>
                <w:sz w:val="22"/>
                <w:szCs w:val="22"/>
                <w:lang w:eastAsia="en-US"/>
              </w:rPr>
            </w:pPr>
            <w:r>
              <w:t>– окончание выполнения работ – не позднее 30 сентября 2014 года.</w:t>
            </w:r>
          </w:p>
        </w:tc>
      </w:tr>
      <w:tr w:rsidR="006B0DB5" w:rsidTr="006B0DB5">
        <w:tc>
          <w:tcPr>
            <w:tcW w:w="868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B0DB5" w:rsidRDefault="006B0DB5">
            <w:pPr>
              <w:spacing w:line="240" w:lineRule="auto"/>
              <w:contextualSpacing/>
              <w:jc w:val="center"/>
              <w:rPr>
                <w:b/>
                <w:sz w:val="22"/>
                <w:szCs w:val="22"/>
                <w:lang w:eastAsia="en-US"/>
              </w:rPr>
            </w:pPr>
            <w:r>
              <w:rPr>
                <w:b/>
              </w:rPr>
              <w:t>Обеспечение заявок и исполнения контракта</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Размер обеспечения заявок на участие в аукционе</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pStyle w:val="ConsPlusNormal0"/>
              <w:ind w:firstLine="32"/>
              <w:jc w:val="both"/>
              <w:rPr>
                <w:rFonts w:ascii="Times New Roman" w:hAnsi="Times New Roman" w:cs="Times New Roman"/>
                <w:bCs/>
              </w:rPr>
            </w:pPr>
            <w:r>
              <w:rPr>
                <w:rFonts w:ascii="Times New Roman" w:hAnsi="Times New Roman" w:cs="Times New Roman"/>
                <w:bCs/>
              </w:rPr>
              <w:t>Рассчитанный размер обеспечения заявки на участие в аукционе с начальной максимальной ценой контракта - 427 379.00 руб. составляет 1 процент от НМЦК или 4273.79 руб. Расчет соответствует требованиям ч.1,2,14,15 ст.44 Федерального Закона №44-ФЗ. НДС не облагается.</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Размер обеспечения исполнения контракта</w:t>
            </w:r>
          </w:p>
        </w:tc>
        <w:tc>
          <w:tcPr>
            <w:tcW w:w="5030"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ind w:firstLine="32"/>
              <w:contextualSpacing/>
              <w:jc w:val="both"/>
              <w:rPr>
                <w:sz w:val="22"/>
                <w:szCs w:val="22"/>
                <w:lang w:eastAsia="en-US"/>
              </w:rPr>
            </w:pPr>
            <w:r>
              <w:t>Рассчитанный размер обеспечения исполнения контракта с учетом аванса составляет 5 процентов от НМЦК или 21368.95 руб. и соответствует требованиям ч.1-3, 6 ст.96 Федерального закона №44-ФЗ. НДС не облагается.</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Платежные реквизиты для перечисления денежных сре</w:t>
            </w:r>
            <w:proofErr w:type="gramStart"/>
            <w:r>
              <w:rPr>
                <w:b/>
              </w:rPr>
              <w:t>дств пр</w:t>
            </w:r>
            <w:proofErr w:type="gramEnd"/>
            <w:r>
              <w:rPr>
                <w:b/>
              </w:rPr>
              <w:t>и уклонении участника закупки от заключения контракта</w:t>
            </w:r>
          </w:p>
        </w:tc>
        <w:tc>
          <w:tcPr>
            <w:tcW w:w="5030" w:type="dxa"/>
            <w:tcBorders>
              <w:top w:val="single" w:sz="4" w:space="0" w:color="auto"/>
              <w:left w:val="single" w:sz="4" w:space="0" w:color="auto"/>
              <w:bottom w:val="single" w:sz="4" w:space="0" w:color="auto"/>
              <w:right w:val="single" w:sz="4" w:space="0" w:color="auto"/>
            </w:tcBorders>
          </w:tcPr>
          <w:p w:rsidR="006B0DB5" w:rsidRDefault="006B0DB5">
            <w:pPr>
              <w:pStyle w:val="a7"/>
              <w:tabs>
                <w:tab w:val="left" w:pos="6695"/>
              </w:tabs>
              <w:jc w:val="both"/>
              <w:rPr>
                <w:bCs/>
              </w:rPr>
            </w:pPr>
            <w:r>
              <w:rPr>
                <w:bCs/>
              </w:rPr>
              <w:t xml:space="preserve">Администрация </w:t>
            </w:r>
            <w:proofErr w:type="spellStart"/>
            <w:r>
              <w:rPr>
                <w:bCs/>
              </w:rPr>
              <w:t>Дичнянского</w:t>
            </w:r>
            <w:proofErr w:type="spellEnd"/>
            <w:r>
              <w:rPr>
                <w:bCs/>
              </w:rPr>
              <w:t xml:space="preserve"> сельсовета Курчатовского  района Курской области.</w:t>
            </w:r>
          </w:p>
          <w:p w:rsidR="006B0DB5" w:rsidRDefault="006B0DB5">
            <w:pPr>
              <w:pStyle w:val="a7"/>
              <w:tabs>
                <w:tab w:val="left" w:pos="6695"/>
              </w:tabs>
              <w:jc w:val="both"/>
              <w:rPr>
                <w:bCs/>
              </w:rPr>
            </w:pPr>
          </w:p>
          <w:p w:rsidR="006B0DB5" w:rsidRDefault="006B0DB5">
            <w:pPr>
              <w:pStyle w:val="a7"/>
              <w:tabs>
                <w:tab w:val="left" w:pos="6695"/>
              </w:tabs>
              <w:jc w:val="both"/>
              <w:rPr>
                <w:bCs/>
              </w:rPr>
            </w:pPr>
            <w:r>
              <w:rPr>
                <w:bCs/>
              </w:rPr>
              <w:t>ИНН 4612001199</w:t>
            </w:r>
          </w:p>
          <w:p w:rsidR="006B0DB5" w:rsidRDefault="006B0DB5">
            <w:pPr>
              <w:pStyle w:val="a7"/>
              <w:tabs>
                <w:tab w:val="left" w:pos="6695"/>
              </w:tabs>
              <w:jc w:val="both"/>
              <w:rPr>
                <w:bCs/>
              </w:rPr>
            </w:pPr>
            <w:r>
              <w:rPr>
                <w:bCs/>
              </w:rPr>
              <w:t>КПП 461201001</w:t>
            </w:r>
          </w:p>
          <w:p w:rsidR="006B0DB5" w:rsidRDefault="006B0DB5">
            <w:pPr>
              <w:pStyle w:val="a7"/>
              <w:tabs>
                <w:tab w:val="left" w:pos="6695"/>
              </w:tabs>
              <w:jc w:val="both"/>
              <w:rPr>
                <w:bCs/>
              </w:rPr>
            </w:pPr>
            <w:r>
              <w:rPr>
                <w:bCs/>
              </w:rPr>
              <w:t>В ГРКЦ ГУ Банка России по Курской области г. Курск</w:t>
            </w:r>
          </w:p>
          <w:p w:rsidR="006B0DB5" w:rsidRDefault="006B0DB5">
            <w:pPr>
              <w:pStyle w:val="a7"/>
              <w:tabs>
                <w:tab w:val="left" w:pos="6695"/>
              </w:tabs>
              <w:jc w:val="both"/>
              <w:rPr>
                <w:bCs/>
              </w:rPr>
            </w:pPr>
            <w:r>
              <w:rPr>
                <w:bCs/>
              </w:rPr>
              <w:t>БИК 043807001</w:t>
            </w:r>
          </w:p>
          <w:p w:rsidR="006B0DB5" w:rsidRDefault="006B0DB5">
            <w:pPr>
              <w:pStyle w:val="a7"/>
              <w:tabs>
                <w:tab w:val="left" w:pos="6695"/>
              </w:tabs>
              <w:jc w:val="both"/>
              <w:rPr>
                <w:bCs/>
              </w:rPr>
            </w:pPr>
            <w:proofErr w:type="gramStart"/>
            <w:r>
              <w:rPr>
                <w:bCs/>
              </w:rPr>
              <w:t>л</w:t>
            </w:r>
            <w:proofErr w:type="gramEnd"/>
            <w:r>
              <w:rPr>
                <w:bCs/>
              </w:rPr>
              <w:t>/с 05443013480</w:t>
            </w:r>
          </w:p>
          <w:p w:rsidR="006B0DB5" w:rsidRDefault="006B0DB5">
            <w:pPr>
              <w:spacing w:line="240" w:lineRule="auto"/>
              <w:contextualSpacing/>
              <w:rPr>
                <w:sz w:val="22"/>
                <w:szCs w:val="22"/>
                <w:lang w:eastAsia="en-US"/>
              </w:rPr>
            </w:pPr>
            <w:proofErr w:type="gramStart"/>
            <w:r>
              <w:rPr>
                <w:bCs/>
              </w:rPr>
              <w:t>р</w:t>
            </w:r>
            <w:proofErr w:type="gramEnd"/>
            <w:r>
              <w:rPr>
                <w:bCs/>
              </w:rPr>
              <w:t>/с 40204810100000000528</w:t>
            </w:r>
          </w:p>
        </w:tc>
      </w:tr>
      <w:tr w:rsidR="006B0DB5" w:rsidTr="006B0DB5">
        <w:tc>
          <w:tcPr>
            <w:tcW w:w="988" w:type="dxa"/>
            <w:tcBorders>
              <w:top w:val="single" w:sz="4" w:space="0" w:color="auto"/>
              <w:left w:val="single" w:sz="4" w:space="0" w:color="auto"/>
              <w:bottom w:val="single" w:sz="4" w:space="0" w:color="auto"/>
              <w:right w:val="single" w:sz="4" w:space="0" w:color="auto"/>
            </w:tcBorders>
          </w:tcPr>
          <w:p w:rsidR="006B0DB5" w:rsidRDefault="006B0DB5" w:rsidP="006B0DB5">
            <w:pPr>
              <w:pStyle w:val="a9"/>
              <w:numPr>
                <w:ilvl w:val="0"/>
                <w:numId w:val="1"/>
              </w:numPr>
              <w:spacing w:after="0" w:line="240" w:lineRule="auto"/>
              <w:rPr>
                <w:rFonts w:ascii="Times New Roman" w:hAnsi="Times New Roman"/>
                <w:b/>
              </w:rPr>
            </w:pPr>
          </w:p>
        </w:tc>
        <w:tc>
          <w:tcPr>
            <w:tcW w:w="2666" w:type="dxa"/>
            <w:tcBorders>
              <w:top w:val="single" w:sz="4" w:space="0" w:color="auto"/>
              <w:left w:val="single" w:sz="4" w:space="0" w:color="auto"/>
              <w:bottom w:val="single" w:sz="4" w:space="0" w:color="auto"/>
              <w:right w:val="single" w:sz="4" w:space="0" w:color="auto"/>
            </w:tcBorders>
            <w:hideMark/>
          </w:tcPr>
          <w:p w:rsidR="006B0DB5" w:rsidRDefault="006B0DB5">
            <w:pPr>
              <w:spacing w:line="240" w:lineRule="auto"/>
              <w:contextualSpacing/>
              <w:rPr>
                <w:b/>
                <w:sz w:val="22"/>
                <w:szCs w:val="22"/>
                <w:lang w:eastAsia="en-US"/>
              </w:rPr>
            </w:pPr>
            <w:r>
              <w:rPr>
                <w:b/>
              </w:rPr>
              <w:t xml:space="preserve">Платежные реквизиты для обеспечения </w:t>
            </w:r>
            <w:r>
              <w:rPr>
                <w:b/>
              </w:rPr>
              <w:lastRenderedPageBreak/>
              <w:t>исполнения контракта</w:t>
            </w:r>
          </w:p>
        </w:tc>
        <w:tc>
          <w:tcPr>
            <w:tcW w:w="5030" w:type="dxa"/>
            <w:tcBorders>
              <w:top w:val="single" w:sz="4" w:space="0" w:color="auto"/>
              <w:left w:val="single" w:sz="4" w:space="0" w:color="auto"/>
              <w:bottom w:val="single" w:sz="4" w:space="0" w:color="auto"/>
              <w:right w:val="single" w:sz="4" w:space="0" w:color="auto"/>
            </w:tcBorders>
          </w:tcPr>
          <w:p w:rsidR="006B0DB5" w:rsidRDefault="006B0DB5">
            <w:pPr>
              <w:pStyle w:val="a7"/>
              <w:tabs>
                <w:tab w:val="left" w:pos="6695"/>
              </w:tabs>
              <w:jc w:val="both"/>
              <w:rPr>
                <w:bCs/>
              </w:rPr>
            </w:pPr>
            <w:r>
              <w:rPr>
                <w:bCs/>
              </w:rPr>
              <w:lastRenderedPageBreak/>
              <w:t xml:space="preserve">Администрация </w:t>
            </w:r>
            <w:proofErr w:type="spellStart"/>
            <w:r>
              <w:rPr>
                <w:bCs/>
              </w:rPr>
              <w:t>Дичнянского</w:t>
            </w:r>
            <w:proofErr w:type="spellEnd"/>
            <w:r>
              <w:rPr>
                <w:bCs/>
              </w:rPr>
              <w:t xml:space="preserve"> сельсовета Курчатовского  района Курской области.</w:t>
            </w:r>
          </w:p>
          <w:p w:rsidR="006B0DB5" w:rsidRDefault="006B0DB5">
            <w:pPr>
              <w:pStyle w:val="a7"/>
              <w:tabs>
                <w:tab w:val="left" w:pos="6695"/>
              </w:tabs>
              <w:jc w:val="both"/>
              <w:rPr>
                <w:bCs/>
              </w:rPr>
            </w:pPr>
          </w:p>
          <w:p w:rsidR="006B0DB5" w:rsidRDefault="006B0DB5">
            <w:pPr>
              <w:pStyle w:val="a7"/>
              <w:tabs>
                <w:tab w:val="left" w:pos="6695"/>
              </w:tabs>
              <w:jc w:val="both"/>
              <w:rPr>
                <w:bCs/>
              </w:rPr>
            </w:pPr>
            <w:r>
              <w:rPr>
                <w:bCs/>
              </w:rPr>
              <w:t>ИНН 4612001199</w:t>
            </w:r>
          </w:p>
          <w:p w:rsidR="006B0DB5" w:rsidRDefault="006B0DB5">
            <w:pPr>
              <w:pStyle w:val="a7"/>
              <w:tabs>
                <w:tab w:val="left" w:pos="6695"/>
              </w:tabs>
              <w:jc w:val="both"/>
              <w:rPr>
                <w:bCs/>
              </w:rPr>
            </w:pPr>
            <w:r>
              <w:rPr>
                <w:bCs/>
              </w:rPr>
              <w:t>КПП 461201001</w:t>
            </w:r>
          </w:p>
          <w:p w:rsidR="006B0DB5" w:rsidRDefault="006B0DB5">
            <w:pPr>
              <w:pStyle w:val="a7"/>
              <w:tabs>
                <w:tab w:val="left" w:pos="6695"/>
              </w:tabs>
              <w:jc w:val="both"/>
              <w:rPr>
                <w:bCs/>
              </w:rPr>
            </w:pPr>
            <w:r>
              <w:rPr>
                <w:bCs/>
              </w:rPr>
              <w:t>В ГРКЦ ГУ Банка России по Курской области г. Курск</w:t>
            </w:r>
          </w:p>
          <w:p w:rsidR="006B0DB5" w:rsidRDefault="006B0DB5">
            <w:pPr>
              <w:pStyle w:val="a7"/>
              <w:tabs>
                <w:tab w:val="left" w:pos="6695"/>
              </w:tabs>
              <w:jc w:val="both"/>
              <w:rPr>
                <w:bCs/>
              </w:rPr>
            </w:pPr>
            <w:r>
              <w:rPr>
                <w:bCs/>
              </w:rPr>
              <w:t>БИК 043807001</w:t>
            </w:r>
          </w:p>
          <w:p w:rsidR="006B0DB5" w:rsidRDefault="006B0DB5">
            <w:pPr>
              <w:pStyle w:val="a7"/>
              <w:tabs>
                <w:tab w:val="left" w:pos="6695"/>
              </w:tabs>
              <w:jc w:val="both"/>
              <w:rPr>
                <w:bCs/>
              </w:rPr>
            </w:pPr>
            <w:proofErr w:type="gramStart"/>
            <w:r>
              <w:rPr>
                <w:bCs/>
              </w:rPr>
              <w:t>л</w:t>
            </w:r>
            <w:proofErr w:type="gramEnd"/>
            <w:r>
              <w:rPr>
                <w:bCs/>
              </w:rPr>
              <w:t>/с 05443013480</w:t>
            </w:r>
          </w:p>
          <w:p w:rsidR="006B0DB5" w:rsidRDefault="006B0DB5">
            <w:pPr>
              <w:spacing w:line="240" w:lineRule="auto"/>
              <w:contextualSpacing/>
              <w:rPr>
                <w:sz w:val="22"/>
                <w:szCs w:val="22"/>
                <w:lang w:eastAsia="en-US"/>
              </w:rPr>
            </w:pPr>
            <w:proofErr w:type="gramStart"/>
            <w:r>
              <w:rPr>
                <w:bCs/>
              </w:rPr>
              <w:t>р</w:t>
            </w:r>
            <w:proofErr w:type="gramEnd"/>
            <w:r>
              <w:rPr>
                <w:bCs/>
              </w:rPr>
              <w:t>/с 40204810100000000528</w:t>
            </w:r>
          </w:p>
        </w:tc>
      </w:tr>
    </w:tbl>
    <w:p w:rsidR="006B0DB5" w:rsidRDefault="006B0DB5" w:rsidP="006B0DB5">
      <w:pPr>
        <w:rPr>
          <w:szCs w:val="24"/>
          <w:lang w:eastAsia="en-US"/>
        </w:rPr>
      </w:pPr>
    </w:p>
    <w:p w:rsidR="006B0DB5" w:rsidRDefault="006B0DB5" w:rsidP="006B0DB5">
      <w:pPr>
        <w:spacing w:line="0" w:lineRule="atLeast"/>
        <w:jc w:val="right"/>
        <w:rPr>
          <w:rFonts w:ascii="Arial" w:hAnsi="Arial" w:cs="Arial"/>
          <w:color w:val="000000" w:themeColor="text1"/>
        </w:rPr>
      </w:pPr>
      <w:r>
        <w:rPr>
          <w:rFonts w:ascii="Arial" w:hAnsi="Arial" w:cs="Arial"/>
          <w:color w:val="000000" w:themeColor="text1"/>
        </w:rPr>
        <w:t>Приложение № 2</w:t>
      </w:r>
    </w:p>
    <w:p w:rsidR="006B0DB5" w:rsidRDefault="006B0DB5" w:rsidP="006B0DB5">
      <w:pPr>
        <w:spacing w:line="0" w:lineRule="atLeast"/>
        <w:jc w:val="right"/>
        <w:rPr>
          <w:rFonts w:ascii="Arial" w:hAnsi="Arial" w:cs="Arial"/>
          <w:color w:val="000000" w:themeColor="text1"/>
        </w:rPr>
      </w:pPr>
      <w:r>
        <w:rPr>
          <w:rFonts w:ascii="Arial" w:hAnsi="Arial" w:cs="Arial"/>
          <w:color w:val="000000" w:themeColor="text1"/>
        </w:rPr>
        <w:t>К постановлению</w:t>
      </w:r>
    </w:p>
    <w:p w:rsidR="006B0DB5" w:rsidRDefault="006B0DB5" w:rsidP="006B0DB5">
      <w:pPr>
        <w:spacing w:line="0" w:lineRule="atLeast"/>
        <w:jc w:val="right"/>
        <w:rPr>
          <w:rFonts w:ascii="Arial" w:hAnsi="Arial" w:cs="Arial"/>
          <w:color w:val="000000" w:themeColor="text1"/>
        </w:rPr>
      </w:pPr>
      <w:r>
        <w:rPr>
          <w:rFonts w:ascii="Arial" w:hAnsi="Arial" w:cs="Arial"/>
          <w:color w:val="000000" w:themeColor="text1"/>
        </w:rPr>
        <w:t xml:space="preserve">Администрации </w:t>
      </w:r>
      <w:proofErr w:type="spellStart"/>
      <w:r>
        <w:rPr>
          <w:rFonts w:ascii="Arial" w:hAnsi="Arial" w:cs="Arial"/>
          <w:color w:val="000000" w:themeColor="text1"/>
        </w:rPr>
        <w:t>Дичнянского</w:t>
      </w:r>
      <w:proofErr w:type="spellEnd"/>
      <w:r>
        <w:rPr>
          <w:rFonts w:ascii="Arial" w:hAnsi="Arial" w:cs="Arial"/>
          <w:color w:val="000000" w:themeColor="text1"/>
        </w:rPr>
        <w:t xml:space="preserve"> сельсовета</w:t>
      </w:r>
    </w:p>
    <w:p w:rsidR="006B0DB5" w:rsidRDefault="006B0DB5" w:rsidP="006B0DB5">
      <w:pPr>
        <w:spacing w:line="0" w:lineRule="atLeast"/>
        <w:jc w:val="right"/>
        <w:rPr>
          <w:rFonts w:ascii="Arial" w:hAnsi="Arial" w:cs="Arial"/>
          <w:color w:val="000000" w:themeColor="text1"/>
        </w:rPr>
      </w:pPr>
      <w:r>
        <w:rPr>
          <w:rFonts w:ascii="Arial" w:hAnsi="Arial" w:cs="Arial"/>
          <w:color w:val="000000" w:themeColor="text1"/>
        </w:rPr>
        <w:t>Курчатовского района Курской области</w:t>
      </w:r>
    </w:p>
    <w:p w:rsidR="006B0DB5" w:rsidRDefault="006B0DB5" w:rsidP="006B0DB5">
      <w:pPr>
        <w:spacing w:line="0" w:lineRule="atLeast"/>
        <w:jc w:val="right"/>
        <w:rPr>
          <w:rFonts w:ascii="Arial" w:hAnsi="Arial" w:cs="Arial"/>
          <w:color w:val="000000" w:themeColor="text1"/>
        </w:rPr>
      </w:pPr>
      <w:r>
        <w:rPr>
          <w:rFonts w:ascii="Arial" w:hAnsi="Arial" w:cs="Arial"/>
          <w:color w:val="000000" w:themeColor="text1"/>
        </w:rPr>
        <w:t>От 12 августа 2014 года № 94</w:t>
      </w:r>
    </w:p>
    <w:p w:rsidR="006B0DB5" w:rsidRDefault="006B0DB5" w:rsidP="006B0DB5">
      <w:pPr>
        <w:rPr>
          <w:rFonts w:ascii="Calibri" w:hAnsi="Calibri"/>
          <w:sz w:val="22"/>
          <w:szCs w:val="22"/>
        </w:rPr>
      </w:pPr>
    </w:p>
    <w:p w:rsidR="006B0DB5" w:rsidRPr="006B0DB5" w:rsidRDefault="006B0DB5" w:rsidP="006B0DB5">
      <w:pPr>
        <w:keepNext/>
        <w:keepLines/>
        <w:widowControl w:val="0"/>
        <w:suppressLineNumbers/>
        <w:overflowPunct w:val="0"/>
        <w:autoSpaceDE w:val="0"/>
        <w:autoSpaceDN w:val="0"/>
        <w:adjustRightInd w:val="0"/>
        <w:spacing w:line="240" w:lineRule="auto"/>
        <w:jc w:val="center"/>
        <w:textAlignment w:val="baseline"/>
        <w:rPr>
          <w:b/>
          <w:sz w:val="32"/>
          <w:szCs w:val="32"/>
          <w:lang w:eastAsia="ru-RU"/>
        </w:rPr>
      </w:pPr>
      <w:r w:rsidRPr="006B0DB5">
        <w:rPr>
          <w:b/>
          <w:sz w:val="32"/>
          <w:szCs w:val="32"/>
          <w:lang w:eastAsia="ru-RU"/>
        </w:rPr>
        <w:t>ДОКУМЕНТАЦИЯ</w:t>
      </w:r>
    </w:p>
    <w:p w:rsidR="006B0DB5" w:rsidRPr="006B0DB5" w:rsidRDefault="006B0DB5" w:rsidP="006B0DB5">
      <w:pPr>
        <w:keepNext/>
        <w:keepLines/>
        <w:widowControl w:val="0"/>
        <w:suppressLineNumbers/>
        <w:overflowPunct w:val="0"/>
        <w:autoSpaceDE w:val="0"/>
        <w:autoSpaceDN w:val="0"/>
        <w:adjustRightInd w:val="0"/>
        <w:spacing w:line="240" w:lineRule="auto"/>
        <w:jc w:val="center"/>
        <w:textAlignment w:val="baseline"/>
        <w:rPr>
          <w:b/>
          <w:sz w:val="32"/>
          <w:szCs w:val="32"/>
          <w:lang w:eastAsia="ru-RU"/>
        </w:rPr>
      </w:pPr>
      <w:r w:rsidRPr="006B0DB5">
        <w:rPr>
          <w:b/>
          <w:sz w:val="32"/>
          <w:szCs w:val="32"/>
          <w:lang w:eastAsia="ru-RU"/>
        </w:rPr>
        <w:t xml:space="preserve">  ОБ ЭЛЕКТРОННОМ АУКЦИОНЕ НА ПРАВО ЗАКЛЮЧЕНИЯ</w:t>
      </w:r>
    </w:p>
    <w:p w:rsidR="006B0DB5" w:rsidRPr="006B0DB5" w:rsidRDefault="006B0DB5" w:rsidP="006B0DB5">
      <w:pPr>
        <w:keepNext/>
        <w:keepLines/>
        <w:widowControl w:val="0"/>
        <w:suppressLineNumbers/>
        <w:overflowPunct w:val="0"/>
        <w:autoSpaceDE w:val="0"/>
        <w:autoSpaceDN w:val="0"/>
        <w:adjustRightInd w:val="0"/>
        <w:spacing w:line="240" w:lineRule="auto"/>
        <w:jc w:val="center"/>
        <w:textAlignment w:val="baseline"/>
        <w:rPr>
          <w:b/>
          <w:sz w:val="28"/>
          <w:szCs w:val="28"/>
          <w:lang w:eastAsia="ru-RU"/>
        </w:rPr>
      </w:pPr>
      <w:r w:rsidRPr="006B0DB5">
        <w:rPr>
          <w:b/>
          <w:sz w:val="28"/>
          <w:szCs w:val="28"/>
          <w:lang w:eastAsia="ru-RU"/>
        </w:rPr>
        <w:t>МУНИЦИПАЛЬНОГО КОНТРАКТА НА ВЫПОЛНЕНИЕ РАБОТ ПО КАПИТАЛЬНОМУ РЕМОНТУ</w:t>
      </w:r>
      <w:r w:rsidRPr="006B0DB5">
        <w:rPr>
          <w:sz w:val="20"/>
          <w:lang w:eastAsia="ru-RU"/>
        </w:rPr>
        <w:t xml:space="preserve"> </w:t>
      </w:r>
      <w:r w:rsidRPr="006B0DB5">
        <w:rPr>
          <w:b/>
          <w:sz w:val="28"/>
          <w:szCs w:val="28"/>
          <w:lang w:eastAsia="ru-RU"/>
        </w:rPr>
        <w:t>КАНАЛИЗАЦИОННОГО</w:t>
      </w:r>
      <w:r w:rsidRPr="006B0DB5">
        <w:rPr>
          <w:sz w:val="20"/>
          <w:lang w:eastAsia="ru-RU"/>
        </w:rPr>
        <w:t xml:space="preserve"> </w:t>
      </w:r>
      <w:r w:rsidRPr="006B0DB5">
        <w:rPr>
          <w:b/>
          <w:sz w:val="28"/>
          <w:szCs w:val="28"/>
          <w:lang w:eastAsia="ru-RU"/>
        </w:rPr>
        <w:t xml:space="preserve">НАПОРНОГО КОЛЛЕКТОРА (2 УЧАСТОК) В С.ДИЧНЯ ДИЧНЯНСКОГО СЕЛЬСОВЕТА </w:t>
      </w:r>
    </w:p>
    <w:p w:rsidR="006B0DB5" w:rsidRPr="006B0DB5" w:rsidRDefault="006B0DB5" w:rsidP="006B0DB5">
      <w:pPr>
        <w:keepNext/>
        <w:keepLines/>
        <w:widowControl w:val="0"/>
        <w:suppressLineNumbers/>
        <w:overflowPunct w:val="0"/>
        <w:autoSpaceDE w:val="0"/>
        <w:autoSpaceDN w:val="0"/>
        <w:adjustRightInd w:val="0"/>
        <w:spacing w:line="240" w:lineRule="auto"/>
        <w:jc w:val="center"/>
        <w:textAlignment w:val="baseline"/>
        <w:rPr>
          <w:b/>
          <w:sz w:val="28"/>
          <w:szCs w:val="28"/>
          <w:lang w:eastAsia="ru-RU"/>
        </w:rPr>
      </w:pPr>
      <w:r w:rsidRPr="006B0DB5">
        <w:rPr>
          <w:b/>
          <w:sz w:val="28"/>
          <w:szCs w:val="28"/>
          <w:lang w:eastAsia="ru-RU"/>
        </w:rPr>
        <w:t>КУРЧАТОВСКОГО РАЙОНА КУРСКОЙ ОБЛАСТИ</w:t>
      </w:r>
    </w:p>
    <w:p w:rsidR="006B0DB5" w:rsidRPr="006B0DB5" w:rsidRDefault="006B0DB5" w:rsidP="006B0DB5">
      <w:pPr>
        <w:keepNext/>
        <w:keepLines/>
        <w:widowControl w:val="0"/>
        <w:suppressLineNumbers/>
        <w:overflowPunct w:val="0"/>
        <w:autoSpaceDE w:val="0"/>
        <w:autoSpaceDN w:val="0"/>
        <w:adjustRightInd w:val="0"/>
        <w:spacing w:line="240" w:lineRule="auto"/>
        <w:jc w:val="center"/>
        <w:textAlignment w:val="baseline"/>
        <w:rPr>
          <w:b/>
          <w:sz w:val="28"/>
          <w:szCs w:val="28"/>
          <w:lang w:eastAsia="ru-RU"/>
        </w:rPr>
      </w:pPr>
    </w:p>
    <w:p w:rsidR="006B0DB5" w:rsidRPr="006B0DB5" w:rsidRDefault="006B0DB5" w:rsidP="006B0DB5">
      <w:pPr>
        <w:keepNext/>
        <w:keepLines/>
        <w:widowControl w:val="0"/>
        <w:suppressLineNumbers/>
        <w:overflowPunct w:val="0"/>
        <w:autoSpaceDE w:val="0"/>
        <w:autoSpaceDN w:val="0"/>
        <w:adjustRightInd w:val="0"/>
        <w:spacing w:line="240" w:lineRule="auto"/>
        <w:jc w:val="center"/>
        <w:textAlignment w:val="baseline"/>
        <w:rPr>
          <w:i/>
          <w:sz w:val="28"/>
          <w:szCs w:val="28"/>
          <w:lang w:eastAsia="ru-RU"/>
        </w:rPr>
      </w:pPr>
      <w:r w:rsidRPr="006B0DB5">
        <w:rPr>
          <w:i/>
          <w:sz w:val="28"/>
          <w:szCs w:val="28"/>
          <w:lang w:eastAsia="ru-RU"/>
        </w:rPr>
        <w:t>(для субъектов малого предпринимательства, социально ориентированных некоммерческих организаций)</w:t>
      </w:r>
    </w:p>
    <w:p w:rsidR="006B0DB5" w:rsidRPr="006B0DB5" w:rsidRDefault="006B0DB5" w:rsidP="006B0DB5">
      <w:pPr>
        <w:suppressAutoHyphens w:val="0"/>
        <w:overflowPunct w:val="0"/>
        <w:autoSpaceDE w:val="0"/>
        <w:autoSpaceDN w:val="0"/>
        <w:adjustRightInd w:val="0"/>
        <w:spacing w:line="240" w:lineRule="auto"/>
        <w:jc w:val="center"/>
        <w:textAlignment w:val="baseline"/>
        <w:rPr>
          <w:color w:val="FF0000"/>
          <w:szCs w:val="24"/>
          <w:lang w:eastAsia="ru-RU"/>
        </w:rPr>
      </w:pPr>
    </w:p>
    <w:p w:rsidR="006B0DB5" w:rsidRPr="006B0DB5" w:rsidRDefault="006B0DB5" w:rsidP="006B0DB5">
      <w:pPr>
        <w:suppressAutoHyphens w:val="0"/>
        <w:overflowPunct w:val="0"/>
        <w:autoSpaceDE w:val="0"/>
        <w:autoSpaceDN w:val="0"/>
        <w:adjustRightInd w:val="0"/>
        <w:spacing w:line="240" w:lineRule="auto"/>
        <w:jc w:val="center"/>
        <w:textAlignment w:val="baseline"/>
        <w:rPr>
          <w:color w:val="FF0000"/>
          <w:szCs w:val="24"/>
          <w:lang w:eastAsia="ru-RU"/>
        </w:rPr>
      </w:pPr>
    </w:p>
    <w:p w:rsidR="006B0DB5" w:rsidRPr="006B0DB5" w:rsidRDefault="006B0DB5" w:rsidP="006B0DB5">
      <w:pPr>
        <w:suppressAutoHyphens w:val="0"/>
        <w:overflowPunct w:val="0"/>
        <w:autoSpaceDE w:val="0"/>
        <w:autoSpaceDN w:val="0"/>
        <w:adjustRightInd w:val="0"/>
        <w:spacing w:line="240" w:lineRule="auto"/>
        <w:jc w:val="center"/>
        <w:textAlignment w:val="baseline"/>
        <w:rPr>
          <w:color w:val="FF0000"/>
          <w:szCs w:val="24"/>
          <w:lang w:eastAsia="ru-RU"/>
        </w:rPr>
      </w:pPr>
    </w:p>
    <w:p w:rsidR="006B0DB5" w:rsidRPr="006B0DB5" w:rsidRDefault="006B0DB5" w:rsidP="006B0DB5">
      <w:pPr>
        <w:suppressAutoHyphens w:val="0"/>
        <w:overflowPunct w:val="0"/>
        <w:autoSpaceDE w:val="0"/>
        <w:autoSpaceDN w:val="0"/>
        <w:adjustRightInd w:val="0"/>
        <w:spacing w:line="240" w:lineRule="auto"/>
        <w:jc w:val="center"/>
        <w:textAlignment w:val="baseline"/>
        <w:rPr>
          <w:color w:val="FF0000"/>
          <w:szCs w:val="24"/>
          <w:lang w:eastAsia="ru-RU"/>
        </w:rPr>
      </w:pPr>
    </w:p>
    <w:p w:rsidR="006B0DB5" w:rsidRPr="006B0DB5" w:rsidRDefault="006B0DB5" w:rsidP="006B0DB5">
      <w:pPr>
        <w:suppressAutoHyphens w:val="0"/>
        <w:overflowPunct w:val="0"/>
        <w:autoSpaceDE w:val="0"/>
        <w:autoSpaceDN w:val="0"/>
        <w:adjustRightInd w:val="0"/>
        <w:spacing w:line="240" w:lineRule="auto"/>
        <w:jc w:val="center"/>
        <w:textAlignment w:val="baseline"/>
        <w:rPr>
          <w:color w:val="FF0000"/>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color w:val="FF0000"/>
          <w:szCs w:val="24"/>
          <w:lang w:eastAsia="ru-RU"/>
        </w:rPr>
      </w:pPr>
      <w:r w:rsidRPr="006B0DB5">
        <w:rPr>
          <w:szCs w:val="24"/>
          <w:lang w:eastAsia="ru-RU"/>
        </w:rPr>
        <w:t>Согласовано:</w:t>
      </w:r>
      <w:r w:rsidRPr="006B0DB5">
        <w:rPr>
          <w:color w:val="FF0000"/>
          <w:szCs w:val="24"/>
          <w:lang w:eastAsia="ru-RU"/>
        </w:rPr>
        <w:t xml:space="preserve"> </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Главный бухгалтер</w:t>
      </w:r>
    </w:p>
    <w:p w:rsidR="006B0DB5" w:rsidRPr="006B0DB5" w:rsidRDefault="006B0DB5" w:rsidP="006B0DB5">
      <w:pPr>
        <w:suppressAutoHyphens w:val="0"/>
        <w:overflowPunct w:val="0"/>
        <w:autoSpaceDE w:val="0"/>
        <w:autoSpaceDN w:val="0"/>
        <w:adjustRightInd w:val="0"/>
        <w:spacing w:line="240" w:lineRule="auto"/>
        <w:textAlignment w:val="baseline"/>
        <w:rPr>
          <w:lang w:eastAsia="ru-RU"/>
        </w:rPr>
      </w:pPr>
      <w:r w:rsidRPr="006B0DB5">
        <w:rPr>
          <w:lang w:eastAsia="ru-RU"/>
        </w:rPr>
        <w:t xml:space="preserve">Администрации </w:t>
      </w:r>
      <w:proofErr w:type="spellStart"/>
      <w:r w:rsidRPr="006B0DB5">
        <w:rPr>
          <w:lang w:eastAsia="ru-RU"/>
        </w:rPr>
        <w:t>Дичнянского</w:t>
      </w:r>
      <w:proofErr w:type="spellEnd"/>
      <w:r w:rsidRPr="006B0DB5">
        <w:rPr>
          <w:lang w:eastAsia="ru-RU"/>
        </w:rPr>
        <w:t xml:space="preserve"> сельсовета </w:t>
      </w:r>
    </w:p>
    <w:p w:rsidR="006B0DB5" w:rsidRPr="006B0DB5" w:rsidRDefault="006B0DB5" w:rsidP="006B0DB5">
      <w:pPr>
        <w:suppressAutoHyphens w:val="0"/>
        <w:overflowPunct w:val="0"/>
        <w:autoSpaceDE w:val="0"/>
        <w:autoSpaceDN w:val="0"/>
        <w:adjustRightInd w:val="0"/>
        <w:spacing w:line="240" w:lineRule="auto"/>
        <w:textAlignment w:val="baseline"/>
        <w:rPr>
          <w:lang w:eastAsia="ru-RU"/>
        </w:rPr>
      </w:pPr>
      <w:r w:rsidRPr="006B0DB5">
        <w:rPr>
          <w:lang w:eastAsia="ru-RU"/>
        </w:rPr>
        <w:t>Курчатовского района Курской области        _____________________ Звягинцева В.А.</w:t>
      </w:r>
    </w:p>
    <w:p w:rsidR="006B0DB5" w:rsidRPr="006B0DB5" w:rsidRDefault="006B0DB5" w:rsidP="006B0DB5">
      <w:pPr>
        <w:suppressAutoHyphens w:val="0"/>
        <w:overflowPunct w:val="0"/>
        <w:autoSpaceDE w:val="0"/>
        <w:autoSpaceDN w:val="0"/>
        <w:adjustRightInd w:val="0"/>
        <w:spacing w:line="240" w:lineRule="auto"/>
        <w:textAlignment w:val="baseline"/>
        <w:rPr>
          <w:sz w:val="22"/>
          <w:szCs w:val="22"/>
          <w:lang w:eastAsia="ru-RU"/>
        </w:rPr>
      </w:pPr>
      <w:r w:rsidRPr="006B0DB5">
        <w:rPr>
          <w:lang w:eastAsia="ru-RU"/>
        </w:rPr>
        <w:t xml:space="preserve"> </w:t>
      </w:r>
    </w:p>
    <w:p w:rsidR="006B0DB5" w:rsidRPr="006B0DB5" w:rsidRDefault="006B0DB5" w:rsidP="006B0DB5">
      <w:pPr>
        <w:suppressAutoHyphens w:val="0"/>
        <w:overflowPunct w:val="0"/>
        <w:autoSpaceDE w:val="0"/>
        <w:autoSpaceDN w:val="0"/>
        <w:adjustRightInd w:val="0"/>
        <w:spacing w:line="240" w:lineRule="auto"/>
        <w:textAlignment w:val="baseline"/>
        <w:rPr>
          <w:sz w:val="22"/>
          <w:szCs w:val="22"/>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2"/>
          <w:szCs w:val="22"/>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2"/>
          <w:szCs w:val="22"/>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2"/>
          <w:szCs w:val="22"/>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2"/>
          <w:szCs w:val="22"/>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2"/>
          <w:szCs w:val="22"/>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2"/>
          <w:szCs w:val="22"/>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2"/>
          <w:szCs w:val="22"/>
          <w:lang w:eastAsia="ru-RU"/>
        </w:rPr>
      </w:pPr>
    </w:p>
    <w:p w:rsidR="006B0DB5" w:rsidRPr="006B0DB5" w:rsidRDefault="006B0DB5" w:rsidP="006B0DB5">
      <w:pPr>
        <w:suppressAutoHyphens w:val="0"/>
        <w:overflowPunct w:val="0"/>
        <w:autoSpaceDE w:val="0"/>
        <w:autoSpaceDN w:val="0"/>
        <w:adjustRightInd w:val="0"/>
        <w:spacing w:line="240" w:lineRule="auto"/>
        <w:jc w:val="center"/>
        <w:textAlignment w:val="baseline"/>
        <w:rPr>
          <w:sz w:val="22"/>
          <w:szCs w:val="22"/>
          <w:lang w:eastAsia="ru-RU"/>
        </w:rPr>
      </w:pPr>
      <w:r w:rsidRPr="006B0DB5">
        <w:rPr>
          <w:sz w:val="22"/>
          <w:szCs w:val="22"/>
          <w:lang w:eastAsia="ru-RU"/>
        </w:rPr>
        <w:t xml:space="preserve">с. </w:t>
      </w:r>
      <w:proofErr w:type="spellStart"/>
      <w:r w:rsidRPr="006B0DB5">
        <w:rPr>
          <w:sz w:val="22"/>
          <w:szCs w:val="22"/>
          <w:lang w:eastAsia="ru-RU"/>
        </w:rPr>
        <w:t>Дичня</w:t>
      </w:r>
      <w:proofErr w:type="spellEnd"/>
    </w:p>
    <w:p w:rsidR="006B0DB5" w:rsidRPr="006B0DB5" w:rsidRDefault="006B0DB5" w:rsidP="006B0DB5">
      <w:pPr>
        <w:suppressAutoHyphens w:val="0"/>
        <w:overflowPunct w:val="0"/>
        <w:autoSpaceDE w:val="0"/>
        <w:autoSpaceDN w:val="0"/>
        <w:adjustRightInd w:val="0"/>
        <w:spacing w:line="240" w:lineRule="auto"/>
        <w:jc w:val="center"/>
        <w:textAlignment w:val="baseline"/>
        <w:rPr>
          <w:sz w:val="22"/>
          <w:szCs w:val="22"/>
          <w:lang w:eastAsia="ru-RU"/>
        </w:rPr>
      </w:pPr>
      <w:r w:rsidRPr="006B0DB5">
        <w:rPr>
          <w:sz w:val="22"/>
          <w:szCs w:val="22"/>
          <w:lang w:eastAsia="ru-RU"/>
        </w:rPr>
        <w:t>2014 г.</w:t>
      </w:r>
      <w:r w:rsidRPr="006B0DB5">
        <w:rPr>
          <w:sz w:val="22"/>
          <w:szCs w:val="22"/>
          <w:lang w:eastAsia="ru-RU"/>
        </w:rPr>
        <w:br w:type="page"/>
      </w:r>
    </w:p>
    <w:p w:rsidR="006B0DB5" w:rsidRPr="006B0DB5" w:rsidRDefault="006B0DB5" w:rsidP="006B0DB5">
      <w:pPr>
        <w:tabs>
          <w:tab w:val="center" w:pos="709"/>
          <w:tab w:val="num" w:pos="851"/>
          <w:tab w:val="left" w:pos="10260"/>
        </w:tabs>
        <w:suppressAutoHyphens w:val="0"/>
        <w:autoSpaceDE w:val="0"/>
        <w:autoSpaceDN w:val="0"/>
        <w:spacing w:line="240" w:lineRule="auto"/>
        <w:ind w:right="38"/>
        <w:jc w:val="center"/>
        <w:rPr>
          <w:b/>
          <w:bCs/>
          <w:szCs w:val="24"/>
          <w:lang w:eastAsia="ru-RU"/>
        </w:rPr>
      </w:pPr>
    </w:p>
    <w:p w:rsidR="006B0DB5" w:rsidRPr="006B0DB5" w:rsidRDefault="006B0DB5" w:rsidP="006B0DB5">
      <w:pPr>
        <w:suppressAutoHyphens w:val="0"/>
        <w:autoSpaceDE w:val="0"/>
        <w:autoSpaceDN w:val="0"/>
        <w:spacing w:line="240" w:lineRule="auto"/>
        <w:ind w:right="-108"/>
        <w:jc w:val="center"/>
        <w:outlineLvl w:val="0"/>
        <w:rPr>
          <w:b/>
          <w:szCs w:val="24"/>
          <w:lang w:eastAsia="ru-RU"/>
        </w:rPr>
      </w:pPr>
      <w:bookmarkStart w:id="1" w:name="_Toc383729254"/>
      <w:bookmarkStart w:id="2" w:name="_Toc383736194"/>
      <w:bookmarkStart w:id="3" w:name="_Toc383736296"/>
      <w:bookmarkStart w:id="4" w:name="_Toc395459551"/>
      <w:bookmarkStart w:id="5" w:name="_Toc395553278"/>
      <w:r w:rsidRPr="006B0DB5">
        <w:rPr>
          <w:b/>
          <w:szCs w:val="24"/>
          <w:lang w:eastAsia="ru-RU"/>
        </w:rPr>
        <w:t>СОДЕРЖАНИЕ</w:t>
      </w:r>
      <w:bookmarkEnd w:id="1"/>
      <w:bookmarkEnd w:id="2"/>
      <w:bookmarkEnd w:id="3"/>
      <w:bookmarkEnd w:id="4"/>
      <w:bookmarkEnd w:id="5"/>
    </w:p>
    <w:p w:rsidR="006B0DB5" w:rsidRPr="006B0DB5" w:rsidRDefault="006B0DB5" w:rsidP="006B0DB5">
      <w:pPr>
        <w:suppressAutoHyphens w:val="0"/>
        <w:autoSpaceDE w:val="0"/>
        <w:autoSpaceDN w:val="0"/>
        <w:spacing w:line="240" w:lineRule="auto"/>
        <w:ind w:right="-108"/>
        <w:jc w:val="center"/>
        <w:outlineLvl w:val="0"/>
        <w:rPr>
          <w:b/>
          <w:szCs w:val="24"/>
          <w:lang w:eastAsia="ru-RU"/>
        </w:rPr>
      </w:pPr>
    </w:p>
    <w:p w:rsidR="006B0DB5" w:rsidRPr="006B0DB5" w:rsidRDefault="006B0DB5" w:rsidP="006B0DB5">
      <w:pPr>
        <w:tabs>
          <w:tab w:val="right" w:leader="dot" w:pos="10196"/>
        </w:tabs>
        <w:suppressAutoHyphens w:val="0"/>
        <w:overflowPunct w:val="0"/>
        <w:autoSpaceDE w:val="0"/>
        <w:autoSpaceDN w:val="0"/>
        <w:adjustRightInd w:val="0"/>
        <w:spacing w:line="480" w:lineRule="auto"/>
        <w:ind w:firstLine="142"/>
        <w:textAlignment w:val="baseline"/>
        <w:rPr>
          <w:rFonts w:ascii="Calibri" w:hAnsi="Calibri"/>
          <w:noProof/>
          <w:szCs w:val="24"/>
          <w:lang w:eastAsia="ru-RU"/>
        </w:rPr>
      </w:pPr>
      <w:r w:rsidRPr="006B0DB5">
        <w:rPr>
          <w:szCs w:val="24"/>
          <w:lang w:eastAsia="ru-RU"/>
        </w:rPr>
        <w:fldChar w:fldCharType="begin"/>
      </w:r>
      <w:r w:rsidRPr="006B0DB5">
        <w:rPr>
          <w:szCs w:val="24"/>
          <w:lang w:eastAsia="ru-RU"/>
        </w:rPr>
        <w:instrText xml:space="preserve"> TOC \o "1-3" \h \z \u </w:instrText>
      </w:r>
      <w:r w:rsidRPr="006B0DB5">
        <w:rPr>
          <w:szCs w:val="24"/>
          <w:lang w:eastAsia="ru-RU"/>
        </w:rPr>
        <w:fldChar w:fldCharType="separate"/>
      </w:r>
      <w:hyperlink w:anchor="_Toc395553279" w:history="1">
        <w:r w:rsidRPr="006B0DB5">
          <w:rPr>
            <w:noProof/>
            <w:color w:val="0000FF"/>
            <w:szCs w:val="24"/>
            <w:u w:val="single"/>
            <w:lang w:eastAsia="ru-RU"/>
          </w:rPr>
          <w:t>Раздел 1. Общие положения</w:t>
        </w:r>
        <w:r w:rsidRPr="006B0DB5">
          <w:rPr>
            <w:noProof/>
            <w:webHidden/>
            <w:szCs w:val="24"/>
            <w:lang w:eastAsia="ru-RU"/>
          </w:rPr>
          <w:tab/>
        </w:r>
        <w:r w:rsidRPr="006B0DB5">
          <w:rPr>
            <w:noProof/>
            <w:webHidden/>
            <w:szCs w:val="24"/>
            <w:lang w:eastAsia="ru-RU"/>
          </w:rPr>
          <w:fldChar w:fldCharType="begin"/>
        </w:r>
        <w:r w:rsidRPr="006B0DB5">
          <w:rPr>
            <w:noProof/>
            <w:webHidden/>
            <w:szCs w:val="24"/>
            <w:lang w:eastAsia="ru-RU"/>
          </w:rPr>
          <w:instrText xml:space="preserve"> PAGEREF _Toc395553279 \h </w:instrText>
        </w:r>
        <w:r w:rsidRPr="006B0DB5">
          <w:rPr>
            <w:noProof/>
            <w:webHidden/>
            <w:szCs w:val="24"/>
            <w:lang w:eastAsia="ru-RU"/>
          </w:rPr>
        </w:r>
        <w:r w:rsidRPr="006B0DB5">
          <w:rPr>
            <w:noProof/>
            <w:webHidden/>
            <w:szCs w:val="24"/>
            <w:lang w:eastAsia="ru-RU"/>
          </w:rPr>
          <w:fldChar w:fldCharType="separate"/>
        </w:r>
        <w:r w:rsidR="00CF3EBE">
          <w:rPr>
            <w:noProof/>
            <w:webHidden/>
            <w:szCs w:val="24"/>
            <w:lang w:eastAsia="ru-RU"/>
          </w:rPr>
          <w:t>8</w:t>
        </w:r>
        <w:r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firstLine="142"/>
        <w:textAlignment w:val="baseline"/>
        <w:rPr>
          <w:rFonts w:ascii="Calibri" w:hAnsi="Calibri"/>
          <w:noProof/>
          <w:szCs w:val="24"/>
          <w:lang w:eastAsia="ru-RU"/>
        </w:rPr>
      </w:pPr>
      <w:hyperlink w:anchor="_Toc395553280" w:history="1">
        <w:r w:rsidR="006B0DB5" w:rsidRPr="006B0DB5">
          <w:rPr>
            <w:noProof/>
            <w:color w:val="0000FF"/>
            <w:szCs w:val="24"/>
            <w:u w:val="single"/>
            <w:lang w:eastAsia="ru-RU"/>
          </w:rPr>
          <w:t>Требования к содержанию и составу заявки на участие в аукционе в электронной форме и инструкция по ее заполнению</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_Toc395553280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9</w:t>
        </w:r>
        <w:r w:rsidR="006B0DB5"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firstLine="142"/>
        <w:textAlignment w:val="baseline"/>
        <w:rPr>
          <w:rFonts w:ascii="Calibri" w:hAnsi="Calibri"/>
          <w:noProof/>
          <w:szCs w:val="24"/>
          <w:lang w:eastAsia="ru-RU"/>
        </w:rPr>
      </w:pPr>
      <w:hyperlink w:anchor="_Toc395553285" w:history="1">
        <w:r w:rsidR="006B0DB5" w:rsidRPr="006B0DB5">
          <w:rPr>
            <w:noProof/>
            <w:color w:val="0000FF"/>
            <w:szCs w:val="24"/>
            <w:u w:val="single"/>
            <w:lang w:eastAsia="ru-RU"/>
          </w:rPr>
          <w:t>Раздел 2. Наименование и описание объекта закупки</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_Toc395553285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12</w:t>
        </w:r>
        <w:r w:rsidR="006B0DB5"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firstLine="142"/>
        <w:textAlignment w:val="baseline"/>
        <w:rPr>
          <w:rFonts w:ascii="Calibri" w:hAnsi="Calibri"/>
          <w:noProof/>
          <w:szCs w:val="24"/>
          <w:lang w:eastAsia="ru-RU"/>
        </w:rPr>
      </w:pPr>
      <w:hyperlink w:anchor="_Toc395553286" w:history="1">
        <w:r w:rsidR="006B0DB5" w:rsidRPr="006B0DB5">
          <w:rPr>
            <w:noProof/>
            <w:color w:val="0000FF"/>
            <w:szCs w:val="24"/>
            <w:u w:val="single"/>
            <w:lang w:eastAsia="ru-RU"/>
          </w:rPr>
          <w:t>Раздел 3. Обоснование начальной (максимальной) цены</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_Toc395553286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14</w:t>
        </w:r>
        <w:r w:rsidR="006B0DB5"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firstLine="142"/>
        <w:textAlignment w:val="baseline"/>
        <w:rPr>
          <w:rFonts w:ascii="Calibri" w:hAnsi="Calibri"/>
          <w:noProof/>
          <w:szCs w:val="24"/>
          <w:lang w:eastAsia="ru-RU"/>
        </w:rPr>
      </w:pPr>
      <w:hyperlink w:anchor="_Toc395553287" w:history="1">
        <w:r w:rsidR="006B0DB5" w:rsidRPr="006B0DB5">
          <w:rPr>
            <w:noProof/>
            <w:color w:val="0000FF"/>
            <w:szCs w:val="24"/>
            <w:u w:val="single"/>
            <w:lang w:eastAsia="ru-RU"/>
          </w:rPr>
          <w:t>муниципального контракта на выполнение работ по</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_Toc395553287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14</w:t>
        </w:r>
        <w:r w:rsidR="006B0DB5"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firstLine="142"/>
        <w:textAlignment w:val="baseline"/>
        <w:rPr>
          <w:rFonts w:ascii="Calibri" w:hAnsi="Calibri"/>
          <w:noProof/>
          <w:szCs w:val="24"/>
          <w:lang w:eastAsia="ru-RU"/>
        </w:rPr>
      </w:pPr>
      <w:hyperlink w:anchor="_Toc395553288" w:history="1">
        <w:r w:rsidR="006B0DB5" w:rsidRPr="006B0DB5">
          <w:rPr>
            <w:noProof/>
            <w:color w:val="0000FF"/>
            <w:szCs w:val="24"/>
            <w:u w:val="single"/>
            <w:lang w:eastAsia="ru-RU"/>
          </w:rPr>
          <w:t>капитальному ремонту канализационного напорного коллектора (НМЦК)</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_Toc395553288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14</w:t>
        </w:r>
        <w:r w:rsidR="006B0DB5"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firstLine="142"/>
        <w:textAlignment w:val="baseline"/>
        <w:rPr>
          <w:rFonts w:ascii="Calibri" w:hAnsi="Calibri"/>
          <w:noProof/>
          <w:szCs w:val="24"/>
          <w:lang w:eastAsia="ru-RU"/>
        </w:rPr>
      </w:pPr>
      <w:hyperlink w:anchor="_Toc395553292" w:history="1">
        <w:r w:rsidR="006B0DB5" w:rsidRPr="006B0DB5">
          <w:rPr>
            <w:noProof/>
            <w:color w:val="0000FF"/>
            <w:szCs w:val="24"/>
            <w:u w:val="single"/>
            <w:lang w:eastAsia="ru-RU"/>
          </w:rPr>
          <w:t>Раздел 4. Информационная карта заявки на участие в электронном  аукционе</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_Toc395553292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14</w:t>
        </w:r>
        <w:r w:rsidR="006B0DB5"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left="200"/>
        <w:textAlignment w:val="baseline"/>
        <w:rPr>
          <w:rFonts w:ascii="Calibri" w:hAnsi="Calibri"/>
          <w:noProof/>
          <w:szCs w:val="24"/>
          <w:lang w:eastAsia="ru-RU"/>
        </w:rPr>
      </w:pPr>
      <w:hyperlink w:anchor="_Toc395553293" w:history="1">
        <w:r w:rsidR="006B0DB5" w:rsidRPr="006B0DB5">
          <w:rPr>
            <w:noProof/>
            <w:color w:val="0000FF"/>
            <w:szCs w:val="24"/>
            <w:u w:val="single"/>
            <w:lang w:eastAsia="ru-RU"/>
          </w:rPr>
          <w:t>Приложение № 1</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_Toc395553293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21</w:t>
        </w:r>
        <w:r w:rsidR="006B0DB5"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left="200"/>
        <w:textAlignment w:val="baseline"/>
        <w:rPr>
          <w:rFonts w:ascii="Calibri" w:hAnsi="Calibri"/>
          <w:noProof/>
          <w:szCs w:val="24"/>
          <w:lang w:eastAsia="ru-RU"/>
        </w:rPr>
      </w:pPr>
      <w:hyperlink w:anchor="_Toc395553295" w:history="1">
        <w:r w:rsidR="006B0DB5" w:rsidRPr="006B0DB5">
          <w:rPr>
            <w:noProof/>
            <w:color w:val="0000FF"/>
            <w:szCs w:val="24"/>
            <w:u w:val="single"/>
            <w:lang w:eastAsia="ru-RU"/>
          </w:rPr>
          <w:t>Приложение № 2</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_Toc395553295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22</w:t>
        </w:r>
        <w:r w:rsidR="006B0DB5"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left="200"/>
        <w:textAlignment w:val="baseline"/>
        <w:rPr>
          <w:rFonts w:ascii="Calibri" w:hAnsi="Calibri"/>
          <w:noProof/>
          <w:szCs w:val="24"/>
          <w:lang w:eastAsia="ru-RU"/>
        </w:rPr>
      </w:pPr>
      <w:hyperlink w:anchor="_Toc395553296" w:history="1">
        <w:r w:rsidR="006B0DB5" w:rsidRPr="006B0DB5">
          <w:rPr>
            <w:noProof/>
            <w:color w:val="0000FF"/>
            <w:szCs w:val="24"/>
            <w:u w:val="single"/>
            <w:lang w:eastAsia="ru-RU"/>
          </w:rPr>
          <w:t>Приложение № 3</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_Toc395553296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23</w:t>
        </w:r>
        <w:r w:rsidR="006B0DB5"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firstLine="142"/>
        <w:textAlignment w:val="baseline"/>
        <w:rPr>
          <w:rFonts w:ascii="Calibri" w:hAnsi="Calibri"/>
          <w:noProof/>
          <w:szCs w:val="24"/>
          <w:lang w:eastAsia="ru-RU"/>
        </w:rPr>
      </w:pPr>
      <w:hyperlink w:anchor="_Toc395553297" w:history="1">
        <w:r w:rsidR="006B0DB5" w:rsidRPr="006B0DB5">
          <w:rPr>
            <w:noProof/>
            <w:color w:val="0000FF"/>
            <w:szCs w:val="24"/>
            <w:u w:val="single"/>
            <w:lang w:eastAsia="ru-RU"/>
          </w:rPr>
          <w:t>Приложение № 4</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_Toc395553297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24</w:t>
        </w:r>
        <w:r w:rsidR="006B0DB5" w:rsidRPr="006B0DB5">
          <w:rPr>
            <w:noProof/>
            <w:webHidden/>
            <w:szCs w:val="24"/>
            <w:lang w:eastAsia="ru-RU"/>
          </w:rPr>
          <w:fldChar w:fldCharType="end"/>
        </w:r>
      </w:hyperlink>
    </w:p>
    <w:p w:rsidR="006B0DB5" w:rsidRPr="006B0DB5" w:rsidRDefault="00642C3A" w:rsidP="006B0DB5">
      <w:pPr>
        <w:tabs>
          <w:tab w:val="right" w:leader="dot" w:pos="10196"/>
        </w:tabs>
        <w:suppressAutoHyphens w:val="0"/>
        <w:overflowPunct w:val="0"/>
        <w:autoSpaceDE w:val="0"/>
        <w:autoSpaceDN w:val="0"/>
        <w:adjustRightInd w:val="0"/>
        <w:spacing w:line="480" w:lineRule="auto"/>
        <w:ind w:firstLine="142"/>
        <w:textAlignment w:val="baseline"/>
        <w:rPr>
          <w:rFonts w:ascii="Calibri" w:hAnsi="Calibri"/>
          <w:noProof/>
          <w:szCs w:val="24"/>
          <w:lang w:eastAsia="ru-RU"/>
        </w:rPr>
      </w:pPr>
      <w:hyperlink w:anchor="_Toc395553298" w:history="1">
        <w:r w:rsidR="006B0DB5" w:rsidRPr="006B0DB5">
          <w:rPr>
            <w:noProof/>
            <w:color w:val="0000FF"/>
            <w:szCs w:val="24"/>
            <w:u w:val="single"/>
            <w:lang w:eastAsia="ru-RU"/>
          </w:rPr>
          <w:t>Приложение № 5</w:t>
        </w:r>
        <w:r w:rsidR="006B0DB5" w:rsidRPr="006B0DB5">
          <w:rPr>
            <w:noProof/>
            <w:webHidden/>
            <w:szCs w:val="24"/>
            <w:lang w:eastAsia="ru-RU"/>
          </w:rPr>
          <w:tab/>
        </w:r>
        <w:r w:rsidR="006B0DB5" w:rsidRPr="006B0DB5">
          <w:rPr>
            <w:noProof/>
            <w:webHidden/>
            <w:szCs w:val="24"/>
            <w:lang w:eastAsia="ru-RU"/>
          </w:rPr>
          <w:fldChar w:fldCharType="begin"/>
        </w:r>
        <w:r w:rsidR="006B0DB5" w:rsidRPr="006B0DB5">
          <w:rPr>
            <w:noProof/>
            <w:webHidden/>
            <w:szCs w:val="24"/>
            <w:lang w:eastAsia="ru-RU"/>
          </w:rPr>
          <w:instrText xml:space="preserve"> PAGEREF _Toc395553298 \h </w:instrText>
        </w:r>
        <w:r w:rsidR="006B0DB5" w:rsidRPr="006B0DB5">
          <w:rPr>
            <w:noProof/>
            <w:webHidden/>
            <w:szCs w:val="24"/>
            <w:lang w:eastAsia="ru-RU"/>
          </w:rPr>
        </w:r>
        <w:r w:rsidR="006B0DB5" w:rsidRPr="006B0DB5">
          <w:rPr>
            <w:noProof/>
            <w:webHidden/>
            <w:szCs w:val="24"/>
            <w:lang w:eastAsia="ru-RU"/>
          </w:rPr>
          <w:fldChar w:fldCharType="separate"/>
        </w:r>
        <w:r w:rsidR="00CF3EBE">
          <w:rPr>
            <w:noProof/>
            <w:webHidden/>
            <w:szCs w:val="24"/>
            <w:lang w:eastAsia="ru-RU"/>
          </w:rPr>
          <w:t>25</w:t>
        </w:r>
        <w:r w:rsidR="006B0DB5" w:rsidRPr="006B0DB5">
          <w:rPr>
            <w:noProof/>
            <w:webHidden/>
            <w:szCs w:val="24"/>
            <w:lang w:eastAsia="ru-RU"/>
          </w:rPr>
          <w:fldChar w:fldCharType="end"/>
        </w:r>
      </w:hyperlink>
    </w:p>
    <w:p w:rsidR="006B0DB5" w:rsidRPr="006B0DB5" w:rsidRDefault="006B0DB5" w:rsidP="006B0DB5">
      <w:pPr>
        <w:suppressAutoHyphens w:val="0"/>
        <w:overflowPunct w:val="0"/>
        <w:autoSpaceDE w:val="0"/>
        <w:autoSpaceDN w:val="0"/>
        <w:adjustRightInd w:val="0"/>
        <w:spacing w:line="480" w:lineRule="auto"/>
        <w:textAlignment w:val="baseline"/>
        <w:rPr>
          <w:sz w:val="20"/>
          <w:lang w:eastAsia="ru-RU"/>
        </w:rPr>
      </w:pPr>
      <w:r w:rsidRPr="006B0DB5">
        <w:rPr>
          <w:szCs w:val="24"/>
          <w:lang w:eastAsia="ru-RU"/>
        </w:rPr>
        <w:fldChar w:fldCharType="end"/>
      </w:r>
    </w:p>
    <w:p w:rsidR="006B0DB5" w:rsidRPr="006B0DB5" w:rsidRDefault="006B0DB5" w:rsidP="006B0DB5">
      <w:pPr>
        <w:suppressAutoHyphens w:val="0"/>
        <w:autoSpaceDE w:val="0"/>
        <w:autoSpaceDN w:val="0"/>
        <w:spacing w:line="240" w:lineRule="auto"/>
        <w:ind w:right="-108"/>
        <w:jc w:val="both"/>
        <w:outlineLvl w:val="0"/>
        <w:rPr>
          <w:b/>
          <w:szCs w:val="24"/>
          <w:lang w:eastAsia="ru-RU"/>
        </w:rPr>
      </w:pPr>
    </w:p>
    <w:p w:rsidR="006B0DB5" w:rsidRPr="006B0DB5" w:rsidRDefault="006B0DB5" w:rsidP="006B0DB5">
      <w:pPr>
        <w:keepNext/>
        <w:suppressAutoHyphens w:val="0"/>
        <w:overflowPunct w:val="0"/>
        <w:autoSpaceDE w:val="0"/>
        <w:autoSpaceDN w:val="0"/>
        <w:adjustRightInd w:val="0"/>
        <w:spacing w:before="240" w:after="60" w:line="240" w:lineRule="auto"/>
        <w:jc w:val="center"/>
        <w:textAlignment w:val="baseline"/>
        <w:outlineLvl w:val="0"/>
        <w:rPr>
          <w:b/>
          <w:bCs/>
          <w:color w:val="FF0000"/>
          <w:kern w:val="32"/>
          <w:szCs w:val="32"/>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p w:rsidR="006B0DB5" w:rsidRPr="006B0DB5" w:rsidRDefault="006B0DB5" w:rsidP="006B0DB5">
      <w:pPr>
        <w:keepNext/>
        <w:tabs>
          <w:tab w:val="left" w:pos="3585"/>
        </w:tabs>
        <w:suppressAutoHyphens w:val="0"/>
        <w:overflowPunct w:val="0"/>
        <w:autoSpaceDE w:val="0"/>
        <w:autoSpaceDN w:val="0"/>
        <w:adjustRightInd w:val="0"/>
        <w:spacing w:before="240" w:after="60" w:line="240" w:lineRule="auto"/>
        <w:textAlignment w:val="baseline"/>
        <w:outlineLvl w:val="0"/>
        <w:rPr>
          <w:b/>
          <w:bCs/>
          <w:kern w:val="32"/>
          <w:szCs w:val="32"/>
          <w:lang w:eastAsia="ru-RU"/>
        </w:rPr>
      </w:pPr>
      <w:r w:rsidRPr="006B0DB5">
        <w:rPr>
          <w:b/>
          <w:bCs/>
          <w:kern w:val="32"/>
          <w:szCs w:val="32"/>
          <w:lang w:eastAsia="ru-RU"/>
        </w:rPr>
        <w:tab/>
      </w:r>
    </w:p>
    <w:p w:rsidR="006B0DB5" w:rsidRPr="006B0DB5" w:rsidRDefault="006B0DB5" w:rsidP="006B0DB5">
      <w:pPr>
        <w:keepNext/>
        <w:suppressAutoHyphens w:val="0"/>
        <w:overflowPunct w:val="0"/>
        <w:autoSpaceDE w:val="0"/>
        <w:autoSpaceDN w:val="0"/>
        <w:adjustRightInd w:val="0"/>
        <w:spacing w:before="240" w:after="60" w:line="240" w:lineRule="auto"/>
        <w:jc w:val="center"/>
        <w:textAlignment w:val="baseline"/>
        <w:outlineLvl w:val="0"/>
        <w:rPr>
          <w:b/>
          <w:bCs/>
          <w:kern w:val="32"/>
          <w:szCs w:val="32"/>
          <w:lang w:eastAsia="ru-RU"/>
        </w:rPr>
      </w:pPr>
      <w:r w:rsidRPr="006B0DB5">
        <w:rPr>
          <w:b/>
          <w:bCs/>
          <w:kern w:val="32"/>
          <w:szCs w:val="32"/>
          <w:lang w:eastAsia="ru-RU"/>
        </w:rPr>
        <w:br w:type="page"/>
      </w:r>
      <w:bookmarkStart w:id="6" w:name="_Toc394012634"/>
      <w:bookmarkStart w:id="7" w:name="_Toc395553279"/>
      <w:r w:rsidRPr="006B0DB5">
        <w:rPr>
          <w:b/>
          <w:bCs/>
          <w:kern w:val="32"/>
          <w:szCs w:val="32"/>
          <w:lang w:eastAsia="ru-RU"/>
        </w:rPr>
        <w:lastRenderedPageBreak/>
        <w:t>Раздел</w:t>
      </w:r>
      <w:r w:rsidRPr="006B0DB5">
        <w:rPr>
          <w:b/>
          <w:bCs/>
          <w:color w:val="FF0000"/>
          <w:kern w:val="32"/>
          <w:szCs w:val="32"/>
          <w:lang w:eastAsia="ru-RU"/>
        </w:rPr>
        <w:t xml:space="preserve"> </w:t>
      </w:r>
      <w:r w:rsidRPr="006B0DB5">
        <w:rPr>
          <w:b/>
          <w:bCs/>
          <w:kern w:val="32"/>
          <w:szCs w:val="32"/>
          <w:lang w:eastAsia="ru-RU"/>
        </w:rPr>
        <w:t>1. Общие положения</w:t>
      </w:r>
      <w:bookmarkEnd w:id="6"/>
      <w:bookmarkEnd w:id="7"/>
    </w:p>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p w:rsidR="006B0DB5" w:rsidRPr="006B0DB5" w:rsidRDefault="006B0DB5" w:rsidP="006B0DB5">
      <w:pPr>
        <w:tabs>
          <w:tab w:val="left" w:pos="851"/>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1.1.</w:t>
      </w:r>
      <w:r w:rsidRPr="006B0DB5">
        <w:rPr>
          <w:szCs w:val="24"/>
          <w:lang w:eastAsia="ru-RU"/>
        </w:rPr>
        <w:tab/>
        <w:t xml:space="preserve">Настоящий аукцион в электронной форме (далее – электронный аукцион) будет проводиться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Проведение электронного аукциона обеспечивается оператором электронной площадки ЗАО «Сбербанк-АСТ» на сайте в информационно-телекоммуникационной сети «Интернет» www.sberbank-ast.ru (далее – электронная площадка). </w:t>
      </w:r>
    </w:p>
    <w:p w:rsidR="006B0DB5" w:rsidRPr="006B0DB5" w:rsidRDefault="006B0DB5" w:rsidP="006B0DB5">
      <w:pPr>
        <w:tabs>
          <w:tab w:val="left" w:pos="851"/>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1.2.</w:t>
      </w:r>
      <w:r w:rsidRPr="006B0DB5">
        <w:rPr>
          <w:szCs w:val="24"/>
          <w:lang w:eastAsia="ru-RU"/>
        </w:rPr>
        <w:tab/>
        <w:t xml:space="preserve">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r w:rsidRPr="006B0DB5">
        <w:rPr>
          <w:color w:val="FF0000"/>
          <w:szCs w:val="24"/>
          <w:lang w:eastAsia="ru-RU"/>
        </w:rPr>
        <w:t>относящееся к субъектам малого предпринимательства, социально ориентированным некоммерческим организациям</w:t>
      </w:r>
      <w:r w:rsidRPr="006B0DB5">
        <w:rPr>
          <w:szCs w:val="24"/>
          <w:lang w:eastAsia="ru-RU"/>
        </w:rPr>
        <w:t>.</w:t>
      </w:r>
    </w:p>
    <w:p w:rsidR="006B0DB5" w:rsidRPr="006B0DB5" w:rsidRDefault="006B0DB5" w:rsidP="006B0DB5">
      <w:pPr>
        <w:tabs>
          <w:tab w:val="left" w:pos="851"/>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1.3.</w:t>
      </w:r>
      <w:r w:rsidRPr="006B0DB5">
        <w:rPr>
          <w:szCs w:val="24"/>
          <w:lang w:eastAsia="ru-RU"/>
        </w:rPr>
        <w:tab/>
      </w:r>
      <w:proofErr w:type="gramStart"/>
      <w:r w:rsidRPr="006B0DB5">
        <w:rPr>
          <w:szCs w:val="24"/>
          <w:lang w:eastAsia="ru-RU"/>
        </w:rPr>
        <w:t>В соответствии с частью 5 статьи 112 Федерального закона № 44-ФЗ информация, подлежащая размещению в единой информационной системе в сфере закупок (далее – единая информационная система),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roofErr w:type="gramEnd"/>
      <w:r w:rsidRPr="006B0DB5">
        <w:rPr>
          <w:szCs w:val="24"/>
          <w:lang w:eastAsia="ru-RU"/>
        </w:rPr>
        <w:t xml:space="preserve"> На Официальном сайте будут размещаться разъяснения положений настоящей документации об электронном аукционе, а также изменения, в случае возникновения таковых. Документация об электронном аукционе доступна для ознакомления без взимания платы.</w:t>
      </w:r>
    </w:p>
    <w:p w:rsidR="006B0DB5" w:rsidRPr="006B0DB5" w:rsidRDefault="006B0DB5" w:rsidP="006B0DB5">
      <w:pPr>
        <w:tabs>
          <w:tab w:val="left" w:pos="851"/>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1.4.</w:t>
      </w:r>
      <w:r w:rsidRPr="006B0DB5">
        <w:rPr>
          <w:szCs w:val="24"/>
          <w:lang w:eastAsia="ru-RU"/>
        </w:rPr>
        <w:tab/>
        <w:t xml:space="preserve">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государственным заказчиком (далее – Заказчик), оператором электронной площадки осуществляется на электронной площадке в форме электронных документов. Документы и информация, направляемые в форме электронных документов участником электронного аукциона, Заказчиком, должны быть подписаны усиленной неквалифицированной электронной подписью лица, имеющего право действовать от имени соответственно участника такого аукциона, Заказчика. </w:t>
      </w:r>
    </w:p>
    <w:p w:rsidR="006B0DB5" w:rsidRPr="006B0DB5" w:rsidRDefault="006B0DB5" w:rsidP="006B0DB5">
      <w:pPr>
        <w:tabs>
          <w:tab w:val="left" w:pos="851"/>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 xml:space="preserve">1.5. </w:t>
      </w:r>
      <w:proofErr w:type="gramStart"/>
      <w:r w:rsidRPr="006B0DB5">
        <w:rPr>
          <w:szCs w:val="24"/>
          <w:lang w:eastAsia="ru-RU"/>
        </w:rP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(далее – усиленная электронная подпись), в целях Федерального закона № 44-ФЗ в течение срока действия указанного сертификата, но не позднее даты</w:t>
      </w:r>
      <w:proofErr w:type="gramEnd"/>
      <w:r w:rsidRPr="006B0DB5">
        <w:rPr>
          <w:szCs w:val="24"/>
          <w:lang w:eastAsia="ru-RU"/>
        </w:rPr>
        <w:t xml:space="preserve"> ввода в эксплуатацию единой информационной системы.</w:t>
      </w:r>
    </w:p>
    <w:p w:rsidR="006B0DB5" w:rsidRPr="006B0DB5" w:rsidRDefault="006B0DB5" w:rsidP="006B0DB5">
      <w:pPr>
        <w:tabs>
          <w:tab w:val="left" w:pos="851"/>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1.6.</w:t>
      </w:r>
      <w:r w:rsidRPr="006B0DB5">
        <w:rPr>
          <w:szCs w:val="24"/>
          <w:lang w:eastAsia="ru-RU"/>
        </w:rPr>
        <w:tab/>
        <w:t>Заказчик вправе принять решение о внесении изменений в извещение о проведении электронного аукциона не позднее, чем за 2 (два) дня до даты окончания срока подачи заявок на участие в электронном аукционе без изменения объекта закупки.</w:t>
      </w:r>
    </w:p>
    <w:p w:rsidR="006B0DB5" w:rsidRPr="006B0DB5" w:rsidRDefault="006B0DB5" w:rsidP="006B0DB5">
      <w:pPr>
        <w:tabs>
          <w:tab w:val="left" w:pos="851"/>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1.7.</w:t>
      </w:r>
      <w:r w:rsidRPr="006B0DB5">
        <w:rPr>
          <w:szCs w:val="24"/>
          <w:lang w:eastAsia="ru-RU"/>
        </w:rPr>
        <w:tab/>
      </w:r>
      <w:proofErr w:type="gramStart"/>
      <w:r w:rsidRPr="006B0DB5">
        <w:rPr>
          <w:szCs w:val="24"/>
          <w:lang w:eastAsia="ru-RU"/>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2 (два) дня до даты окончания срока подачи заявок на участие в таком аукционе без изменения объекта закупки и увеличения размера обеспечения данных заявок. </w:t>
      </w:r>
      <w:proofErr w:type="gramEnd"/>
    </w:p>
    <w:p w:rsidR="006B0DB5" w:rsidRPr="006B0DB5" w:rsidRDefault="006B0DB5" w:rsidP="006B0DB5">
      <w:pPr>
        <w:tabs>
          <w:tab w:val="left" w:pos="851"/>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lastRenderedPageBreak/>
        <w:t>1.8.</w:t>
      </w:r>
      <w:r w:rsidRPr="006B0DB5">
        <w:rPr>
          <w:szCs w:val="24"/>
          <w:lang w:eastAsia="ru-RU"/>
        </w:rPr>
        <w:tab/>
        <w:t xml:space="preserve">Заказчик вправе отменить определение подрядчика не позднее, чем за 5 (пять) дней до даты окончания срока подачи заявок на участие в электронном аукционе. Решение об отмене определения подрядчика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подрядчика считается отмененным с момента размещения решения о его отмене в единой информационной системе. При отмене определения подрядчика Заказчик не несет ответственность перед участниками закупки, подавшими заявки, за исключением случая, если вследствие отмены определения подрядчика участникам закупки причинены убытки в результате недобросовестных действий Заказчика. </w:t>
      </w:r>
    </w:p>
    <w:p w:rsidR="006B0DB5" w:rsidRPr="006B0DB5" w:rsidRDefault="006B0DB5" w:rsidP="006B0DB5">
      <w:pPr>
        <w:tabs>
          <w:tab w:val="left" w:pos="851"/>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1.9.</w:t>
      </w:r>
      <w:r w:rsidRPr="006B0DB5">
        <w:rPr>
          <w:szCs w:val="24"/>
          <w:lang w:eastAsia="ru-RU"/>
        </w:rPr>
        <w:tab/>
        <w:t xml:space="preserve">В соответствии с частью 10 статьи 112 Федерального закона № 44-ФЗ электронные аукционы, </w:t>
      </w:r>
      <w:proofErr w:type="gramStart"/>
      <w:r w:rsidRPr="006B0DB5">
        <w:rPr>
          <w:szCs w:val="24"/>
          <w:lang w:eastAsia="ru-RU"/>
        </w:rPr>
        <w:t>извещения</w:t>
      </w:r>
      <w:proofErr w:type="gramEnd"/>
      <w:r w:rsidRPr="006B0DB5">
        <w:rPr>
          <w:szCs w:val="24"/>
          <w:lang w:eastAsia="ru-RU"/>
        </w:rP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Федерального закона    № 44-ФЗ,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w:t>
      </w:r>
    </w:p>
    <w:p w:rsidR="006B0DB5" w:rsidRPr="006B0DB5" w:rsidRDefault="006B0DB5" w:rsidP="006B0DB5">
      <w:pPr>
        <w:keepNext/>
        <w:suppressAutoHyphens w:val="0"/>
        <w:overflowPunct w:val="0"/>
        <w:autoSpaceDE w:val="0"/>
        <w:autoSpaceDN w:val="0"/>
        <w:adjustRightInd w:val="0"/>
        <w:spacing w:before="240" w:after="60" w:line="240" w:lineRule="auto"/>
        <w:ind w:firstLine="567"/>
        <w:jc w:val="both"/>
        <w:textAlignment w:val="baseline"/>
        <w:outlineLvl w:val="0"/>
        <w:rPr>
          <w:b/>
          <w:bCs/>
          <w:kern w:val="32"/>
          <w:szCs w:val="32"/>
          <w:lang w:eastAsia="ru-RU"/>
        </w:rPr>
      </w:pPr>
      <w:bookmarkStart w:id="8" w:name="_Toc394012635"/>
      <w:bookmarkStart w:id="9" w:name="_Toc395553280"/>
      <w:r w:rsidRPr="006B0DB5">
        <w:rPr>
          <w:b/>
          <w:bCs/>
          <w:kern w:val="32"/>
          <w:szCs w:val="32"/>
          <w:lang w:eastAsia="ru-RU"/>
        </w:rPr>
        <w:t>1.10. Требования к содержанию и составу заявки на участие в аукционе в электронной форме и инструкция по ее заполнению</w:t>
      </w:r>
      <w:bookmarkEnd w:id="8"/>
      <w:bookmarkEnd w:id="9"/>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bookmarkStart w:id="10" w:name="_Toc394012638"/>
      <w:r w:rsidRPr="006B0DB5">
        <w:rPr>
          <w:szCs w:val="24"/>
          <w:lang w:eastAsia="ru-RU"/>
        </w:rPr>
        <w:t>Заявка на участие в аукционе в электронной форме состоит из двух частей.</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1. Первая часть заявки на участие в аукционе в электронной форме должна содержать следующие информацию:</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outlineLvl w:val="1"/>
        <w:rPr>
          <w:szCs w:val="24"/>
          <w:lang w:eastAsia="ru-RU"/>
        </w:rPr>
      </w:pPr>
      <w:bookmarkStart w:id="11" w:name="p527"/>
      <w:bookmarkStart w:id="12" w:name="_Toc395422088"/>
      <w:bookmarkStart w:id="13" w:name="_Toc395459554"/>
      <w:bookmarkStart w:id="14" w:name="_Toc395553281"/>
      <w:bookmarkStart w:id="15" w:name="_Toc383729256"/>
      <w:bookmarkStart w:id="16" w:name="_Toc383736102"/>
      <w:bookmarkStart w:id="17" w:name="_Toc383736196"/>
      <w:bookmarkStart w:id="18" w:name="_Toc383736298"/>
      <w:bookmarkStart w:id="19" w:name="_Toc394009524"/>
      <w:bookmarkStart w:id="20" w:name="_Toc394012636"/>
      <w:bookmarkEnd w:id="11"/>
      <w:r w:rsidRPr="006B0DB5">
        <w:rPr>
          <w:szCs w:val="24"/>
          <w:lang w:eastAsia="ru-RU"/>
        </w:rPr>
        <w:t>1) согласие участника аукциона в электронной форме на оказание услуг на условиях, предусмотренных документацией об аукционе в электронной форме, при проведен</w:t>
      </w:r>
      <w:proofErr w:type="gramStart"/>
      <w:r w:rsidRPr="006B0DB5">
        <w:rPr>
          <w:szCs w:val="24"/>
          <w:lang w:eastAsia="ru-RU"/>
        </w:rPr>
        <w:t>ии ау</w:t>
      </w:r>
      <w:proofErr w:type="gramEnd"/>
      <w:r w:rsidRPr="006B0DB5">
        <w:rPr>
          <w:szCs w:val="24"/>
          <w:lang w:eastAsia="ru-RU"/>
        </w:rPr>
        <w:t>кциона на оказание услуг;</w:t>
      </w:r>
      <w:bookmarkEnd w:id="12"/>
      <w:bookmarkEnd w:id="13"/>
      <w:bookmarkEnd w:id="14"/>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outlineLvl w:val="1"/>
        <w:rPr>
          <w:szCs w:val="24"/>
          <w:lang w:eastAsia="ru-RU"/>
        </w:rPr>
      </w:pPr>
      <w:bookmarkStart w:id="21" w:name="_Toc395422089"/>
      <w:bookmarkStart w:id="22" w:name="_Toc395459555"/>
      <w:bookmarkStart w:id="23" w:name="_Toc395553282"/>
      <w:proofErr w:type="gramStart"/>
      <w:r w:rsidRPr="006B0DB5">
        <w:rPr>
          <w:szCs w:val="24"/>
          <w:lang w:eastAsia="ru-RU"/>
        </w:rPr>
        <w:t>2) согласие, предусмотренное частью 1 настоящего пункта, 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w:t>
      </w:r>
      <w:proofErr w:type="gramEnd"/>
      <w:r w:rsidRPr="006B0DB5">
        <w:rPr>
          <w:szCs w:val="24"/>
          <w:lang w:eastAsia="ru-RU"/>
        </w:rPr>
        <w:t xml:space="preserve">, </w:t>
      </w:r>
      <w:proofErr w:type="gramStart"/>
      <w:r w:rsidRPr="006B0DB5">
        <w:rPr>
          <w:szCs w:val="24"/>
          <w:lang w:eastAsia="ru-RU"/>
        </w:rPr>
        <w:t>предусмотренное частью 1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аукциона предлагает для использования товар, который является эквивалентным товару, указанному в данной документации, конкретные показатели товара</w:t>
      </w:r>
      <w:proofErr w:type="gramEnd"/>
      <w:r w:rsidRPr="006B0DB5">
        <w:rPr>
          <w:szCs w:val="24"/>
          <w:lang w:eastAsia="ru-RU"/>
        </w:rPr>
        <w:t xml:space="preserve">, </w:t>
      </w:r>
      <w:proofErr w:type="gramStart"/>
      <w:r w:rsidRPr="006B0DB5">
        <w:rPr>
          <w:szCs w:val="24"/>
          <w:lang w:eastAsia="ru-RU"/>
        </w:rPr>
        <w:t>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w:t>
      </w:r>
      <w:proofErr w:type="gramEnd"/>
      <w:r w:rsidRPr="006B0DB5">
        <w:rPr>
          <w:szCs w:val="24"/>
          <w:lang w:eastAsia="ru-RU"/>
        </w:rPr>
        <w:t xml:space="preserve"> </w:t>
      </w:r>
      <w:proofErr w:type="gramStart"/>
      <w:r w:rsidRPr="006B0DB5">
        <w:rPr>
          <w:szCs w:val="24"/>
          <w:lang w:eastAsia="ru-RU"/>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bookmarkEnd w:id="21"/>
      <w:bookmarkEnd w:id="22"/>
      <w:bookmarkEnd w:id="23"/>
      <w:proofErr w:type="gramEnd"/>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outlineLvl w:val="1"/>
        <w:rPr>
          <w:szCs w:val="24"/>
          <w:lang w:eastAsia="ru-RU"/>
        </w:rPr>
      </w:pPr>
      <w:bookmarkStart w:id="24" w:name="_Toc395422090"/>
      <w:bookmarkStart w:id="25" w:name="_Toc395459556"/>
      <w:bookmarkStart w:id="26" w:name="_Toc395553283"/>
      <w:proofErr w:type="gramStart"/>
      <w:r w:rsidRPr="006B0DB5">
        <w:rPr>
          <w:szCs w:val="24"/>
          <w:lang w:eastAsia="ru-RU"/>
        </w:rPr>
        <w:t xml:space="preserve">3) согласие, предусмотренное частью 1 настоящего пункта, а также конкретные показатели используемого товара, соответствующие значениям, установленным документацией об аукционе, </w:t>
      </w:r>
      <w:r w:rsidRPr="006B0DB5">
        <w:rPr>
          <w:szCs w:val="24"/>
          <w:lang w:eastAsia="ru-RU"/>
        </w:rPr>
        <w:lastRenderedPageBreak/>
        <w:t>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w:t>
      </w:r>
      <w:proofErr w:type="gramEnd"/>
      <w:r w:rsidRPr="006B0DB5">
        <w:rPr>
          <w:szCs w:val="24"/>
          <w:lang w:eastAsia="ru-RU"/>
        </w:rPr>
        <w:t xml:space="preserve">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bookmarkEnd w:id="15"/>
      <w:bookmarkEnd w:id="16"/>
      <w:bookmarkEnd w:id="17"/>
      <w:bookmarkEnd w:id="18"/>
      <w:bookmarkEnd w:id="19"/>
      <w:bookmarkEnd w:id="20"/>
      <w:bookmarkEnd w:id="24"/>
      <w:bookmarkEnd w:id="25"/>
      <w:bookmarkEnd w:id="26"/>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outlineLvl w:val="1"/>
        <w:rPr>
          <w:szCs w:val="24"/>
          <w:lang w:eastAsia="ru-RU"/>
        </w:rPr>
      </w:pPr>
      <w:bookmarkStart w:id="27" w:name="_Toc394012637"/>
      <w:bookmarkStart w:id="28" w:name="_Toc394009525"/>
      <w:bookmarkStart w:id="29" w:name="_Toc383736299"/>
      <w:bookmarkStart w:id="30" w:name="_Toc383736197"/>
      <w:bookmarkStart w:id="31" w:name="_Toc383736103"/>
      <w:bookmarkStart w:id="32" w:name="_Toc383729257"/>
      <w:bookmarkStart w:id="33" w:name="_Toc395422091"/>
      <w:bookmarkStart w:id="34" w:name="_Toc395459557"/>
      <w:bookmarkStart w:id="35" w:name="_Toc395553284"/>
      <w:r w:rsidRPr="006B0DB5">
        <w:rPr>
          <w:szCs w:val="24"/>
          <w:lang w:eastAsia="ru-RU"/>
        </w:rPr>
        <w:t>2. Вторая часть заявки на участие в аукционе в электронной форме должна содержать следующие документы и информацию:</w:t>
      </w:r>
      <w:bookmarkEnd w:id="27"/>
      <w:bookmarkEnd w:id="28"/>
      <w:bookmarkEnd w:id="29"/>
      <w:bookmarkEnd w:id="30"/>
      <w:bookmarkEnd w:id="31"/>
      <w:bookmarkEnd w:id="32"/>
      <w:bookmarkEnd w:id="33"/>
      <w:bookmarkEnd w:id="34"/>
      <w:bookmarkEnd w:id="35"/>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bookmarkStart w:id="36" w:name="p519"/>
      <w:bookmarkEnd w:id="36"/>
      <w:proofErr w:type="gramStart"/>
      <w:r w:rsidRPr="006B0DB5">
        <w:rPr>
          <w:szCs w:val="24"/>
          <w:lang w:eastAsia="ru-RU"/>
        </w:rPr>
        <w:t xml:space="preserve">1) </w:t>
      </w:r>
      <w:bookmarkStart w:id="37" w:name="p520"/>
      <w:bookmarkEnd w:id="37"/>
      <w:r w:rsidRPr="006B0DB5">
        <w:rPr>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6B0DB5">
        <w:rPr>
          <w:szCs w:val="24"/>
          <w:lang w:eastAsia="ru-RU"/>
        </w:rPr>
        <w:t xml:space="preserve"> органа, лица, исполняющего функции единоличного исполнительного органа участника аукциона;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proofErr w:type="gramStart"/>
      <w:r w:rsidRPr="006B0DB5">
        <w:rPr>
          <w:szCs w:val="24"/>
          <w:lang w:eastAsia="ru-RU"/>
        </w:rPr>
        <w:t xml:space="preserve">2) </w:t>
      </w:r>
      <w:bookmarkStart w:id="38" w:name="p521"/>
      <w:bookmarkStart w:id="39" w:name="p522"/>
      <w:bookmarkStart w:id="40" w:name="p523"/>
      <w:bookmarkStart w:id="41" w:name="p524"/>
      <w:bookmarkEnd w:id="38"/>
      <w:bookmarkEnd w:id="39"/>
      <w:bookmarkEnd w:id="40"/>
      <w:bookmarkEnd w:id="41"/>
      <w:r w:rsidRPr="006B0DB5">
        <w:rPr>
          <w:szCs w:val="24"/>
          <w:lang w:eastAsia="ru-RU"/>
        </w:rPr>
        <w:t>документы, подтверждающие соответствие участника аукциона в электронной форме требованиям, установленным пунктом 1 части 1 и частью 2 статьи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(если такое требование установлено Заказчиком в Информационной карте), или копии этих документов, а</w:t>
      </w:r>
      <w:proofErr w:type="gramEnd"/>
      <w:r w:rsidRPr="006B0DB5">
        <w:rPr>
          <w:szCs w:val="24"/>
          <w:lang w:eastAsia="ru-RU"/>
        </w:rPr>
        <w:t xml:space="preserve"> также декларация о соответствии участника аукциона в электронной форме требованиям,   установленным пунктами 3 - 9 части 1 статьи 31 Федерального закона № 44-ФЗ;</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proofErr w:type="gramStart"/>
      <w:r w:rsidRPr="006B0DB5">
        <w:rPr>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6B0DB5">
        <w:rPr>
          <w:szCs w:val="24"/>
          <w:lang w:eastAsia="ru-RU"/>
        </w:rPr>
        <w:t xml:space="preserve"> Если в соответствии с законодательством Российской Федерации они передаются вместе с товаром, то представление документов вместе с заявкой не требуется;</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proofErr w:type="gramStart"/>
      <w:r w:rsidRPr="006B0DB5">
        <w:rPr>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B0DB5">
        <w:rPr>
          <w:szCs w:val="24"/>
          <w:lang w:eastAsia="ru-RU"/>
        </w:rPr>
        <w:t xml:space="preserve"> контракта является крупной сделкой;</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5) документы, подтверждающие право участника такого аукциона на получение преимущества в соответствии со статьями 28 (Участие учреждений и предприятий уголовно-исполнительной системы в закупках) и 29 (Участие организаций инвалидов в закупках) Федерального закона № 44-ФЗ, или копии этих документов (если такое требование установлено Заказчиком в Информационной карте);</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 (если такое требование установлено Заказчиком в Информационной карте);</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7)</w:t>
      </w:r>
      <w:r w:rsidRPr="006B0DB5">
        <w:rPr>
          <w:sz w:val="20"/>
          <w:lang w:eastAsia="ru-RU"/>
        </w:rPr>
        <w:t xml:space="preserve"> </w:t>
      </w:r>
      <w:r w:rsidRPr="006B0DB5">
        <w:rPr>
          <w:szCs w:val="24"/>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w:t>
      </w:r>
      <w:r w:rsidRPr="006B0DB5">
        <w:rPr>
          <w:szCs w:val="24"/>
          <w:lang w:eastAsia="ru-RU"/>
        </w:rPr>
        <w:lastRenderedPageBreak/>
        <w:t xml:space="preserve">установления заказчиком ограничения, предусмотренного частью 3 статьи 30 Федерального закона № 44-ФЗ. </w:t>
      </w:r>
      <w:r w:rsidRPr="006B0DB5">
        <w:rPr>
          <w:b/>
          <w:i/>
          <w:szCs w:val="24"/>
          <w:lang w:eastAsia="ru-RU"/>
        </w:rPr>
        <w:t>Аукцион проводится для субъектов малого предпринимательства, социально ориентированных некоммерческих организаций.</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Участник аукциона в электронной форме вправе подать заявку на участие в аукционе в любое время с момента размещения извещения о его проведении до предусмотренных документацией </w:t>
      </w:r>
      <w:proofErr w:type="gramStart"/>
      <w:r w:rsidRPr="006B0DB5">
        <w:rPr>
          <w:szCs w:val="24"/>
          <w:lang w:eastAsia="ru-RU"/>
        </w:rPr>
        <w:t>о</w:t>
      </w:r>
      <w:proofErr w:type="gramEnd"/>
      <w:r w:rsidRPr="006B0DB5">
        <w:rPr>
          <w:szCs w:val="24"/>
          <w:lang w:eastAsia="ru-RU"/>
        </w:rPr>
        <w:t xml:space="preserve"> аукционе даты и времени окончания срока подачи на участие в аукционе заявок.</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Заявка на участие </w:t>
      </w:r>
      <w:proofErr w:type="gramStart"/>
      <w:r w:rsidRPr="006B0DB5">
        <w:rPr>
          <w:szCs w:val="24"/>
          <w:lang w:eastAsia="ru-RU"/>
        </w:rPr>
        <w:t>в</w:t>
      </w:r>
      <w:proofErr w:type="gramEnd"/>
      <w:r w:rsidRPr="006B0DB5">
        <w:rPr>
          <w:szCs w:val="24"/>
          <w:lang w:eastAsia="ru-RU"/>
        </w:rPr>
        <w:t xml:space="preserve"> </w:t>
      </w:r>
      <w:proofErr w:type="gramStart"/>
      <w:r w:rsidRPr="006B0DB5">
        <w:rPr>
          <w:szCs w:val="24"/>
          <w:lang w:eastAsia="ru-RU"/>
        </w:rPr>
        <w:t>аукциона</w:t>
      </w:r>
      <w:proofErr w:type="gramEnd"/>
      <w:r w:rsidRPr="006B0DB5">
        <w:rPr>
          <w:szCs w:val="24"/>
          <w:lang w:eastAsia="ru-RU"/>
        </w:rPr>
        <w:t xml:space="preserve"> в электронной форме направляется участником аукциона оператору электронной площадки</w:t>
      </w:r>
      <w:r w:rsidRPr="006B0DB5">
        <w:rPr>
          <w:sz w:val="20"/>
          <w:lang w:eastAsia="ru-RU"/>
        </w:rPr>
        <w:t xml:space="preserve"> </w:t>
      </w:r>
      <w:r w:rsidRPr="006B0DB5">
        <w:rPr>
          <w:szCs w:val="24"/>
          <w:lang w:eastAsia="ru-RU"/>
        </w:rPr>
        <w:t xml:space="preserve">http://www.sberbank-ast.ru/ форме двух электронных документов, содержащих части заявки, предусмотренные </w:t>
      </w:r>
      <w:hyperlink r:id="rId9" w:history="1">
        <w:r w:rsidRPr="006B0DB5">
          <w:rPr>
            <w:color w:val="0000FF"/>
            <w:szCs w:val="24"/>
            <w:u w:val="single"/>
            <w:lang w:eastAsia="ru-RU"/>
          </w:rPr>
          <w:t>частями 3</w:t>
        </w:r>
      </w:hyperlink>
      <w:r w:rsidRPr="006B0DB5">
        <w:rPr>
          <w:szCs w:val="24"/>
          <w:lang w:eastAsia="ru-RU"/>
        </w:rPr>
        <w:t xml:space="preserve"> и </w:t>
      </w:r>
      <w:hyperlink r:id="rId10" w:history="1">
        <w:r w:rsidRPr="006B0DB5">
          <w:rPr>
            <w:color w:val="0000FF"/>
            <w:szCs w:val="24"/>
            <w:u w:val="single"/>
            <w:lang w:eastAsia="ru-RU"/>
          </w:rPr>
          <w:t>5</w:t>
        </w:r>
      </w:hyperlink>
      <w:r w:rsidRPr="006B0DB5">
        <w:rPr>
          <w:szCs w:val="24"/>
          <w:lang w:eastAsia="ru-RU"/>
        </w:rPr>
        <w:t xml:space="preserve"> статьи 66 Федерального закона № 44-ФЗ. Указанные электронные документы подаются одновременно.</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Участник аукциона в электронной форме вправе подать только одну заявку на участие в аукционе в отношении каждого объекта закупки.</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bookmarkStart w:id="42" w:name="Par4"/>
      <w:bookmarkEnd w:id="42"/>
      <w:r w:rsidRPr="006B0DB5">
        <w:rPr>
          <w:szCs w:val="24"/>
          <w:lang w:eastAsia="ru-RU"/>
        </w:rPr>
        <w:t>Участник аукциона в электронной форме,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bookmarkEnd w:id="10"/>
    <w:p w:rsidR="006B0DB5" w:rsidRPr="006B0DB5" w:rsidRDefault="006B0DB5" w:rsidP="006B0DB5">
      <w:pPr>
        <w:keepNext/>
        <w:suppressAutoHyphens w:val="0"/>
        <w:overflowPunct w:val="0"/>
        <w:autoSpaceDE w:val="0"/>
        <w:autoSpaceDN w:val="0"/>
        <w:adjustRightInd w:val="0"/>
        <w:spacing w:before="240" w:after="60" w:line="240" w:lineRule="auto"/>
        <w:jc w:val="center"/>
        <w:textAlignment w:val="baseline"/>
        <w:outlineLvl w:val="0"/>
        <w:rPr>
          <w:b/>
          <w:bCs/>
          <w:kern w:val="32"/>
          <w:szCs w:val="32"/>
          <w:lang w:eastAsia="ru-RU"/>
        </w:rPr>
      </w:pPr>
      <w:r w:rsidRPr="006B0DB5">
        <w:rPr>
          <w:b/>
          <w:bCs/>
          <w:kern w:val="32"/>
          <w:szCs w:val="32"/>
          <w:lang w:eastAsia="ru-RU"/>
        </w:rPr>
        <w:br w:type="page"/>
      </w:r>
      <w:bookmarkStart w:id="43" w:name="_Toc395553285"/>
      <w:r w:rsidRPr="006B0DB5">
        <w:rPr>
          <w:b/>
          <w:bCs/>
          <w:kern w:val="32"/>
          <w:szCs w:val="32"/>
          <w:lang w:eastAsia="ru-RU"/>
        </w:rPr>
        <w:lastRenderedPageBreak/>
        <w:t>Раздел 2. Наименование и описание объекта закупки</w:t>
      </w:r>
      <w:bookmarkEnd w:id="43"/>
    </w:p>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u w:val="single"/>
          <w:lang w:eastAsia="ru-RU"/>
        </w:rPr>
        <w:t>Наименование объекта закупки:</w:t>
      </w:r>
      <w:r w:rsidRPr="006B0DB5">
        <w:rPr>
          <w:bCs/>
          <w:szCs w:val="24"/>
          <w:lang w:eastAsia="ru-RU"/>
        </w:rPr>
        <w:t xml:space="preserve"> выполнение работ по капитальному ремонту канализационного напорного коллектора (2 участок) в </w:t>
      </w:r>
      <w:proofErr w:type="spellStart"/>
      <w:r w:rsidRPr="006B0DB5">
        <w:rPr>
          <w:bCs/>
          <w:szCs w:val="24"/>
          <w:lang w:eastAsia="ru-RU"/>
        </w:rPr>
        <w:t>с</w:t>
      </w:r>
      <w:proofErr w:type="gramStart"/>
      <w:r w:rsidRPr="006B0DB5">
        <w:rPr>
          <w:bCs/>
          <w:szCs w:val="24"/>
          <w:lang w:eastAsia="ru-RU"/>
        </w:rPr>
        <w:t>.Д</w:t>
      </w:r>
      <w:proofErr w:type="gramEnd"/>
      <w:r w:rsidRPr="006B0DB5">
        <w:rPr>
          <w:bCs/>
          <w:szCs w:val="24"/>
          <w:lang w:eastAsia="ru-RU"/>
        </w:rPr>
        <w:t>ичня</w:t>
      </w:r>
      <w:proofErr w:type="spellEnd"/>
      <w:r w:rsidRPr="006B0DB5">
        <w:rPr>
          <w:bCs/>
          <w:szCs w:val="24"/>
          <w:lang w:eastAsia="ru-RU"/>
        </w:rPr>
        <w:t xml:space="preserve"> </w:t>
      </w:r>
      <w:proofErr w:type="spellStart"/>
      <w:r w:rsidRPr="006B0DB5">
        <w:rPr>
          <w:bCs/>
          <w:szCs w:val="24"/>
          <w:lang w:eastAsia="ru-RU"/>
        </w:rPr>
        <w:t>Дичнянского</w:t>
      </w:r>
      <w:proofErr w:type="spellEnd"/>
      <w:r w:rsidRPr="006B0DB5">
        <w:rPr>
          <w:bCs/>
          <w:szCs w:val="24"/>
          <w:lang w:eastAsia="ru-RU"/>
        </w:rPr>
        <w:t xml:space="preserve"> сельсовета Курчатовского района Курской области.</w:t>
      </w:r>
    </w:p>
    <w:p w:rsidR="006B0DB5" w:rsidRPr="006B0DB5" w:rsidRDefault="006B0DB5" w:rsidP="006B0DB5">
      <w:pPr>
        <w:suppressAutoHyphens w:val="0"/>
        <w:overflowPunct w:val="0"/>
        <w:autoSpaceDE w:val="0"/>
        <w:autoSpaceDN w:val="0"/>
        <w:adjustRightInd w:val="0"/>
        <w:spacing w:line="240" w:lineRule="auto"/>
        <w:jc w:val="center"/>
        <w:textAlignment w:val="baseline"/>
        <w:rPr>
          <w:b/>
          <w:bCs/>
          <w:szCs w:val="24"/>
          <w:lang w:eastAsia="ru-RU"/>
        </w:rPr>
      </w:pPr>
      <w:r w:rsidRPr="006B0DB5">
        <w:rPr>
          <w:b/>
          <w:bCs/>
          <w:szCs w:val="24"/>
          <w:lang w:eastAsia="ru-RU"/>
        </w:rPr>
        <w:t>2.1. Состав и объем работ</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bCs/>
          <w:szCs w:val="24"/>
          <w:lang w:eastAsia="ru-RU"/>
        </w:rPr>
      </w:pPr>
      <w:r w:rsidRPr="006B0DB5">
        <w:rPr>
          <w:bCs/>
          <w:szCs w:val="24"/>
          <w:lang w:eastAsia="ru-RU"/>
        </w:rPr>
        <w:t xml:space="preserve">Согласно локального сметного расчета выполнение работ по капитальному ремонту напорного коллектора (2 участок) в </w:t>
      </w:r>
      <w:proofErr w:type="spellStart"/>
      <w:r w:rsidRPr="006B0DB5">
        <w:rPr>
          <w:bCs/>
          <w:szCs w:val="24"/>
          <w:lang w:eastAsia="ru-RU"/>
        </w:rPr>
        <w:t>с</w:t>
      </w:r>
      <w:proofErr w:type="gramStart"/>
      <w:r w:rsidRPr="006B0DB5">
        <w:rPr>
          <w:bCs/>
          <w:szCs w:val="24"/>
          <w:lang w:eastAsia="ru-RU"/>
        </w:rPr>
        <w:t>.Д</w:t>
      </w:r>
      <w:proofErr w:type="gramEnd"/>
      <w:r w:rsidRPr="006B0DB5">
        <w:rPr>
          <w:bCs/>
          <w:szCs w:val="24"/>
          <w:lang w:eastAsia="ru-RU"/>
        </w:rPr>
        <w:t>ичня</w:t>
      </w:r>
      <w:proofErr w:type="spellEnd"/>
      <w:r w:rsidRPr="006B0DB5">
        <w:rPr>
          <w:bCs/>
          <w:szCs w:val="24"/>
          <w:lang w:eastAsia="ru-RU"/>
        </w:rPr>
        <w:t xml:space="preserve"> </w:t>
      </w:r>
      <w:proofErr w:type="spellStart"/>
      <w:r w:rsidRPr="006B0DB5">
        <w:rPr>
          <w:bCs/>
          <w:szCs w:val="24"/>
          <w:lang w:eastAsia="ru-RU"/>
        </w:rPr>
        <w:t>Дичнянского</w:t>
      </w:r>
      <w:proofErr w:type="spellEnd"/>
      <w:r w:rsidRPr="006B0DB5">
        <w:rPr>
          <w:bCs/>
          <w:szCs w:val="24"/>
          <w:lang w:eastAsia="ru-RU"/>
        </w:rPr>
        <w:t xml:space="preserve"> сельсовета Курчатовского района Курской области включает в себя: </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bCs/>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6302"/>
        <w:gridCol w:w="1900"/>
        <w:gridCol w:w="1417"/>
      </w:tblGrid>
      <w:tr w:rsidR="006B0DB5" w:rsidRPr="006B0DB5" w:rsidTr="006B0DB5">
        <w:tc>
          <w:tcPr>
            <w:tcW w:w="807" w:type="dxa"/>
            <w:shd w:val="clear" w:color="auto" w:fill="auto"/>
          </w:tcPr>
          <w:p w:rsidR="006B0DB5" w:rsidRPr="006B0DB5" w:rsidRDefault="006B0DB5" w:rsidP="006B0DB5">
            <w:pPr>
              <w:suppressAutoHyphens w:val="0"/>
              <w:overflowPunct w:val="0"/>
              <w:autoSpaceDE w:val="0"/>
              <w:autoSpaceDN w:val="0"/>
              <w:adjustRightInd w:val="0"/>
              <w:spacing w:line="240" w:lineRule="auto"/>
              <w:jc w:val="center"/>
              <w:textAlignment w:val="baseline"/>
              <w:rPr>
                <w:bCs/>
                <w:szCs w:val="24"/>
                <w:lang w:eastAsia="ru-RU"/>
              </w:rPr>
            </w:pPr>
            <w:r w:rsidRPr="006B0DB5">
              <w:rPr>
                <w:bCs/>
                <w:szCs w:val="24"/>
                <w:lang w:eastAsia="ru-RU"/>
              </w:rPr>
              <w:t xml:space="preserve">№ </w:t>
            </w:r>
            <w:proofErr w:type="gramStart"/>
            <w:r w:rsidRPr="006B0DB5">
              <w:rPr>
                <w:bCs/>
                <w:szCs w:val="24"/>
                <w:lang w:eastAsia="ru-RU"/>
              </w:rPr>
              <w:t>п</w:t>
            </w:r>
            <w:proofErr w:type="gramEnd"/>
            <w:r w:rsidRPr="006B0DB5">
              <w:rPr>
                <w:bCs/>
                <w:szCs w:val="24"/>
                <w:lang w:eastAsia="ru-RU"/>
              </w:rPr>
              <w:t>/п</w:t>
            </w: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center"/>
              <w:textAlignment w:val="baseline"/>
              <w:rPr>
                <w:bCs/>
                <w:szCs w:val="24"/>
                <w:lang w:eastAsia="ru-RU"/>
              </w:rPr>
            </w:pPr>
            <w:r w:rsidRPr="006B0DB5">
              <w:rPr>
                <w:bCs/>
                <w:szCs w:val="24"/>
                <w:lang w:eastAsia="ru-RU"/>
              </w:rPr>
              <w:t>Наименование</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center"/>
              <w:textAlignment w:val="baseline"/>
              <w:rPr>
                <w:bCs/>
                <w:szCs w:val="24"/>
                <w:lang w:eastAsia="ru-RU"/>
              </w:rPr>
            </w:pPr>
            <w:r w:rsidRPr="006B0DB5">
              <w:rPr>
                <w:bCs/>
                <w:szCs w:val="24"/>
                <w:lang w:eastAsia="ru-RU"/>
              </w:rPr>
              <w:t>Единица</w:t>
            </w:r>
          </w:p>
          <w:p w:rsidR="006B0DB5" w:rsidRPr="006B0DB5" w:rsidRDefault="006B0DB5" w:rsidP="006B0DB5">
            <w:pPr>
              <w:suppressAutoHyphens w:val="0"/>
              <w:overflowPunct w:val="0"/>
              <w:autoSpaceDE w:val="0"/>
              <w:autoSpaceDN w:val="0"/>
              <w:adjustRightInd w:val="0"/>
              <w:spacing w:line="240" w:lineRule="auto"/>
              <w:jc w:val="center"/>
              <w:textAlignment w:val="baseline"/>
              <w:rPr>
                <w:bCs/>
                <w:szCs w:val="24"/>
                <w:lang w:eastAsia="ru-RU"/>
              </w:rPr>
            </w:pPr>
            <w:r w:rsidRPr="006B0DB5">
              <w:rPr>
                <w:bCs/>
                <w:szCs w:val="24"/>
                <w:lang w:eastAsia="ru-RU"/>
              </w:rPr>
              <w:t>измерения</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center"/>
              <w:textAlignment w:val="baseline"/>
              <w:rPr>
                <w:bCs/>
                <w:szCs w:val="24"/>
                <w:lang w:eastAsia="ru-RU"/>
              </w:rPr>
            </w:pPr>
            <w:r w:rsidRPr="006B0DB5">
              <w:rPr>
                <w:bCs/>
                <w:szCs w:val="24"/>
                <w:lang w:eastAsia="ru-RU"/>
              </w:rPr>
              <w:t>Количество</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Разработка грунта в отвал экскаваторами «драглайн» или «обратная лопата» с ковшом вместимостью: 0,5 (0,5-0,63) м3, группа грунтов 2</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1000 м3 грунта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0,574</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Разработка грунта вручную с креплениями в траншеях шириной до 2 м, глубиной: до 3 м, группа грунтов 3</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 м3 грунта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0,08</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Устройство основания под трубопроводы: песчаного</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 м3 основания</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2,88</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Укладка трубопроводов из полиэтиленовых труб диаметром: 300 мм</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 км трубопровода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0,12</w:t>
            </w:r>
          </w:p>
        </w:tc>
      </w:tr>
      <w:tr w:rsidR="006B0DB5" w:rsidRPr="006B0DB5" w:rsidTr="006B0DB5">
        <w:tc>
          <w:tcPr>
            <w:tcW w:w="80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i/>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i/>
                <w:szCs w:val="24"/>
                <w:lang w:eastAsia="ru-RU"/>
              </w:rPr>
            </w:pPr>
            <w:r w:rsidRPr="006B0DB5">
              <w:rPr>
                <w:bCs/>
                <w:i/>
                <w:szCs w:val="24"/>
                <w:lang w:eastAsia="ru-RU"/>
              </w:rPr>
              <w:t>Трубы напорные из полиэтилена низкого давления среднего типа, наружным диаметром 315 мм</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i/>
                <w:szCs w:val="24"/>
                <w:lang w:eastAsia="ru-RU"/>
              </w:rPr>
            </w:pPr>
            <w:r w:rsidRPr="006B0DB5">
              <w:rPr>
                <w:bCs/>
                <w:i/>
                <w:szCs w:val="24"/>
                <w:lang w:eastAsia="ru-RU"/>
              </w:rPr>
              <w:t>10 м</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i/>
                <w:szCs w:val="24"/>
                <w:lang w:eastAsia="ru-RU"/>
              </w:rPr>
            </w:pPr>
            <w:r w:rsidRPr="006B0DB5">
              <w:rPr>
                <w:bCs/>
                <w:i/>
                <w:szCs w:val="24"/>
                <w:lang w:eastAsia="ru-RU"/>
              </w:rPr>
              <w:t>101</w:t>
            </w:r>
          </w:p>
          <w:p w:rsidR="006B0DB5" w:rsidRPr="006B0DB5" w:rsidRDefault="006B0DB5" w:rsidP="006B0DB5">
            <w:pPr>
              <w:suppressAutoHyphens w:val="0"/>
              <w:overflowPunct w:val="0"/>
              <w:autoSpaceDE w:val="0"/>
              <w:autoSpaceDN w:val="0"/>
              <w:adjustRightInd w:val="0"/>
              <w:spacing w:line="240" w:lineRule="auto"/>
              <w:jc w:val="both"/>
              <w:textAlignment w:val="baseline"/>
              <w:rPr>
                <w:bCs/>
                <w:i/>
                <w:szCs w:val="24"/>
                <w:lang w:eastAsia="ru-RU"/>
              </w:rPr>
            </w:pPr>
            <w:r w:rsidRPr="006B0DB5">
              <w:rPr>
                <w:bCs/>
                <w:i/>
                <w:szCs w:val="24"/>
                <w:lang w:eastAsia="ru-RU"/>
              </w:rPr>
              <w:t>12,12</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 xml:space="preserve">Засыпка траншей и котлованов с перемещением грунта до 5 м бульдозерами мощностью: 79 кВт (108 </w:t>
            </w:r>
            <w:proofErr w:type="spellStart"/>
            <w:r w:rsidRPr="006B0DB5">
              <w:rPr>
                <w:bCs/>
                <w:szCs w:val="24"/>
                <w:lang w:eastAsia="ru-RU"/>
              </w:rPr>
              <w:t>л.</w:t>
            </w:r>
            <w:proofErr w:type="gramStart"/>
            <w:r w:rsidRPr="006B0DB5">
              <w:rPr>
                <w:bCs/>
                <w:szCs w:val="24"/>
                <w:lang w:eastAsia="ru-RU"/>
              </w:rPr>
              <w:t>с</w:t>
            </w:r>
            <w:proofErr w:type="spellEnd"/>
            <w:proofErr w:type="gramEnd"/>
            <w:r w:rsidRPr="006B0DB5">
              <w:rPr>
                <w:bCs/>
                <w:szCs w:val="24"/>
                <w:lang w:eastAsia="ru-RU"/>
              </w:rPr>
              <w:t xml:space="preserve">.), </w:t>
            </w:r>
            <w:proofErr w:type="gramStart"/>
            <w:r w:rsidRPr="006B0DB5">
              <w:rPr>
                <w:bCs/>
                <w:szCs w:val="24"/>
                <w:lang w:eastAsia="ru-RU"/>
              </w:rPr>
              <w:t>группа</w:t>
            </w:r>
            <w:proofErr w:type="gramEnd"/>
            <w:r w:rsidRPr="006B0DB5">
              <w:rPr>
                <w:bCs/>
                <w:szCs w:val="24"/>
                <w:lang w:eastAsia="ru-RU"/>
              </w:rPr>
              <w:t xml:space="preserve"> грунтов 1</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1000 м3 грунта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0,07</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Уплотнение грунта пневматическими трамбовками, группа грунтов: 1-2</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 м3 уплотненного грунта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0,71</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 xml:space="preserve">Засыпка траншей и котлованов с перемещением грунта до 5 м бульдозерами мощностью: 59 кВт (80 </w:t>
            </w:r>
            <w:proofErr w:type="spellStart"/>
            <w:r w:rsidRPr="006B0DB5">
              <w:rPr>
                <w:bCs/>
                <w:szCs w:val="24"/>
                <w:lang w:eastAsia="ru-RU"/>
              </w:rPr>
              <w:t>л.</w:t>
            </w:r>
            <w:proofErr w:type="gramStart"/>
            <w:r w:rsidRPr="006B0DB5">
              <w:rPr>
                <w:bCs/>
                <w:szCs w:val="24"/>
                <w:lang w:eastAsia="ru-RU"/>
              </w:rPr>
              <w:t>с</w:t>
            </w:r>
            <w:proofErr w:type="spellEnd"/>
            <w:proofErr w:type="gramEnd"/>
            <w:r w:rsidRPr="006B0DB5">
              <w:rPr>
                <w:bCs/>
                <w:szCs w:val="24"/>
                <w:lang w:eastAsia="ru-RU"/>
              </w:rPr>
              <w:t xml:space="preserve">.), </w:t>
            </w:r>
            <w:proofErr w:type="gramStart"/>
            <w:r w:rsidRPr="006B0DB5">
              <w:rPr>
                <w:bCs/>
                <w:szCs w:val="24"/>
                <w:lang w:eastAsia="ru-RU"/>
              </w:rPr>
              <w:t>группа</w:t>
            </w:r>
            <w:proofErr w:type="gramEnd"/>
            <w:r w:rsidRPr="006B0DB5">
              <w:rPr>
                <w:bCs/>
                <w:szCs w:val="24"/>
                <w:lang w:eastAsia="ru-RU"/>
              </w:rPr>
              <w:t xml:space="preserve"> грунтов 1</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1000 м3 грунта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0,472</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Планировка площадей: механизированным способом, группа грунтов 2</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1000 м</w:t>
            </w:r>
            <w:proofErr w:type="gramStart"/>
            <w:r w:rsidRPr="006B0DB5">
              <w:rPr>
                <w:bCs/>
                <w:szCs w:val="24"/>
                <w:lang w:eastAsia="ru-RU"/>
              </w:rPr>
              <w:t>2</w:t>
            </w:r>
            <w:proofErr w:type="gramEnd"/>
            <w:r w:rsidRPr="006B0DB5">
              <w:rPr>
                <w:bCs/>
                <w:szCs w:val="24"/>
                <w:lang w:eastAsia="ru-RU"/>
              </w:rPr>
              <w:t xml:space="preserve"> спланированной площади</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0,84</w:t>
            </w:r>
          </w:p>
        </w:tc>
      </w:tr>
    </w:tbl>
    <w:p w:rsidR="006B0DB5" w:rsidRPr="006B0DB5" w:rsidRDefault="006B0DB5" w:rsidP="006B0DB5">
      <w:pPr>
        <w:keepNext/>
        <w:suppressAutoHyphens w:val="0"/>
        <w:overflowPunct w:val="0"/>
        <w:autoSpaceDE w:val="0"/>
        <w:autoSpaceDN w:val="0"/>
        <w:adjustRightInd w:val="0"/>
        <w:spacing w:line="240" w:lineRule="auto"/>
        <w:contextualSpacing/>
        <w:jc w:val="both"/>
        <w:textAlignment w:val="baseline"/>
        <w:outlineLvl w:val="0"/>
        <w:rPr>
          <w:b/>
          <w:bCs/>
          <w:color w:val="000000"/>
          <w:kern w:val="32"/>
          <w:szCs w:val="32"/>
          <w:lang w:eastAsia="ru-RU"/>
        </w:rPr>
      </w:pPr>
    </w:p>
    <w:p w:rsidR="006B0DB5" w:rsidRPr="006B0DB5" w:rsidRDefault="006B0DB5" w:rsidP="006B0DB5">
      <w:pPr>
        <w:suppressAutoHyphens w:val="0"/>
        <w:overflowPunct w:val="0"/>
        <w:autoSpaceDE w:val="0"/>
        <w:autoSpaceDN w:val="0"/>
        <w:adjustRightInd w:val="0"/>
        <w:spacing w:line="240" w:lineRule="auto"/>
        <w:jc w:val="center"/>
        <w:textAlignment w:val="baseline"/>
        <w:rPr>
          <w:b/>
          <w:bCs/>
          <w:szCs w:val="24"/>
          <w:lang w:eastAsia="ru-RU"/>
        </w:rPr>
      </w:pPr>
      <w:r w:rsidRPr="006B0DB5">
        <w:rPr>
          <w:b/>
          <w:bCs/>
          <w:szCs w:val="24"/>
          <w:lang w:eastAsia="ru-RU"/>
        </w:rPr>
        <w:t>2.2. Требования к выполнению работ</w:t>
      </w:r>
    </w:p>
    <w:p w:rsidR="006B0DB5" w:rsidRPr="006B0DB5" w:rsidRDefault="006B0DB5" w:rsidP="006B0DB5">
      <w:pPr>
        <w:tabs>
          <w:tab w:val="center" w:pos="4677"/>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 К выполнению объемов работ приступить с момента заключения контракта.</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color w:val="000000"/>
          <w:szCs w:val="24"/>
          <w:lang w:eastAsia="ru-RU"/>
        </w:rPr>
      </w:pPr>
      <w:r w:rsidRPr="006B0DB5">
        <w:rPr>
          <w:szCs w:val="24"/>
          <w:lang w:eastAsia="ru-RU"/>
        </w:rPr>
        <w:t xml:space="preserve">2) В </w:t>
      </w:r>
      <w:r w:rsidRPr="006B0DB5">
        <w:rPr>
          <w:color w:val="000000"/>
          <w:szCs w:val="24"/>
          <w:lang w:eastAsia="ru-RU"/>
        </w:rPr>
        <w:t xml:space="preserve">течение 3 (трех) рабочих дней с момента подписания контракта </w:t>
      </w:r>
      <w:r w:rsidRPr="006B0DB5">
        <w:rPr>
          <w:szCs w:val="24"/>
          <w:lang w:eastAsia="ru-RU"/>
        </w:rPr>
        <w:t>Подрядчик предоставляет Заказчику на согласование график производства работ</w:t>
      </w:r>
      <w:r w:rsidRPr="006B0DB5">
        <w:rPr>
          <w:color w:val="000000"/>
          <w:szCs w:val="24"/>
          <w:lang w:eastAsia="ru-RU"/>
        </w:rPr>
        <w:t>.</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b/>
          <w:bCs/>
          <w:szCs w:val="24"/>
          <w:lang w:eastAsia="ru-RU"/>
        </w:rPr>
      </w:pPr>
      <w:r w:rsidRPr="006B0DB5">
        <w:rPr>
          <w:color w:val="000000"/>
          <w:szCs w:val="24"/>
          <w:lang w:eastAsia="ru-RU"/>
        </w:rPr>
        <w:t>3)</w:t>
      </w:r>
      <w:r w:rsidRPr="006B0DB5">
        <w:rPr>
          <w:szCs w:val="24"/>
          <w:lang w:eastAsia="ru-RU"/>
        </w:rPr>
        <w:t xml:space="preserve"> Подрядчик согласовывает ордер на право производства земляных работ со всеми </w:t>
      </w:r>
      <w:proofErr w:type="spellStart"/>
      <w:r w:rsidRPr="006B0DB5">
        <w:rPr>
          <w:szCs w:val="24"/>
          <w:lang w:eastAsia="ru-RU"/>
        </w:rPr>
        <w:t>ресурсоснабжающими</w:t>
      </w:r>
      <w:proofErr w:type="spellEnd"/>
      <w:r w:rsidRPr="006B0DB5">
        <w:rPr>
          <w:szCs w:val="24"/>
          <w:lang w:eastAsia="ru-RU"/>
        </w:rPr>
        <w:t xml:space="preserve"> организациями и схему производства работ с собственниками инженерных коммуникаций (сетей).</w:t>
      </w:r>
    </w:p>
    <w:p w:rsidR="006B0DB5" w:rsidRPr="006B0DB5" w:rsidRDefault="006B0DB5" w:rsidP="006B0DB5">
      <w:pPr>
        <w:widowControl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4) На все материалы, применяемые при выполнении работ, должны быть представлены:</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 техническая документация на продукцию;</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 сертификаты соответствия.</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 xml:space="preserve"> 5) В случае нарушения технологии производства работ Заказчик имеет право приостановить выполнение работ, при этом срок окончания работ для Подрядчика остается неизменным.</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lastRenderedPageBreak/>
        <w:t>6) В случае повторного нарушения технологии производства работ, Заказчик имеет право расторгнуть контракт.</w:t>
      </w:r>
    </w:p>
    <w:p w:rsidR="006B0DB5" w:rsidRPr="006B0DB5" w:rsidRDefault="006B0DB5" w:rsidP="006B0DB5">
      <w:pPr>
        <w:widowControl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7) На выполнение скрытых работ Подрядчик предоставляет акты по установленной форме Заказчику.</w:t>
      </w:r>
    </w:p>
    <w:p w:rsidR="006B0DB5" w:rsidRPr="006B0DB5" w:rsidRDefault="006B0DB5" w:rsidP="006B0DB5">
      <w:pPr>
        <w:widowControl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8) Все работы фиксируются в Журнале производства работ. Подрядчик вывозит мусор с места производства работ.</w:t>
      </w:r>
    </w:p>
    <w:p w:rsidR="006B0DB5" w:rsidRPr="006B0DB5" w:rsidRDefault="006B0DB5" w:rsidP="006B0DB5">
      <w:pPr>
        <w:widowControl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9) Мероприятия, касающиеся безопасности выполнения работ, должны соответствовать требованиям СНиП 12-04-2002 и другим действующим документам.</w:t>
      </w:r>
    </w:p>
    <w:p w:rsidR="006B0DB5" w:rsidRPr="006B0DB5" w:rsidRDefault="006B0DB5" w:rsidP="006B0DB5">
      <w:pPr>
        <w:widowControl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10) Места производства работ должны быть ограждены.</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11) Работы должны выполняться в соответствии с требованиями строительных норм и правил СНиП 2.04.03-85* «Канализация. Наружные сети».</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12) Подключения (</w:t>
      </w:r>
      <w:proofErr w:type="spellStart"/>
      <w:r w:rsidRPr="006B0DB5">
        <w:rPr>
          <w:szCs w:val="24"/>
          <w:lang w:eastAsia="ru-RU"/>
        </w:rPr>
        <w:t>переподключение</w:t>
      </w:r>
      <w:proofErr w:type="spellEnd"/>
      <w:r w:rsidRPr="006B0DB5">
        <w:rPr>
          <w:szCs w:val="24"/>
          <w:lang w:eastAsia="ru-RU"/>
        </w:rPr>
        <w:t xml:space="preserve">) к сетям инженерно-технического обеспечения осуществляет организацию, </w:t>
      </w:r>
      <w:proofErr w:type="gramStart"/>
      <w:r w:rsidRPr="006B0DB5">
        <w:rPr>
          <w:szCs w:val="24"/>
          <w:lang w:eastAsia="ru-RU"/>
        </w:rPr>
        <w:t>осуществляющая</w:t>
      </w:r>
      <w:proofErr w:type="gramEnd"/>
      <w:r w:rsidRPr="006B0DB5">
        <w:rPr>
          <w:szCs w:val="24"/>
          <w:lang w:eastAsia="ru-RU"/>
        </w:rPr>
        <w:t xml:space="preserve"> эксплуатацию сетей инженерно-технического обеспечения.</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 xml:space="preserve"> 13) При необходимости Подрядчик согласовывает схему производства работ с </w:t>
      </w:r>
      <w:proofErr w:type="spellStart"/>
      <w:r w:rsidRPr="006B0DB5">
        <w:rPr>
          <w:szCs w:val="24"/>
          <w:lang w:eastAsia="ru-RU"/>
        </w:rPr>
        <w:t>ресурсоснабжающей</w:t>
      </w:r>
      <w:proofErr w:type="spellEnd"/>
      <w:r w:rsidRPr="006B0DB5">
        <w:rPr>
          <w:szCs w:val="24"/>
          <w:lang w:eastAsia="ru-RU"/>
        </w:rPr>
        <w:t xml:space="preserve"> организацией.</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proofErr w:type="gramStart"/>
      <w:r w:rsidRPr="006B0DB5">
        <w:rPr>
          <w:szCs w:val="24"/>
          <w:lang w:eastAsia="ru-RU"/>
        </w:rPr>
        <w:t>14) Подрядчику необходимо наличие свидетельства саморегулируемой организации о допуске к работам, которые оказывают влияние на безопасность объектов капитального строительства, согласно Приказу Министерства регионального развития РФ от 30.12.2009 N624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6B0DB5" w:rsidRPr="006B0DB5" w:rsidRDefault="006B0DB5" w:rsidP="006B0DB5">
      <w:pPr>
        <w:suppressAutoHyphens w:val="0"/>
        <w:overflowPunct w:val="0"/>
        <w:autoSpaceDE w:val="0"/>
        <w:autoSpaceDN w:val="0"/>
        <w:adjustRightInd w:val="0"/>
        <w:spacing w:line="240" w:lineRule="auto"/>
        <w:ind w:firstLine="540"/>
        <w:jc w:val="center"/>
        <w:textAlignment w:val="baseline"/>
        <w:rPr>
          <w:b/>
          <w:bCs/>
          <w:snapToGrid w:val="0"/>
          <w:szCs w:val="24"/>
          <w:lang w:eastAsia="ru-RU"/>
        </w:rPr>
      </w:pPr>
    </w:p>
    <w:p w:rsidR="006B0DB5" w:rsidRPr="006B0DB5" w:rsidRDefault="006B0DB5" w:rsidP="006B0DB5">
      <w:pPr>
        <w:suppressAutoHyphens w:val="0"/>
        <w:overflowPunct w:val="0"/>
        <w:autoSpaceDE w:val="0"/>
        <w:autoSpaceDN w:val="0"/>
        <w:adjustRightInd w:val="0"/>
        <w:spacing w:line="240" w:lineRule="auto"/>
        <w:ind w:firstLine="540"/>
        <w:jc w:val="center"/>
        <w:textAlignment w:val="baseline"/>
        <w:rPr>
          <w:b/>
          <w:bCs/>
          <w:snapToGrid w:val="0"/>
          <w:szCs w:val="24"/>
          <w:lang w:eastAsia="ru-RU"/>
        </w:rPr>
      </w:pPr>
      <w:r w:rsidRPr="006B0DB5">
        <w:rPr>
          <w:b/>
          <w:bCs/>
          <w:snapToGrid w:val="0"/>
          <w:szCs w:val="24"/>
          <w:lang w:eastAsia="ru-RU"/>
        </w:rPr>
        <w:t>2.3.Требование к гарантии и качеству выполняемых работ</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 Подрядчик гарантирует надлежащее качество используемых материалов, соответствие их спецификациям, государственным стандартам, обеспеченность их соответствующими сертификатами, техническими паспортами и другими документами, удостоверяющими их качество.</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2) Качество выполнения всех работ должно соответствовать требованиям СНиП  2.04.03-85 «Канализация. Наружные сети», СНиП 3.05.04-85 «Наружные сети и сооружения водоснабжения и канализации».</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3) Срок гарантии бесперебойного функционирования Объекта и входящих в него инженерных систем, оборудования, материалов и Работ (период гарантийной эксплуатации) устанавливается продолжительностью 24 месяца с момента подписания Сторонами акта о приемке выполненных работ. Устранение недостатков, выявленных в период гарантийной эксплуатации, осуществляется Подрядчиком за свой счет.</w:t>
      </w:r>
    </w:p>
    <w:p w:rsidR="006B0DB5" w:rsidRPr="006B0DB5" w:rsidRDefault="006B0DB5" w:rsidP="006B0DB5">
      <w:pPr>
        <w:suppressAutoHyphens w:val="0"/>
        <w:overflowPunct w:val="0"/>
        <w:autoSpaceDE w:val="0"/>
        <w:autoSpaceDN w:val="0"/>
        <w:adjustRightInd w:val="0"/>
        <w:snapToGrid w:val="0"/>
        <w:spacing w:line="240" w:lineRule="auto"/>
        <w:ind w:firstLine="567"/>
        <w:jc w:val="both"/>
        <w:textAlignment w:val="baseline"/>
        <w:rPr>
          <w:b/>
          <w:bCs/>
          <w:szCs w:val="24"/>
          <w:lang w:eastAsia="ru-RU"/>
        </w:rPr>
      </w:pPr>
      <w:r w:rsidRPr="006B0DB5">
        <w:rPr>
          <w:szCs w:val="24"/>
          <w:lang w:eastAsia="ru-RU"/>
        </w:rPr>
        <w:t>В случаи образования провалов дорожного покрытия после выполнения работ, выявленных в период гарантийной эксплуатации, устранение осуществляется Подрядчиком за свой счет.</w:t>
      </w:r>
    </w:p>
    <w:p w:rsidR="006B0DB5" w:rsidRPr="006B0DB5" w:rsidRDefault="006B0DB5" w:rsidP="006B0DB5">
      <w:pPr>
        <w:suppressAutoHyphens w:val="0"/>
        <w:overflowPunct w:val="0"/>
        <w:autoSpaceDE w:val="0"/>
        <w:autoSpaceDN w:val="0"/>
        <w:adjustRightInd w:val="0"/>
        <w:snapToGrid w:val="0"/>
        <w:spacing w:line="240" w:lineRule="auto"/>
        <w:ind w:firstLine="567"/>
        <w:jc w:val="both"/>
        <w:textAlignment w:val="baseline"/>
        <w:rPr>
          <w:szCs w:val="24"/>
          <w:lang w:eastAsia="ru-RU"/>
        </w:rPr>
      </w:pPr>
      <w:r w:rsidRPr="006B0DB5">
        <w:rPr>
          <w:szCs w:val="24"/>
          <w:lang w:eastAsia="ru-RU"/>
        </w:rPr>
        <w:t>При повреждении существующих коммуникаций при производстве работ, устранение осуществляется Подрядчиком за свой счет.</w:t>
      </w:r>
    </w:p>
    <w:p w:rsidR="006B0DB5" w:rsidRPr="006B0DB5" w:rsidRDefault="006B0DB5" w:rsidP="006B0DB5">
      <w:pPr>
        <w:suppressAutoHyphens w:val="0"/>
        <w:spacing w:line="240" w:lineRule="auto"/>
        <w:jc w:val="center"/>
        <w:rPr>
          <w:b/>
          <w:bCs/>
          <w:szCs w:val="24"/>
          <w:lang w:eastAsia="ru-RU"/>
        </w:rPr>
      </w:pPr>
    </w:p>
    <w:p w:rsidR="006B0DB5" w:rsidRPr="006B0DB5" w:rsidRDefault="006B0DB5" w:rsidP="006B0DB5">
      <w:pPr>
        <w:suppressAutoHyphens w:val="0"/>
        <w:spacing w:line="240" w:lineRule="auto"/>
        <w:jc w:val="center"/>
        <w:rPr>
          <w:b/>
          <w:bCs/>
          <w:szCs w:val="24"/>
          <w:lang w:eastAsia="ru-RU"/>
        </w:rPr>
      </w:pPr>
      <w:r w:rsidRPr="006B0DB5">
        <w:rPr>
          <w:b/>
          <w:bCs/>
          <w:szCs w:val="24"/>
          <w:lang w:eastAsia="ru-RU"/>
        </w:rPr>
        <w:t>2.4. Оценка качества выполнения работ. Порядок сдачи-приемки выполненных работ:</w:t>
      </w:r>
    </w:p>
    <w:p w:rsidR="006B0DB5" w:rsidRPr="006B0DB5" w:rsidRDefault="006B0DB5" w:rsidP="006B0DB5">
      <w:pPr>
        <w:suppressAutoHyphens w:val="0"/>
        <w:spacing w:line="240" w:lineRule="auto"/>
        <w:ind w:firstLine="567"/>
        <w:jc w:val="both"/>
        <w:rPr>
          <w:szCs w:val="24"/>
          <w:lang w:eastAsia="ru-RU"/>
        </w:rPr>
      </w:pPr>
      <w:proofErr w:type="gramStart"/>
      <w:r w:rsidRPr="006B0DB5">
        <w:rPr>
          <w:spacing w:val="-1"/>
          <w:szCs w:val="24"/>
          <w:lang w:eastAsia="ru-RU"/>
        </w:rPr>
        <w:t xml:space="preserve">Подрядчик </w:t>
      </w:r>
      <w:r w:rsidRPr="006B0DB5">
        <w:rPr>
          <w:szCs w:val="24"/>
          <w:lang w:eastAsia="ru-RU"/>
        </w:rPr>
        <w:t xml:space="preserve">по мере выполнения </w:t>
      </w:r>
      <w:r w:rsidRPr="006B0DB5">
        <w:rPr>
          <w:spacing w:val="-1"/>
          <w:szCs w:val="24"/>
          <w:lang w:eastAsia="ru-RU"/>
        </w:rPr>
        <w:t xml:space="preserve">предоставляет Заказчику акт о приемке выполненных работ по форме КС-2, подписанный </w:t>
      </w:r>
      <w:r w:rsidRPr="006B0DB5">
        <w:rPr>
          <w:szCs w:val="24"/>
          <w:lang w:eastAsia="ru-RU"/>
        </w:rPr>
        <w:t xml:space="preserve">организацией осуществляющей технический надзор </w:t>
      </w:r>
      <w:r w:rsidRPr="006B0DB5">
        <w:rPr>
          <w:spacing w:val="-1"/>
          <w:szCs w:val="24"/>
          <w:lang w:eastAsia="ru-RU"/>
        </w:rPr>
        <w:t xml:space="preserve">и  </w:t>
      </w:r>
      <w:r w:rsidRPr="006B0DB5">
        <w:rPr>
          <w:color w:val="000000"/>
          <w:szCs w:val="24"/>
          <w:shd w:val="clear" w:color="auto" w:fill="FFFFFF"/>
          <w:lang w:eastAsia="ru-RU"/>
        </w:rPr>
        <w:t>ответственным представителем, назначенным организацией ВКХ</w:t>
      </w:r>
      <w:r w:rsidRPr="006B0DB5">
        <w:rPr>
          <w:spacing w:val="-1"/>
          <w:szCs w:val="24"/>
          <w:lang w:eastAsia="ru-RU"/>
        </w:rPr>
        <w:t>, а также справку о стоимости выполненных работ и затрат по форме КС-3 в</w:t>
      </w:r>
      <w:r w:rsidRPr="006B0DB5">
        <w:rPr>
          <w:color w:val="000000"/>
          <w:szCs w:val="24"/>
          <w:lang w:eastAsia="ru-RU"/>
        </w:rPr>
        <w:t xml:space="preserve"> соответствии с  исполнительной сметой, </w:t>
      </w:r>
      <w:r w:rsidRPr="006B0DB5">
        <w:rPr>
          <w:spacing w:val="-1"/>
          <w:szCs w:val="24"/>
          <w:lang w:eastAsia="ru-RU"/>
        </w:rPr>
        <w:t xml:space="preserve">а так же документы, </w:t>
      </w:r>
      <w:r w:rsidRPr="006B0DB5">
        <w:rPr>
          <w:szCs w:val="24"/>
          <w:lang w:eastAsia="ru-RU"/>
        </w:rPr>
        <w:t>необходимые для оплаты счета, счета-фактуры (акты на скрытые работы, расчеты и другие документы).</w:t>
      </w:r>
      <w:proofErr w:type="gramEnd"/>
    </w:p>
    <w:p w:rsidR="006B0DB5" w:rsidRPr="006B0DB5" w:rsidRDefault="006B0DB5" w:rsidP="006B0DB5">
      <w:pPr>
        <w:suppressAutoHyphens w:val="0"/>
        <w:overflowPunct w:val="0"/>
        <w:autoSpaceDE w:val="0"/>
        <w:autoSpaceDN w:val="0"/>
        <w:adjustRightInd w:val="0"/>
        <w:spacing w:line="240" w:lineRule="auto"/>
        <w:ind w:firstLine="567"/>
        <w:jc w:val="center"/>
        <w:textAlignment w:val="baseline"/>
        <w:rPr>
          <w:b/>
          <w:szCs w:val="24"/>
          <w:lang w:eastAsia="ru-RU"/>
        </w:rPr>
      </w:pPr>
    </w:p>
    <w:p w:rsidR="006B0DB5" w:rsidRPr="006B0DB5" w:rsidRDefault="006B0DB5" w:rsidP="006B0DB5">
      <w:pPr>
        <w:suppressAutoHyphens w:val="0"/>
        <w:overflowPunct w:val="0"/>
        <w:autoSpaceDE w:val="0"/>
        <w:autoSpaceDN w:val="0"/>
        <w:adjustRightInd w:val="0"/>
        <w:spacing w:line="240" w:lineRule="auto"/>
        <w:ind w:firstLine="567"/>
        <w:jc w:val="center"/>
        <w:textAlignment w:val="baseline"/>
        <w:rPr>
          <w:b/>
          <w:szCs w:val="24"/>
          <w:lang w:eastAsia="ru-RU"/>
        </w:rPr>
      </w:pPr>
    </w:p>
    <w:p w:rsidR="006B0DB5" w:rsidRPr="006B0DB5" w:rsidRDefault="006B0DB5" w:rsidP="006B0DB5">
      <w:pPr>
        <w:suppressAutoHyphens w:val="0"/>
        <w:overflowPunct w:val="0"/>
        <w:autoSpaceDE w:val="0"/>
        <w:autoSpaceDN w:val="0"/>
        <w:adjustRightInd w:val="0"/>
        <w:spacing w:line="240" w:lineRule="auto"/>
        <w:ind w:firstLine="567"/>
        <w:jc w:val="center"/>
        <w:textAlignment w:val="baseline"/>
        <w:rPr>
          <w:b/>
          <w:szCs w:val="24"/>
          <w:lang w:eastAsia="ru-RU"/>
        </w:rPr>
      </w:pPr>
      <w:r w:rsidRPr="006B0DB5">
        <w:rPr>
          <w:b/>
          <w:szCs w:val="24"/>
          <w:lang w:eastAsia="ru-RU"/>
        </w:rPr>
        <w:t>2.5.</w:t>
      </w:r>
      <w:r w:rsidRPr="006B0DB5">
        <w:rPr>
          <w:sz w:val="20"/>
          <w:lang w:eastAsia="ru-RU"/>
        </w:rPr>
        <w:t xml:space="preserve"> </w:t>
      </w:r>
      <w:r w:rsidRPr="006B0DB5">
        <w:rPr>
          <w:b/>
          <w:szCs w:val="24"/>
          <w:lang w:eastAsia="ru-RU"/>
        </w:rPr>
        <w:t>Используемые материалы</w:t>
      </w:r>
      <w:r w:rsidRPr="006B0DB5">
        <w:rPr>
          <w:b/>
          <w:szCs w:val="24"/>
          <w:vertAlign w:val="superscript"/>
          <w:lang w:eastAsia="ru-RU"/>
        </w:rPr>
        <w:footnoteReference w:id="1"/>
      </w:r>
    </w:p>
    <w:p w:rsidR="006B0DB5" w:rsidRPr="006B0DB5" w:rsidRDefault="006B0DB5" w:rsidP="006B0DB5">
      <w:pPr>
        <w:suppressAutoHyphens w:val="0"/>
        <w:overflowPunct w:val="0"/>
        <w:autoSpaceDE w:val="0"/>
        <w:autoSpaceDN w:val="0"/>
        <w:adjustRightInd w:val="0"/>
        <w:spacing w:line="240" w:lineRule="auto"/>
        <w:ind w:firstLine="567"/>
        <w:jc w:val="center"/>
        <w:textAlignment w:val="baseline"/>
        <w:rPr>
          <w:b/>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072"/>
      </w:tblGrid>
      <w:tr w:rsidR="006B0DB5" w:rsidRPr="006B0DB5" w:rsidTr="006B0DB5">
        <w:tc>
          <w:tcPr>
            <w:tcW w:w="1101" w:type="dxa"/>
            <w:hideMark/>
          </w:tcPr>
          <w:p w:rsidR="006B0DB5" w:rsidRPr="006B0DB5" w:rsidRDefault="006B0DB5" w:rsidP="006B0DB5">
            <w:pPr>
              <w:suppressAutoHyphens w:val="0"/>
              <w:overflowPunct w:val="0"/>
              <w:autoSpaceDE w:val="0"/>
              <w:autoSpaceDN w:val="0"/>
              <w:adjustRightInd w:val="0"/>
              <w:spacing w:line="240" w:lineRule="auto"/>
              <w:jc w:val="center"/>
              <w:textAlignment w:val="baseline"/>
              <w:rPr>
                <w:b/>
                <w:szCs w:val="24"/>
                <w:lang w:eastAsia="ru-RU"/>
              </w:rPr>
            </w:pPr>
            <w:r w:rsidRPr="006B0DB5">
              <w:rPr>
                <w:b/>
                <w:szCs w:val="24"/>
                <w:lang w:eastAsia="ru-RU"/>
              </w:rPr>
              <w:t xml:space="preserve">№ </w:t>
            </w:r>
            <w:proofErr w:type="gramStart"/>
            <w:r w:rsidRPr="006B0DB5">
              <w:rPr>
                <w:b/>
                <w:szCs w:val="24"/>
                <w:lang w:eastAsia="ru-RU"/>
              </w:rPr>
              <w:t>п</w:t>
            </w:r>
            <w:proofErr w:type="gramEnd"/>
            <w:r w:rsidRPr="006B0DB5">
              <w:rPr>
                <w:b/>
                <w:szCs w:val="24"/>
                <w:lang w:eastAsia="ru-RU"/>
              </w:rPr>
              <w:t>/п</w:t>
            </w:r>
          </w:p>
        </w:tc>
        <w:tc>
          <w:tcPr>
            <w:tcW w:w="9072" w:type="dxa"/>
            <w:hideMark/>
          </w:tcPr>
          <w:p w:rsidR="006B0DB5" w:rsidRPr="006B0DB5" w:rsidRDefault="006B0DB5" w:rsidP="006B0DB5">
            <w:pPr>
              <w:suppressAutoHyphens w:val="0"/>
              <w:overflowPunct w:val="0"/>
              <w:autoSpaceDE w:val="0"/>
              <w:autoSpaceDN w:val="0"/>
              <w:adjustRightInd w:val="0"/>
              <w:spacing w:line="240" w:lineRule="auto"/>
              <w:jc w:val="center"/>
              <w:textAlignment w:val="baseline"/>
              <w:rPr>
                <w:b/>
                <w:szCs w:val="24"/>
                <w:lang w:eastAsia="ru-RU"/>
              </w:rPr>
            </w:pPr>
            <w:r w:rsidRPr="006B0DB5">
              <w:rPr>
                <w:b/>
                <w:szCs w:val="24"/>
                <w:lang w:eastAsia="ru-RU"/>
              </w:rPr>
              <w:t>Материал</w:t>
            </w:r>
            <w:r w:rsidRPr="006B0DB5">
              <w:rPr>
                <w:b/>
                <w:szCs w:val="24"/>
                <w:vertAlign w:val="superscript"/>
                <w:lang w:eastAsia="ru-RU"/>
              </w:rPr>
              <w:footnoteReference w:id="2"/>
            </w:r>
          </w:p>
        </w:tc>
      </w:tr>
      <w:tr w:rsidR="006B0DB5" w:rsidRPr="006B0DB5" w:rsidTr="006B0DB5">
        <w:tc>
          <w:tcPr>
            <w:tcW w:w="1101" w:type="dxa"/>
          </w:tcPr>
          <w:p w:rsidR="006B0DB5" w:rsidRPr="006B0DB5" w:rsidRDefault="006B0DB5" w:rsidP="006B0DB5">
            <w:pPr>
              <w:numPr>
                <w:ilvl w:val="0"/>
                <w:numId w:val="13"/>
              </w:numPr>
              <w:suppressAutoHyphens w:val="0"/>
              <w:overflowPunct w:val="0"/>
              <w:autoSpaceDE w:val="0"/>
              <w:autoSpaceDN w:val="0"/>
              <w:adjustRightInd w:val="0"/>
              <w:spacing w:line="240" w:lineRule="auto"/>
              <w:jc w:val="center"/>
              <w:textAlignment w:val="baseline"/>
              <w:rPr>
                <w:b/>
                <w:szCs w:val="24"/>
                <w:lang w:eastAsia="ru-RU"/>
              </w:rPr>
            </w:pPr>
          </w:p>
        </w:tc>
        <w:tc>
          <w:tcPr>
            <w:tcW w:w="9072" w:type="dxa"/>
          </w:tcPr>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Трубы напорные из полиэтилена низкого давления среднего типа, наружным диаметром 315 мм</w:t>
            </w:r>
          </w:p>
        </w:tc>
      </w:tr>
      <w:tr w:rsidR="006B0DB5" w:rsidRPr="006B0DB5" w:rsidTr="006B0DB5">
        <w:tc>
          <w:tcPr>
            <w:tcW w:w="1101" w:type="dxa"/>
          </w:tcPr>
          <w:p w:rsidR="006B0DB5" w:rsidRPr="006B0DB5" w:rsidRDefault="006B0DB5" w:rsidP="006B0DB5">
            <w:pPr>
              <w:numPr>
                <w:ilvl w:val="0"/>
                <w:numId w:val="13"/>
              </w:numPr>
              <w:suppressAutoHyphens w:val="0"/>
              <w:overflowPunct w:val="0"/>
              <w:autoSpaceDE w:val="0"/>
              <w:autoSpaceDN w:val="0"/>
              <w:adjustRightInd w:val="0"/>
              <w:spacing w:line="240" w:lineRule="auto"/>
              <w:jc w:val="center"/>
              <w:textAlignment w:val="baseline"/>
              <w:rPr>
                <w:b/>
                <w:szCs w:val="24"/>
                <w:lang w:eastAsia="ru-RU"/>
              </w:rPr>
            </w:pPr>
          </w:p>
        </w:tc>
        <w:tc>
          <w:tcPr>
            <w:tcW w:w="9072" w:type="dxa"/>
          </w:tcPr>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Песок природный для строительных работ средний</w:t>
            </w:r>
          </w:p>
        </w:tc>
      </w:tr>
    </w:tbl>
    <w:p w:rsidR="006B0DB5" w:rsidRPr="006B0DB5" w:rsidRDefault="006B0DB5" w:rsidP="006B0DB5">
      <w:pPr>
        <w:suppressAutoHyphens w:val="0"/>
        <w:spacing w:line="240" w:lineRule="auto"/>
        <w:ind w:firstLine="567"/>
        <w:jc w:val="both"/>
        <w:rPr>
          <w:b/>
          <w:bCs/>
          <w:szCs w:val="24"/>
          <w:lang w:eastAsia="ru-RU"/>
        </w:rPr>
      </w:pPr>
    </w:p>
    <w:p w:rsidR="006B0DB5" w:rsidRPr="006B0DB5" w:rsidRDefault="006B0DB5" w:rsidP="006B0DB5">
      <w:pPr>
        <w:keepNext/>
        <w:suppressAutoHyphens w:val="0"/>
        <w:overflowPunct w:val="0"/>
        <w:autoSpaceDE w:val="0"/>
        <w:autoSpaceDN w:val="0"/>
        <w:adjustRightInd w:val="0"/>
        <w:spacing w:line="240" w:lineRule="auto"/>
        <w:contextualSpacing/>
        <w:jc w:val="center"/>
        <w:textAlignment w:val="baseline"/>
        <w:outlineLvl w:val="0"/>
        <w:rPr>
          <w:b/>
          <w:bCs/>
          <w:color w:val="000000"/>
          <w:kern w:val="32"/>
          <w:szCs w:val="32"/>
          <w:lang w:eastAsia="ru-RU"/>
        </w:rPr>
      </w:pPr>
    </w:p>
    <w:p w:rsidR="006B0DB5" w:rsidRPr="006B0DB5" w:rsidRDefault="006B0DB5" w:rsidP="006B0DB5">
      <w:pPr>
        <w:keepNext/>
        <w:suppressAutoHyphens w:val="0"/>
        <w:overflowPunct w:val="0"/>
        <w:autoSpaceDE w:val="0"/>
        <w:autoSpaceDN w:val="0"/>
        <w:adjustRightInd w:val="0"/>
        <w:spacing w:line="240" w:lineRule="auto"/>
        <w:contextualSpacing/>
        <w:jc w:val="center"/>
        <w:textAlignment w:val="baseline"/>
        <w:outlineLvl w:val="0"/>
        <w:rPr>
          <w:b/>
          <w:bCs/>
          <w:kern w:val="32"/>
          <w:szCs w:val="32"/>
          <w:lang w:eastAsia="ru-RU"/>
        </w:rPr>
      </w:pPr>
      <w:bookmarkStart w:id="44" w:name="_Toc395553286"/>
      <w:r w:rsidRPr="006B0DB5">
        <w:rPr>
          <w:b/>
          <w:bCs/>
          <w:color w:val="000000"/>
          <w:kern w:val="32"/>
          <w:szCs w:val="32"/>
          <w:lang w:eastAsia="ru-RU"/>
        </w:rPr>
        <w:t xml:space="preserve">Раздел 3. </w:t>
      </w:r>
      <w:r w:rsidRPr="006B0DB5">
        <w:rPr>
          <w:b/>
          <w:bCs/>
          <w:kern w:val="32"/>
          <w:szCs w:val="32"/>
          <w:lang w:eastAsia="ru-RU"/>
        </w:rPr>
        <w:t>Обоснование начальной (максимальной) цены</w:t>
      </w:r>
      <w:bookmarkEnd w:id="44"/>
      <w:r w:rsidRPr="006B0DB5">
        <w:rPr>
          <w:b/>
          <w:bCs/>
          <w:kern w:val="32"/>
          <w:szCs w:val="32"/>
          <w:lang w:eastAsia="ru-RU"/>
        </w:rPr>
        <w:t xml:space="preserve"> </w:t>
      </w:r>
    </w:p>
    <w:p w:rsidR="006B0DB5" w:rsidRPr="006B0DB5" w:rsidRDefault="006B0DB5" w:rsidP="006B0DB5">
      <w:pPr>
        <w:keepNext/>
        <w:suppressAutoHyphens w:val="0"/>
        <w:overflowPunct w:val="0"/>
        <w:autoSpaceDE w:val="0"/>
        <w:autoSpaceDN w:val="0"/>
        <w:adjustRightInd w:val="0"/>
        <w:spacing w:line="240" w:lineRule="auto"/>
        <w:contextualSpacing/>
        <w:jc w:val="center"/>
        <w:textAlignment w:val="baseline"/>
        <w:outlineLvl w:val="0"/>
        <w:rPr>
          <w:b/>
          <w:bCs/>
          <w:kern w:val="32"/>
          <w:szCs w:val="32"/>
          <w:lang w:eastAsia="ru-RU"/>
        </w:rPr>
      </w:pPr>
      <w:bookmarkStart w:id="45" w:name="_Toc395553287"/>
      <w:bookmarkStart w:id="46" w:name="_Toc383736106"/>
      <w:bookmarkStart w:id="47" w:name="_Toc383736200"/>
      <w:bookmarkStart w:id="48" w:name="_Toc383736302"/>
      <w:r w:rsidRPr="006B0DB5">
        <w:rPr>
          <w:b/>
          <w:bCs/>
          <w:kern w:val="32"/>
          <w:szCs w:val="32"/>
          <w:lang w:eastAsia="ru-RU"/>
        </w:rPr>
        <w:t xml:space="preserve">муниципального контракта на выполнение работ </w:t>
      </w:r>
      <w:proofErr w:type="gramStart"/>
      <w:r w:rsidRPr="006B0DB5">
        <w:rPr>
          <w:b/>
          <w:bCs/>
          <w:kern w:val="32"/>
          <w:szCs w:val="32"/>
          <w:lang w:eastAsia="ru-RU"/>
        </w:rPr>
        <w:t>по</w:t>
      </w:r>
      <w:bookmarkEnd w:id="45"/>
      <w:proofErr w:type="gramEnd"/>
      <w:r w:rsidRPr="006B0DB5">
        <w:rPr>
          <w:b/>
          <w:bCs/>
          <w:kern w:val="32"/>
          <w:szCs w:val="32"/>
          <w:lang w:eastAsia="ru-RU"/>
        </w:rPr>
        <w:t xml:space="preserve"> </w:t>
      </w:r>
    </w:p>
    <w:p w:rsidR="006B0DB5" w:rsidRPr="006B0DB5" w:rsidRDefault="006B0DB5" w:rsidP="006B0DB5">
      <w:pPr>
        <w:keepNext/>
        <w:suppressAutoHyphens w:val="0"/>
        <w:overflowPunct w:val="0"/>
        <w:autoSpaceDE w:val="0"/>
        <w:autoSpaceDN w:val="0"/>
        <w:adjustRightInd w:val="0"/>
        <w:spacing w:line="240" w:lineRule="auto"/>
        <w:contextualSpacing/>
        <w:jc w:val="center"/>
        <w:textAlignment w:val="baseline"/>
        <w:outlineLvl w:val="0"/>
        <w:rPr>
          <w:b/>
          <w:bCs/>
          <w:kern w:val="32"/>
          <w:szCs w:val="32"/>
          <w:lang w:eastAsia="ru-RU"/>
        </w:rPr>
      </w:pPr>
      <w:bookmarkStart w:id="49" w:name="_Toc395553288"/>
      <w:r w:rsidRPr="006B0DB5">
        <w:rPr>
          <w:b/>
          <w:bCs/>
          <w:kern w:val="32"/>
          <w:szCs w:val="32"/>
          <w:lang w:eastAsia="ru-RU"/>
        </w:rPr>
        <w:t>капитальному ремонту канализационного напорного коллектора (НМЦК)</w:t>
      </w:r>
      <w:bookmarkEnd w:id="46"/>
      <w:bookmarkEnd w:id="47"/>
      <w:bookmarkEnd w:id="48"/>
      <w:bookmarkEnd w:id="49"/>
    </w:p>
    <w:p w:rsidR="006B0DB5" w:rsidRPr="006B0DB5" w:rsidRDefault="006B0DB5" w:rsidP="006B0DB5">
      <w:pPr>
        <w:suppressAutoHyphens w:val="0"/>
        <w:autoSpaceDE w:val="0"/>
        <w:autoSpaceDN w:val="0"/>
        <w:adjustRightInd w:val="0"/>
        <w:spacing w:line="240" w:lineRule="auto"/>
        <w:outlineLvl w:val="1"/>
        <w:rPr>
          <w:b/>
          <w:bCs/>
          <w:szCs w:val="24"/>
          <w:lang w:eastAsia="ru-RU"/>
        </w:rPr>
      </w:pPr>
    </w:p>
    <w:p w:rsidR="006B0DB5" w:rsidRPr="006B0DB5" w:rsidRDefault="006B0DB5" w:rsidP="006B0DB5">
      <w:pPr>
        <w:suppressAutoHyphens w:val="0"/>
        <w:autoSpaceDE w:val="0"/>
        <w:autoSpaceDN w:val="0"/>
        <w:adjustRightInd w:val="0"/>
        <w:spacing w:line="240" w:lineRule="auto"/>
        <w:ind w:firstLine="709"/>
        <w:jc w:val="center"/>
        <w:outlineLvl w:val="1"/>
        <w:rPr>
          <w:b/>
          <w:bCs/>
          <w:szCs w:val="24"/>
          <w:lang w:eastAsia="ru-RU"/>
        </w:rPr>
      </w:pPr>
      <w:bookmarkStart w:id="50" w:name="_Toc394009530"/>
      <w:bookmarkStart w:id="51" w:name="_Toc394012642"/>
      <w:r w:rsidRPr="006B0DB5">
        <w:rPr>
          <w:b/>
          <w:bCs/>
          <w:szCs w:val="24"/>
          <w:lang w:eastAsia="ru-RU"/>
        </w:rPr>
        <w:t>Применяемый метод – проектно-сметный</w:t>
      </w:r>
      <w:bookmarkEnd w:id="50"/>
      <w:bookmarkEnd w:id="51"/>
    </w:p>
    <w:p w:rsidR="006B0DB5" w:rsidRPr="006B0DB5" w:rsidRDefault="006B0DB5" w:rsidP="006B0DB5">
      <w:pPr>
        <w:suppressAutoHyphens w:val="0"/>
        <w:autoSpaceDE w:val="0"/>
        <w:autoSpaceDN w:val="0"/>
        <w:adjustRightInd w:val="0"/>
        <w:spacing w:line="240" w:lineRule="auto"/>
        <w:ind w:firstLine="709"/>
        <w:jc w:val="both"/>
        <w:outlineLvl w:val="1"/>
        <w:rPr>
          <w:bCs/>
          <w:szCs w:val="24"/>
          <w:lang w:eastAsia="ru-RU"/>
        </w:rPr>
      </w:pPr>
      <w:bookmarkStart w:id="52" w:name="_Toc394009531"/>
      <w:bookmarkStart w:id="53" w:name="_Toc394012643"/>
      <w:r w:rsidRPr="006B0DB5">
        <w:rPr>
          <w:bCs/>
          <w:szCs w:val="24"/>
          <w:lang w:eastAsia="ru-RU"/>
        </w:rPr>
        <w:t>Начальная (максимальная) цена контракта установлена в соответствии с приказом Минэкономразвития РФ от 02.10.13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проектно-сметным методом.</w:t>
      </w:r>
      <w:bookmarkEnd w:id="52"/>
      <w:bookmarkEnd w:id="53"/>
    </w:p>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4111"/>
        <w:gridCol w:w="6095"/>
      </w:tblGrid>
      <w:tr w:rsidR="006B0DB5" w:rsidRPr="006B0DB5" w:rsidTr="006B0DB5">
        <w:tc>
          <w:tcPr>
            <w:tcW w:w="411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B0DB5" w:rsidRPr="006B0DB5" w:rsidRDefault="006B0DB5" w:rsidP="006B0DB5">
            <w:pPr>
              <w:widowControl w:val="0"/>
              <w:suppressAutoHyphens w:val="0"/>
              <w:overflowPunct w:val="0"/>
              <w:autoSpaceDE w:val="0"/>
              <w:autoSpaceDN w:val="0"/>
              <w:adjustRightInd w:val="0"/>
              <w:spacing w:line="240" w:lineRule="auto"/>
              <w:textAlignment w:val="baseline"/>
              <w:rPr>
                <w:sz w:val="20"/>
                <w:lang w:eastAsia="ru-RU"/>
              </w:rPr>
            </w:pPr>
            <w:r w:rsidRPr="006B0DB5">
              <w:rPr>
                <w:szCs w:val="24"/>
                <w:lang w:eastAsia="ru-RU"/>
              </w:rPr>
              <w:t xml:space="preserve">Основные характеристики объекта закупки   </w:t>
            </w:r>
          </w:p>
        </w:tc>
        <w:tc>
          <w:tcPr>
            <w:tcW w:w="609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B0DB5" w:rsidRPr="006B0DB5" w:rsidRDefault="006B0DB5" w:rsidP="006B0DB5">
            <w:pPr>
              <w:widowControl w:val="0"/>
              <w:suppressAutoHyphens w:val="0"/>
              <w:overflowPunct w:val="0"/>
              <w:autoSpaceDE w:val="0"/>
              <w:autoSpaceDN w:val="0"/>
              <w:adjustRightInd w:val="0"/>
              <w:spacing w:line="240" w:lineRule="auto"/>
              <w:textAlignment w:val="baseline"/>
              <w:rPr>
                <w:sz w:val="20"/>
                <w:lang w:eastAsia="ru-RU"/>
              </w:rPr>
            </w:pPr>
            <w:r w:rsidRPr="006B0DB5">
              <w:rPr>
                <w:szCs w:val="24"/>
                <w:lang w:eastAsia="ru-RU"/>
              </w:rPr>
              <w:t xml:space="preserve">Выполнение работ по капитальному ремонту канализационного напорного коллектора (2 участок) в </w:t>
            </w:r>
            <w:proofErr w:type="spellStart"/>
            <w:r w:rsidRPr="006B0DB5">
              <w:rPr>
                <w:szCs w:val="24"/>
                <w:lang w:eastAsia="ru-RU"/>
              </w:rPr>
              <w:t>с</w:t>
            </w:r>
            <w:proofErr w:type="gramStart"/>
            <w:r w:rsidRPr="006B0DB5">
              <w:rPr>
                <w:szCs w:val="24"/>
                <w:lang w:eastAsia="ru-RU"/>
              </w:rPr>
              <w:t>.Д</w:t>
            </w:r>
            <w:proofErr w:type="gramEnd"/>
            <w:r w:rsidRPr="006B0DB5">
              <w:rPr>
                <w:szCs w:val="24"/>
                <w:lang w:eastAsia="ru-RU"/>
              </w:rPr>
              <w:t>ичня</w:t>
            </w:r>
            <w:proofErr w:type="spellEnd"/>
            <w:r w:rsidRPr="006B0DB5">
              <w:rPr>
                <w:szCs w:val="24"/>
                <w:lang w:eastAsia="ru-RU"/>
              </w:rPr>
              <w:t xml:space="preserve"> </w:t>
            </w:r>
            <w:proofErr w:type="spellStart"/>
            <w:r w:rsidRPr="006B0DB5">
              <w:rPr>
                <w:szCs w:val="24"/>
                <w:lang w:eastAsia="ru-RU"/>
              </w:rPr>
              <w:t>Дичнянского</w:t>
            </w:r>
            <w:proofErr w:type="spellEnd"/>
            <w:r w:rsidRPr="006B0DB5">
              <w:rPr>
                <w:szCs w:val="24"/>
                <w:lang w:eastAsia="ru-RU"/>
              </w:rPr>
              <w:t xml:space="preserve"> сельсовета Курчатовского района Курской области</w:t>
            </w:r>
          </w:p>
        </w:tc>
      </w:tr>
      <w:tr w:rsidR="006B0DB5" w:rsidRPr="006B0DB5" w:rsidTr="006B0DB5">
        <w:tc>
          <w:tcPr>
            <w:tcW w:w="411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B0DB5" w:rsidRPr="006B0DB5" w:rsidRDefault="006B0DB5" w:rsidP="006B0DB5">
            <w:pPr>
              <w:widowControl w:val="0"/>
              <w:suppressAutoHyphens w:val="0"/>
              <w:overflowPunct w:val="0"/>
              <w:autoSpaceDE w:val="0"/>
              <w:autoSpaceDN w:val="0"/>
              <w:adjustRightInd w:val="0"/>
              <w:spacing w:line="240" w:lineRule="auto"/>
              <w:textAlignment w:val="baseline"/>
              <w:rPr>
                <w:sz w:val="20"/>
                <w:lang w:eastAsia="ru-RU"/>
              </w:rPr>
            </w:pPr>
            <w:r w:rsidRPr="006B0DB5">
              <w:rPr>
                <w:szCs w:val="24"/>
                <w:lang w:eastAsia="ru-RU"/>
              </w:rPr>
              <w:t>Используемый метод определения НМЦК с обоснованием:</w:t>
            </w:r>
          </w:p>
        </w:tc>
        <w:tc>
          <w:tcPr>
            <w:tcW w:w="609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B0DB5" w:rsidRPr="006B0DB5" w:rsidRDefault="006B0DB5" w:rsidP="006B0DB5">
            <w:pPr>
              <w:widowControl w:val="0"/>
              <w:suppressAutoHyphens w:val="0"/>
              <w:overflowPunct w:val="0"/>
              <w:autoSpaceDE w:val="0"/>
              <w:autoSpaceDN w:val="0"/>
              <w:adjustRightInd w:val="0"/>
              <w:spacing w:line="240" w:lineRule="auto"/>
              <w:textAlignment w:val="baseline"/>
              <w:rPr>
                <w:sz w:val="20"/>
                <w:lang w:eastAsia="ru-RU"/>
              </w:rPr>
            </w:pPr>
            <w:r w:rsidRPr="006B0DB5">
              <w:rPr>
                <w:szCs w:val="24"/>
                <w:lang w:eastAsia="ru-RU"/>
              </w:rPr>
              <w:t xml:space="preserve">Метод проектно-сметный. </w:t>
            </w:r>
            <w:r w:rsidRPr="006B0DB5">
              <w:rPr>
                <w:szCs w:val="24"/>
                <w:lang w:eastAsia="ru-RU"/>
              </w:rPr>
              <w:br/>
              <w:t>В соответствии с ч.9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проектно-сметный метод применяется для определения НМЦК на строительство, реконструкцию, капитальный ремонт объекта капитального строительства.</w:t>
            </w:r>
          </w:p>
        </w:tc>
      </w:tr>
      <w:tr w:rsidR="006B0DB5" w:rsidRPr="006B0DB5" w:rsidTr="006B0DB5">
        <w:tc>
          <w:tcPr>
            <w:tcW w:w="411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B0DB5" w:rsidRPr="006B0DB5" w:rsidRDefault="006B0DB5" w:rsidP="006B0DB5">
            <w:pPr>
              <w:widowControl w:val="0"/>
              <w:suppressAutoHyphens w:val="0"/>
              <w:overflowPunct w:val="0"/>
              <w:autoSpaceDE w:val="0"/>
              <w:autoSpaceDN w:val="0"/>
              <w:adjustRightInd w:val="0"/>
              <w:spacing w:line="240" w:lineRule="auto"/>
              <w:textAlignment w:val="baseline"/>
              <w:rPr>
                <w:sz w:val="20"/>
                <w:lang w:eastAsia="ru-RU"/>
              </w:rPr>
            </w:pPr>
            <w:r w:rsidRPr="006B0DB5">
              <w:rPr>
                <w:szCs w:val="24"/>
                <w:lang w:eastAsia="ru-RU"/>
              </w:rPr>
              <w:t xml:space="preserve">Расчет НМЦК </w:t>
            </w:r>
          </w:p>
        </w:tc>
        <w:tc>
          <w:tcPr>
            <w:tcW w:w="609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B0DB5" w:rsidRPr="006B0DB5" w:rsidRDefault="006B0DB5" w:rsidP="006B0DB5">
            <w:pPr>
              <w:widowControl w:val="0"/>
              <w:suppressAutoHyphens w:val="0"/>
              <w:overflowPunct w:val="0"/>
              <w:autoSpaceDE w:val="0"/>
              <w:autoSpaceDN w:val="0"/>
              <w:adjustRightInd w:val="0"/>
              <w:spacing w:line="240" w:lineRule="auto"/>
              <w:textAlignment w:val="baseline"/>
              <w:rPr>
                <w:sz w:val="20"/>
                <w:lang w:eastAsia="ru-RU"/>
              </w:rPr>
            </w:pPr>
            <w:r w:rsidRPr="006B0DB5">
              <w:rPr>
                <w:szCs w:val="24"/>
                <w:lang w:eastAsia="ru-RU"/>
              </w:rPr>
              <w:t>427 379.00 руб. (локальный сметный расчет прилагается в виде отдельного файла)</w:t>
            </w:r>
          </w:p>
        </w:tc>
      </w:tr>
      <w:tr w:rsidR="006B0DB5" w:rsidRPr="006B0DB5" w:rsidTr="006B0DB5">
        <w:trPr>
          <w:trHeight w:val="230"/>
        </w:trPr>
        <w:tc>
          <w:tcPr>
            <w:tcW w:w="10206"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B0DB5" w:rsidRPr="006B0DB5" w:rsidRDefault="006B0DB5" w:rsidP="006B0DB5">
            <w:pPr>
              <w:widowControl w:val="0"/>
              <w:suppressAutoHyphens w:val="0"/>
              <w:overflowPunct w:val="0"/>
              <w:autoSpaceDE w:val="0"/>
              <w:autoSpaceDN w:val="0"/>
              <w:adjustRightInd w:val="0"/>
              <w:spacing w:line="240" w:lineRule="auto"/>
              <w:textAlignment w:val="baseline"/>
              <w:rPr>
                <w:sz w:val="20"/>
                <w:lang w:eastAsia="ru-RU"/>
              </w:rPr>
            </w:pPr>
            <w:r w:rsidRPr="006B0DB5">
              <w:rPr>
                <w:szCs w:val="24"/>
                <w:lang w:eastAsia="ru-RU"/>
              </w:rPr>
              <w:t xml:space="preserve">Дата подготовки обоснования НМЦК: 29.07.2014               </w:t>
            </w:r>
          </w:p>
        </w:tc>
      </w:tr>
    </w:tbl>
    <w:p w:rsidR="006B0DB5" w:rsidRPr="006B0DB5" w:rsidRDefault="006B0DB5" w:rsidP="006B0DB5">
      <w:pPr>
        <w:keepNext/>
        <w:suppressAutoHyphens w:val="0"/>
        <w:overflowPunct w:val="0"/>
        <w:autoSpaceDE w:val="0"/>
        <w:autoSpaceDN w:val="0"/>
        <w:adjustRightInd w:val="0"/>
        <w:spacing w:before="240" w:after="60" w:line="240" w:lineRule="auto"/>
        <w:jc w:val="center"/>
        <w:textAlignment w:val="baseline"/>
        <w:outlineLvl w:val="0"/>
        <w:rPr>
          <w:b/>
          <w:bCs/>
          <w:kern w:val="32"/>
          <w:szCs w:val="32"/>
          <w:lang w:eastAsia="ru-RU"/>
        </w:rPr>
      </w:pPr>
      <w:bookmarkStart w:id="54" w:name="_Toc383736112"/>
      <w:bookmarkStart w:id="55" w:name="_Toc383736206"/>
      <w:bookmarkStart w:id="56" w:name="_Toc395553292"/>
    </w:p>
    <w:p w:rsidR="006B0DB5" w:rsidRPr="006B0DB5" w:rsidRDefault="006B0DB5" w:rsidP="006B0DB5">
      <w:pPr>
        <w:keepNext/>
        <w:suppressAutoHyphens w:val="0"/>
        <w:overflowPunct w:val="0"/>
        <w:autoSpaceDE w:val="0"/>
        <w:autoSpaceDN w:val="0"/>
        <w:adjustRightInd w:val="0"/>
        <w:spacing w:before="240" w:after="60" w:line="240" w:lineRule="auto"/>
        <w:jc w:val="center"/>
        <w:textAlignment w:val="baseline"/>
        <w:outlineLvl w:val="0"/>
        <w:rPr>
          <w:b/>
          <w:bCs/>
          <w:kern w:val="32"/>
          <w:szCs w:val="32"/>
          <w:lang w:eastAsia="ru-RU"/>
        </w:rPr>
      </w:pPr>
      <w:r w:rsidRPr="006B0DB5">
        <w:rPr>
          <w:b/>
          <w:bCs/>
          <w:kern w:val="32"/>
          <w:szCs w:val="32"/>
          <w:lang w:eastAsia="ru-RU"/>
        </w:rPr>
        <w:t>Раздел 4. Информационная карта заявки на участие в электронном  аукционе</w:t>
      </w:r>
      <w:bookmarkEnd w:id="54"/>
      <w:bookmarkEnd w:id="55"/>
      <w:bookmarkEnd w:id="56"/>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Указанные ниже конкретные условия проведения электронного аукциона — информационная карта заявки на участие в электронном аукционе — являются неотъемлемой </w:t>
      </w:r>
      <w:r w:rsidRPr="006B0DB5">
        <w:rPr>
          <w:szCs w:val="24"/>
          <w:lang w:eastAsia="ru-RU"/>
        </w:rPr>
        <w:lastRenderedPageBreak/>
        <w:t>частью настоящей документации об электронном аукционе и дополнением к Требованиям к содержанию и составу заявки на участие в аукционе в электронной форме и инструкция по ее заполнению.</w:t>
      </w:r>
    </w:p>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6B0DB5" w:rsidRPr="006B0DB5" w:rsidTr="006B0DB5">
        <w:tc>
          <w:tcPr>
            <w:tcW w:w="567" w:type="dxa"/>
            <w:shd w:val="clear" w:color="auto" w:fill="C0C0C0"/>
            <w:vAlign w:val="center"/>
          </w:tcPr>
          <w:p w:rsidR="006B0DB5" w:rsidRPr="006B0DB5" w:rsidRDefault="006B0DB5" w:rsidP="006B0DB5">
            <w:pPr>
              <w:widowControl w:val="0"/>
              <w:suppressAutoHyphens w:val="0"/>
              <w:autoSpaceDE w:val="0"/>
              <w:autoSpaceDN w:val="0"/>
              <w:spacing w:line="240" w:lineRule="auto"/>
              <w:jc w:val="center"/>
              <w:rPr>
                <w:b/>
                <w:bCs/>
                <w:szCs w:val="24"/>
                <w:lang w:eastAsia="ru-RU"/>
              </w:rPr>
            </w:pPr>
            <w:r w:rsidRPr="006B0DB5">
              <w:rPr>
                <w:b/>
                <w:bCs/>
                <w:szCs w:val="24"/>
                <w:lang w:eastAsia="ru-RU"/>
              </w:rPr>
              <w:t>№</w:t>
            </w:r>
          </w:p>
          <w:p w:rsidR="006B0DB5" w:rsidRPr="006B0DB5" w:rsidRDefault="006B0DB5" w:rsidP="006B0DB5">
            <w:pPr>
              <w:widowControl w:val="0"/>
              <w:suppressAutoHyphens w:val="0"/>
              <w:autoSpaceDE w:val="0"/>
              <w:autoSpaceDN w:val="0"/>
              <w:spacing w:line="240" w:lineRule="auto"/>
              <w:jc w:val="center"/>
              <w:rPr>
                <w:b/>
                <w:bCs/>
                <w:i/>
                <w:iCs/>
                <w:szCs w:val="24"/>
                <w:lang w:eastAsia="ru-RU"/>
              </w:rPr>
            </w:pPr>
            <w:proofErr w:type="gramStart"/>
            <w:r w:rsidRPr="006B0DB5">
              <w:rPr>
                <w:b/>
                <w:bCs/>
                <w:szCs w:val="24"/>
                <w:lang w:eastAsia="ru-RU"/>
              </w:rPr>
              <w:t>п</w:t>
            </w:r>
            <w:proofErr w:type="gramEnd"/>
            <w:r w:rsidRPr="006B0DB5">
              <w:rPr>
                <w:b/>
                <w:bCs/>
                <w:szCs w:val="24"/>
                <w:lang w:eastAsia="ru-RU"/>
              </w:rPr>
              <w:t>/п</w:t>
            </w:r>
          </w:p>
        </w:tc>
        <w:tc>
          <w:tcPr>
            <w:tcW w:w="9639" w:type="dxa"/>
            <w:shd w:val="clear" w:color="auto" w:fill="C0C0C0"/>
            <w:vAlign w:val="center"/>
          </w:tcPr>
          <w:p w:rsidR="006B0DB5" w:rsidRPr="006B0DB5" w:rsidRDefault="006B0DB5" w:rsidP="006B0DB5">
            <w:pPr>
              <w:widowControl w:val="0"/>
              <w:suppressAutoHyphens w:val="0"/>
              <w:autoSpaceDE w:val="0"/>
              <w:autoSpaceDN w:val="0"/>
              <w:spacing w:line="240" w:lineRule="auto"/>
              <w:jc w:val="center"/>
              <w:rPr>
                <w:b/>
                <w:bCs/>
                <w:i/>
                <w:iCs/>
                <w:szCs w:val="24"/>
                <w:lang w:eastAsia="ru-RU"/>
              </w:rPr>
            </w:pPr>
            <w:r w:rsidRPr="006B0DB5">
              <w:rPr>
                <w:b/>
                <w:bCs/>
                <w:szCs w:val="24"/>
                <w:lang w:eastAsia="ru-RU"/>
              </w:rPr>
              <w:t>Содержание:</w:t>
            </w:r>
          </w:p>
        </w:tc>
      </w:tr>
      <w:tr w:rsidR="006B0DB5" w:rsidRPr="006B0DB5" w:rsidTr="006B0DB5">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szCs w:val="24"/>
                <w:lang w:eastAsia="ru-RU"/>
              </w:rPr>
              <w:t xml:space="preserve">Заказчик: </w:t>
            </w:r>
            <w:r w:rsidRPr="006B0DB5">
              <w:rPr>
                <w:szCs w:val="24"/>
                <w:lang w:eastAsia="ru-RU"/>
              </w:rPr>
              <w:t xml:space="preserve">Администрация </w:t>
            </w:r>
            <w:proofErr w:type="spellStart"/>
            <w:r w:rsidRPr="006B0DB5">
              <w:rPr>
                <w:szCs w:val="24"/>
                <w:lang w:eastAsia="ru-RU"/>
              </w:rPr>
              <w:t>Дичнянского</w:t>
            </w:r>
            <w:proofErr w:type="spellEnd"/>
            <w:r w:rsidRPr="006B0DB5">
              <w:rPr>
                <w:szCs w:val="24"/>
                <w:lang w:eastAsia="ru-RU"/>
              </w:rPr>
              <w:t xml:space="preserve"> сельсовета Курчатовского района Курской области.</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 xml:space="preserve">Место нахождения: </w:t>
            </w:r>
            <w:r w:rsidRPr="006B0DB5">
              <w:rPr>
                <w:szCs w:val="24"/>
                <w:lang w:eastAsia="ru-RU"/>
              </w:rPr>
              <w:t xml:space="preserve">Российская Федерация, 307236, Курская обл., Курчатовский р-н,   </w:t>
            </w:r>
            <w:proofErr w:type="spellStart"/>
            <w:r w:rsidRPr="006B0DB5">
              <w:rPr>
                <w:szCs w:val="24"/>
                <w:lang w:eastAsia="ru-RU"/>
              </w:rPr>
              <w:t>Дичня</w:t>
            </w:r>
            <w:proofErr w:type="spellEnd"/>
            <w:r w:rsidRPr="006B0DB5">
              <w:rPr>
                <w:szCs w:val="24"/>
                <w:lang w:eastAsia="ru-RU"/>
              </w:rPr>
              <w:t xml:space="preserve"> с.</w:t>
            </w:r>
            <w:proofErr w:type="gramStart"/>
            <w:r w:rsidRPr="006B0DB5">
              <w:rPr>
                <w:szCs w:val="24"/>
                <w:lang w:eastAsia="ru-RU"/>
              </w:rPr>
              <w:t xml:space="preserve"> ,</w:t>
            </w:r>
            <w:proofErr w:type="gramEnd"/>
            <w:r w:rsidRPr="006B0DB5">
              <w:rPr>
                <w:szCs w:val="24"/>
                <w:lang w:eastAsia="ru-RU"/>
              </w:rPr>
              <w:t xml:space="preserve"> кв. 3.</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 xml:space="preserve">Почтовый адрес: </w:t>
            </w:r>
            <w:r w:rsidRPr="006B0DB5">
              <w:rPr>
                <w:szCs w:val="24"/>
                <w:lang w:eastAsia="ru-RU"/>
              </w:rPr>
              <w:t xml:space="preserve">Российская Федерация, 307236, Курская обл., Курчатовский р-н,   </w:t>
            </w:r>
            <w:proofErr w:type="spellStart"/>
            <w:r w:rsidRPr="006B0DB5">
              <w:rPr>
                <w:szCs w:val="24"/>
                <w:lang w:eastAsia="ru-RU"/>
              </w:rPr>
              <w:t>Дичня</w:t>
            </w:r>
            <w:proofErr w:type="spellEnd"/>
            <w:r w:rsidRPr="006B0DB5">
              <w:rPr>
                <w:szCs w:val="24"/>
                <w:lang w:eastAsia="ru-RU"/>
              </w:rPr>
              <w:t xml:space="preserve"> с.</w:t>
            </w:r>
            <w:proofErr w:type="gramStart"/>
            <w:r w:rsidRPr="006B0DB5">
              <w:rPr>
                <w:szCs w:val="24"/>
                <w:lang w:eastAsia="ru-RU"/>
              </w:rPr>
              <w:t xml:space="preserve"> ,</w:t>
            </w:r>
            <w:proofErr w:type="gramEnd"/>
            <w:r w:rsidRPr="006B0DB5">
              <w:rPr>
                <w:szCs w:val="24"/>
                <w:lang w:eastAsia="ru-RU"/>
              </w:rPr>
              <w:t xml:space="preserve"> кв. 3.</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 xml:space="preserve">Адрес электронной почты: </w:t>
            </w:r>
            <w:r w:rsidRPr="006B0DB5">
              <w:rPr>
                <w:szCs w:val="24"/>
                <w:lang w:eastAsia="ru-RU"/>
              </w:rPr>
              <w:t>dichnya46@mail.ru.</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 xml:space="preserve">Телефон/факс: </w:t>
            </w:r>
            <w:r w:rsidRPr="006B0DB5">
              <w:rPr>
                <w:szCs w:val="24"/>
                <w:lang w:eastAsia="ru-RU"/>
              </w:rPr>
              <w:t>+7(47131)</w:t>
            </w:r>
            <w:r w:rsidRPr="006B0DB5">
              <w:rPr>
                <w:sz w:val="20"/>
                <w:lang w:eastAsia="ru-RU"/>
              </w:rPr>
              <w:t xml:space="preserve"> </w:t>
            </w:r>
            <w:r w:rsidRPr="006B0DB5">
              <w:rPr>
                <w:szCs w:val="24"/>
                <w:lang w:eastAsia="ru-RU"/>
              </w:rPr>
              <w:t>93327.</w:t>
            </w:r>
          </w:p>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szCs w:val="24"/>
                <w:lang w:eastAsia="ru-RU"/>
              </w:rPr>
              <w:t xml:space="preserve">Ответственное должностное лицо заказчика: </w:t>
            </w:r>
            <w:r w:rsidRPr="006B0DB5">
              <w:rPr>
                <w:szCs w:val="24"/>
                <w:lang w:eastAsia="ru-RU"/>
              </w:rPr>
              <w:t>Анохина Людмила Александровна.</w:t>
            </w:r>
          </w:p>
        </w:tc>
      </w:tr>
      <w:tr w:rsidR="006B0DB5" w:rsidRPr="006B0DB5" w:rsidTr="006B0DB5">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 xml:space="preserve">Наименование объекта закупки: </w:t>
            </w:r>
            <w:r w:rsidRPr="006B0DB5">
              <w:rPr>
                <w:szCs w:val="24"/>
                <w:lang w:eastAsia="ru-RU"/>
              </w:rPr>
              <w:t xml:space="preserve">Выполнение работ по капитальному ремонту канализационного напорного коллектора (2 участок) в </w:t>
            </w:r>
            <w:proofErr w:type="spellStart"/>
            <w:r w:rsidRPr="006B0DB5">
              <w:rPr>
                <w:szCs w:val="24"/>
                <w:lang w:eastAsia="ru-RU"/>
              </w:rPr>
              <w:t>с</w:t>
            </w:r>
            <w:proofErr w:type="gramStart"/>
            <w:r w:rsidRPr="006B0DB5">
              <w:rPr>
                <w:szCs w:val="24"/>
                <w:lang w:eastAsia="ru-RU"/>
              </w:rPr>
              <w:t>.Д</w:t>
            </w:r>
            <w:proofErr w:type="gramEnd"/>
            <w:r w:rsidRPr="006B0DB5">
              <w:rPr>
                <w:szCs w:val="24"/>
                <w:lang w:eastAsia="ru-RU"/>
              </w:rPr>
              <w:t>ичня</w:t>
            </w:r>
            <w:proofErr w:type="spellEnd"/>
            <w:r w:rsidRPr="006B0DB5">
              <w:rPr>
                <w:szCs w:val="24"/>
                <w:lang w:eastAsia="ru-RU"/>
              </w:rPr>
              <w:t xml:space="preserve"> </w:t>
            </w:r>
            <w:proofErr w:type="spellStart"/>
            <w:r w:rsidRPr="006B0DB5">
              <w:rPr>
                <w:szCs w:val="24"/>
                <w:lang w:eastAsia="ru-RU"/>
              </w:rPr>
              <w:t>Дичнянского</w:t>
            </w:r>
            <w:proofErr w:type="spellEnd"/>
            <w:r w:rsidRPr="006B0DB5">
              <w:rPr>
                <w:szCs w:val="24"/>
                <w:lang w:eastAsia="ru-RU"/>
              </w:rPr>
              <w:t xml:space="preserve"> сельсовета Курчатовского района Курской области. </w:t>
            </w:r>
          </w:p>
          <w:p w:rsidR="006B0DB5" w:rsidRPr="006B0DB5" w:rsidRDefault="006B0DB5" w:rsidP="006B0DB5">
            <w:pPr>
              <w:suppressAutoHyphens w:val="0"/>
              <w:autoSpaceDE w:val="0"/>
              <w:autoSpaceDN w:val="0"/>
              <w:adjustRightInd w:val="0"/>
              <w:spacing w:line="240" w:lineRule="auto"/>
              <w:jc w:val="both"/>
              <w:rPr>
                <w:b/>
                <w:bCs/>
                <w:szCs w:val="24"/>
                <w:lang w:eastAsia="ru-RU"/>
              </w:rPr>
            </w:pPr>
            <w:r w:rsidRPr="006B0DB5">
              <w:rPr>
                <w:b/>
                <w:bCs/>
                <w:szCs w:val="24"/>
                <w:lang w:eastAsia="ru-RU"/>
              </w:rPr>
              <w:t>Характеристики выполняемых работ:</w:t>
            </w:r>
            <w:r w:rsidRPr="006B0DB5">
              <w:rPr>
                <w:szCs w:val="24"/>
                <w:lang w:eastAsia="ru-RU"/>
              </w:rPr>
              <w:t xml:space="preserve"> в соответствии с Разделом 2 «Наименование и описание объекта закупки» настоящей документации</w:t>
            </w:r>
            <w:r w:rsidRPr="006B0DB5">
              <w:rPr>
                <w:b/>
                <w:bCs/>
                <w:szCs w:val="24"/>
                <w:lang w:eastAsia="ru-RU"/>
              </w:rPr>
              <w:t>.</w:t>
            </w:r>
          </w:p>
          <w:p w:rsidR="006B0DB5" w:rsidRPr="006B0DB5" w:rsidRDefault="006B0DB5" w:rsidP="006B0DB5">
            <w:pPr>
              <w:suppressAutoHyphens w:val="0"/>
              <w:autoSpaceDE w:val="0"/>
              <w:autoSpaceDN w:val="0"/>
              <w:adjustRightInd w:val="0"/>
              <w:spacing w:line="240" w:lineRule="auto"/>
              <w:jc w:val="both"/>
              <w:rPr>
                <w:bCs/>
                <w:szCs w:val="24"/>
                <w:lang w:eastAsia="ru-RU"/>
              </w:rPr>
            </w:pPr>
            <w:r w:rsidRPr="006B0DB5">
              <w:rPr>
                <w:b/>
                <w:bCs/>
                <w:szCs w:val="24"/>
                <w:lang w:eastAsia="ru-RU"/>
              </w:rPr>
              <w:t xml:space="preserve">Требование к гарантийному сроку на результат выполнения работ и (или) объему предоставления гарантий их качества: </w:t>
            </w:r>
            <w:r w:rsidRPr="006B0DB5">
              <w:rPr>
                <w:bCs/>
                <w:szCs w:val="24"/>
                <w:lang w:eastAsia="ru-RU"/>
              </w:rPr>
              <w:t xml:space="preserve">в соответствии с Разделом 2 «Наименование и описание объекта закупки» настоящей документации </w:t>
            </w:r>
          </w:p>
          <w:p w:rsidR="006B0DB5" w:rsidRPr="006B0DB5" w:rsidRDefault="006B0DB5" w:rsidP="006B0DB5">
            <w:pPr>
              <w:shd w:val="clear" w:color="auto" w:fill="FFFFFF" w:themeFill="background1"/>
              <w:suppressAutoHyphens w:val="0"/>
              <w:autoSpaceDE w:val="0"/>
              <w:autoSpaceDN w:val="0"/>
              <w:adjustRightInd w:val="0"/>
              <w:spacing w:line="240" w:lineRule="auto"/>
              <w:jc w:val="both"/>
              <w:rPr>
                <w:szCs w:val="24"/>
                <w:lang w:eastAsia="ru-RU"/>
              </w:rPr>
            </w:pPr>
            <w:r w:rsidRPr="006B0DB5">
              <w:rPr>
                <w:b/>
                <w:bCs/>
                <w:szCs w:val="24"/>
                <w:lang w:eastAsia="ru-RU"/>
              </w:rPr>
              <w:t>Место выполнения работ:</w:t>
            </w:r>
            <w:r w:rsidRPr="006B0DB5">
              <w:rPr>
                <w:szCs w:val="24"/>
                <w:lang w:eastAsia="ru-RU"/>
              </w:rPr>
              <w:t xml:space="preserve"> Российская Федерация, 307236, Курская обл., Курчатовский р-н,   </w:t>
            </w:r>
            <w:proofErr w:type="spellStart"/>
            <w:r w:rsidRPr="006B0DB5">
              <w:rPr>
                <w:szCs w:val="24"/>
                <w:lang w:eastAsia="ru-RU"/>
              </w:rPr>
              <w:t>Дичня</w:t>
            </w:r>
            <w:proofErr w:type="spellEnd"/>
            <w:r w:rsidRPr="006B0DB5">
              <w:rPr>
                <w:szCs w:val="24"/>
                <w:lang w:eastAsia="ru-RU"/>
              </w:rPr>
              <w:t xml:space="preserve"> с.</w:t>
            </w:r>
            <w:proofErr w:type="gramStart"/>
            <w:r w:rsidRPr="006B0DB5">
              <w:rPr>
                <w:szCs w:val="24"/>
                <w:lang w:eastAsia="ru-RU"/>
              </w:rPr>
              <w:t xml:space="preserve"> ,</w:t>
            </w:r>
            <w:proofErr w:type="gramEnd"/>
            <w:r w:rsidRPr="006B0DB5">
              <w:rPr>
                <w:szCs w:val="24"/>
                <w:lang w:eastAsia="ru-RU"/>
              </w:rPr>
              <w:t xml:space="preserve"> в районе кв. 8.</w:t>
            </w:r>
          </w:p>
          <w:p w:rsidR="006B0DB5" w:rsidRPr="006B0DB5" w:rsidRDefault="006B0DB5" w:rsidP="006B0DB5">
            <w:pPr>
              <w:suppressAutoHyphens w:val="0"/>
              <w:autoSpaceDE w:val="0"/>
              <w:autoSpaceDN w:val="0"/>
              <w:adjustRightInd w:val="0"/>
              <w:spacing w:line="240" w:lineRule="auto"/>
              <w:jc w:val="both"/>
              <w:rPr>
                <w:szCs w:val="24"/>
                <w:lang w:eastAsia="ru-RU"/>
              </w:rPr>
            </w:pPr>
            <w:r w:rsidRPr="006B0DB5">
              <w:rPr>
                <w:b/>
                <w:bCs/>
                <w:szCs w:val="24"/>
                <w:lang w:eastAsia="ru-RU"/>
              </w:rPr>
              <w:t>Сроки / график выполнения работ:</w:t>
            </w:r>
            <w:r w:rsidRPr="006B0DB5">
              <w:rPr>
                <w:szCs w:val="24"/>
                <w:lang w:eastAsia="ru-RU"/>
              </w:rPr>
              <w:t xml:space="preserve"> начало выполнения работ </w:t>
            </w:r>
            <w:proofErr w:type="gramStart"/>
            <w:r w:rsidRPr="006B0DB5">
              <w:rPr>
                <w:szCs w:val="24"/>
                <w:lang w:eastAsia="ru-RU"/>
              </w:rPr>
              <w:t>–с</w:t>
            </w:r>
            <w:proofErr w:type="gramEnd"/>
            <w:r w:rsidRPr="006B0DB5">
              <w:rPr>
                <w:szCs w:val="24"/>
                <w:lang w:eastAsia="ru-RU"/>
              </w:rPr>
              <w:t xml:space="preserve"> момента заключения контракта; окончание выполнения работ – не позднее 30 сентября 2014 года.</w:t>
            </w:r>
          </w:p>
          <w:p w:rsidR="006B0DB5" w:rsidRPr="006B0DB5" w:rsidRDefault="006B0DB5" w:rsidP="006B0DB5">
            <w:pPr>
              <w:suppressAutoHyphens w:val="0"/>
              <w:autoSpaceDE w:val="0"/>
              <w:autoSpaceDN w:val="0"/>
              <w:adjustRightInd w:val="0"/>
              <w:spacing w:line="240" w:lineRule="auto"/>
              <w:jc w:val="both"/>
              <w:rPr>
                <w:b/>
                <w:szCs w:val="24"/>
                <w:lang w:eastAsia="ru-RU"/>
              </w:rPr>
            </w:pPr>
            <w:r w:rsidRPr="006B0DB5">
              <w:rPr>
                <w:b/>
                <w:bCs/>
                <w:szCs w:val="24"/>
                <w:lang w:eastAsia="ru-RU"/>
              </w:rPr>
              <w:t>Начальная (максимальная) цена контракта:</w:t>
            </w:r>
            <w:r w:rsidRPr="006B0DB5">
              <w:rPr>
                <w:szCs w:val="24"/>
                <w:lang w:eastAsia="ru-RU"/>
              </w:rPr>
              <w:t xml:space="preserve"> </w:t>
            </w:r>
            <w:r w:rsidRPr="006B0DB5">
              <w:rPr>
                <w:b/>
                <w:szCs w:val="24"/>
                <w:lang w:eastAsia="ru-RU"/>
              </w:rPr>
              <w:t>427 379 (сумма прописью: четыреста двадцать семь тысяч триста семьдесят девять) рублей 00 копейки.</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В цену услуг включены все расходы по выполнению работ, в том числе расходов на трудовые ресурсы, транспортные расходы, расходы на страхование, уплату таможенных пошлин, налогов, сборов, и других обязательных платежей, включаемых в цену услуг.</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bCs/>
                <w:szCs w:val="24"/>
                <w:lang w:eastAsia="ru-RU"/>
              </w:rPr>
              <w:t>Источник финансирования:</w:t>
            </w:r>
            <w:r w:rsidRPr="006B0DB5">
              <w:rPr>
                <w:szCs w:val="24"/>
                <w:lang w:eastAsia="ru-RU"/>
              </w:rPr>
              <w:t xml:space="preserve"> Бюджет муниципального образования </w:t>
            </w:r>
            <w:proofErr w:type="spellStart"/>
            <w:r w:rsidRPr="006B0DB5">
              <w:rPr>
                <w:szCs w:val="24"/>
                <w:lang w:eastAsia="ru-RU"/>
              </w:rPr>
              <w:t>Дичнянский</w:t>
            </w:r>
            <w:proofErr w:type="spellEnd"/>
            <w:r w:rsidRPr="006B0DB5">
              <w:rPr>
                <w:szCs w:val="24"/>
                <w:lang w:eastAsia="ru-RU"/>
              </w:rPr>
              <w:t xml:space="preserve"> сельсовет Курчатовского района Курской области.</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 xml:space="preserve">Обоснование начальной (максимальной) цены контракта: </w:t>
            </w:r>
            <w:r w:rsidRPr="006B0DB5">
              <w:rPr>
                <w:szCs w:val="24"/>
                <w:lang w:eastAsia="ru-RU"/>
              </w:rPr>
              <w:t>указано в Разделе 3 к настоящей документации.</w:t>
            </w:r>
          </w:p>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szCs w:val="24"/>
                <w:lang w:eastAsia="ru-RU"/>
              </w:rPr>
              <w:t>Описание объекта закупки и условия контракта</w:t>
            </w:r>
            <w:r w:rsidRPr="006B0DB5">
              <w:rPr>
                <w:szCs w:val="24"/>
                <w:lang w:eastAsia="ru-RU"/>
              </w:rPr>
              <w:t>: указано в Разделе 2 «Наименование и описание объекта закупки» к настоящей документации.</w:t>
            </w:r>
          </w:p>
        </w:tc>
      </w:tr>
      <w:tr w:rsidR="006B0DB5" w:rsidRPr="006B0DB5" w:rsidTr="006B0DB5">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tabs>
                <w:tab w:val="left" w:pos="1590"/>
              </w:tabs>
              <w:suppressAutoHyphens w:val="0"/>
              <w:overflowPunct w:val="0"/>
              <w:autoSpaceDE w:val="0"/>
              <w:autoSpaceDN w:val="0"/>
              <w:adjustRightInd w:val="0"/>
              <w:spacing w:line="240" w:lineRule="auto"/>
              <w:jc w:val="both"/>
              <w:textAlignment w:val="baseline"/>
              <w:rPr>
                <w:color w:val="000000"/>
                <w:szCs w:val="24"/>
                <w:u w:val="single"/>
                <w:lang w:eastAsia="ru-RU"/>
              </w:rPr>
            </w:pPr>
            <w:r w:rsidRPr="006B0DB5">
              <w:rPr>
                <w:b/>
                <w:szCs w:val="24"/>
                <w:lang w:eastAsia="ru-RU"/>
              </w:rPr>
              <w:t>Ограничение участия в определении Подрядчика (подрядчика, исполнителя):</w:t>
            </w:r>
            <w:r w:rsidRPr="006B0DB5">
              <w:rPr>
                <w:szCs w:val="24"/>
                <w:lang w:eastAsia="ru-RU"/>
              </w:rPr>
              <w:t xml:space="preserve"> </w:t>
            </w:r>
            <w:r w:rsidRPr="006B0DB5">
              <w:rPr>
                <w:color w:val="000000"/>
                <w:szCs w:val="24"/>
                <w:u w:val="single"/>
                <w:lang w:eastAsia="ru-RU"/>
              </w:rPr>
              <w:t>Закупка осуществляется для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tc>
      </w:tr>
      <w:tr w:rsidR="006B0DB5" w:rsidRPr="006B0DB5" w:rsidTr="006B0DB5">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szCs w:val="24"/>
                <w:lang w:eastAsia="ru-RU"/>
              </w:rPr>
              <w:t xml:space="preserve">Способ определения Подрядчика (подрядчика, исполнителя): </w:t>
            </w:r>
            <w:r w:rsidRPr="006B0DB5">
              <w:rPr>
                <w:szCs w:val="24"/>
                <w:lang w:eastAsia="ru-RU"/>
              </w:rPr>
              <w:t>открытый</w:t>
            </w:r>
            <w:r w:rsidRPr="006B0DB5">
              <w:rPr>
                <w:b/>
                <w:szCs w:val="24"/>
                <w:lang w:eastAsia="ru-RU"/>
              </w:rPr>
              <w:t xml:space="preserve"> </w:t>
            </w:r>
            <w:r w:rsidRPr="006B0DB5">
              <w:rPr>
                <w:szCs w:val="24"/>
                <w:lang w:eastAsia="ru-RU"/>
              </w:rPr>
              <w:t>аукцион в электронной форме.</w:t>
            </w:r>
          </w:p>
        </w:tc>
      </w:tr>
      <w:tr w:rsidR="006B0DB5" w:rsidRPr="006B0DB5" w:rsidTr="006B0DB5">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autoSpaceDE w:val="0"/>
              <w:autoSpaceDN w:val="0"/>
              <w:adjustRightInd w:val="0"/>
              <w:spacing w:line="240" w:lineRule="auto"/>
              <w:jc w:val="both"/>
              <w:rPr>
                <w:szCs w:val="24"/>
                <w:lang w:eastAsia="ru-RU"/>
              </w:rPr>
            </w:pPr>
            <w:r w:rsidRPr="006B0DB5">
              <w:rPr>
                <w:b/>
                <w:bCs/>
                <w:szCs w:val="24"/>
                <w:lang w:eastAsia="ru-RU"/>
              </w:rPr>
              <w:t>Место, порядок и срок подачи заявок участников аукциона в электронной форме:</w:t>
            </w:r>
            <w:r w:rsidRPr="006B0DB5">
              <w:rPr>
                <w:szCs w:val="24"/>
                <w:lang w:eastAsia="ru-RU"/>
              </w:rPr>
              <w:t xml:space="preserve"> заявка подается оператору электронной площадки www.sberbank-ast.ru  в порядке, предусмотренном ст.66 Федерального закона № 44-ФЗ:</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 xml:space="preserve">1. Подача заявок на участие в </w:t>
            </w:r>
            <w:r w:rsidRPr="006B0DB5">
              <w:rPr>
                <w:bCs/>
                <w:szCs w:val="24"/>
                <w:lang w:eastAsia="ru-RU"/>
              </w:rPr>
              <w:t>аукционе в электронной форме</w:t>
            </w:r>
            <w:r w:rsidRPr="006B0DB5">
              <w:rPr>
                <w:b/>
                <w:bCs/>
                <w:szCs w:val="24"/>
                <w:lang w:eastAsia="ru-RU"/>
              </w:rPr>
              <w:t xml:space="preserve"> </w:t>
            </w:r>
            <w:r w:rsidRPr="006B0DB5">
              <w:rPr>
                <w:szCs w:val="24"/>
                <w:lang w:eastAsia="ru-RU"/>
              </w:rPr>
              <w:t xml:space="preserve">осуществляется только </w:t>
            </w:r>
            <w:r w:rsidRPr="006B0DB5">
              <w:rPr>
                <w:szCs w:val="24"/>
                <w:lang w:eastAsia="ru-RU"/>
              </w:rPr>
              <w:lastRenderedPageBreak/>
              <w:t>лицами, получившими аккредитацию на электронной площадке.</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 xml:space="preserve">2. Участник </w:t>
            </w:r>
            <w:r w:rsidRPr="006B0DB5">
              <w:rPr>
                <w:bCs/>
                <w:szCs w:val="24"/>
                <w:lang w:eastAsia="ru-RU"/>
              </w:rPr>
              <w:t>аукциона в электронной форме</w:t>
            </w:r>
            <w:r w:rsidRPr="006B0DB5">
              <w:rPr>
                <w:b/>
                <w:bCs/>
                <w:szCs w:val="24"/>
                <w:lang w:eastAsia="ru-RU"/>
              </w:rPr>
              <w:t xml:space="preserve"> </w:t>
            </w:r>
            <w:r w:rsidRPr="006B0DB5">
              <w:rPr>
                <w:szCs w:val="24"/>
                <w:lang w:eastAsia="ru-RU"/>
              </w:rPr>
              <w:t xml:space="preserve">вправе подать заявку </w:t>
            </w:r>
            <w:proofErr w:type="gramStart"/>
            <w:r w:rsidRPr="006B0DB5">
              <w:rPr>
                <w:szCs w:val="24"/>
                <w:lang w:eastAsia="ru-RU"/>
              </w:rPr>
              <w:t>на участие в аукционе в любое время с момента размещения извещения о его проведении</w:t>
            </w:r>
            <w:proofErr w:type="gramEnd"/>
            <w:r w:rsidRPr="006B0DB5">
              <w:rPr>
                <w:szCs w:val="24"/>
                <w:lang w:eastAsia="ru-RU"/>
              </w:rPr>
              <w:t xml:space="preserve"> до предусмотренных документацией об аукционе даты и времени окончания срока подачи на участие в аукционе заявок.</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 xml:space="preserve">3. Заявка на участие в аукционе в электронной форме направляется участником аукциона оператору электронной площадки в форме двух электронных документов, содержащих части заявки, предусмотренные </w:t>
            </w:r>
            <w:hyperlink r:id="rId11" w:history="1">
              <w:r w:rsidRPr="006B0DB5">
                <w:rPr>
                  <w:szCs w:val="24"/>
                  <w:lang w:eastAsia="ru-RU"/>
                </w:rPr>
                <w:t>частями 3</w:t>
              </w:r>
            </w:hyperlink>
            <w:r w:rsidRPr="006B0DB5">
              <w:rPr>
                <w:szCs w:val="24"/>
                <w:lang w:eastAsia="ru-RU"/>
              </w:rPr>
              <w:t xml:space="preserve"> и </w:t>
            </w:r>
            <w:hyperlink r:id="rId12" w:history="1">
              <w:r w:rsidRPr="006B0DB5">
                <w:rPr>
                  <w:szCs w:val="24"/>
                  <w:lang w:eastAsia="ru-RU"/>
                </w:rPr>
                <w:t>5</w:t>
              </w:r>
            </w:hyperlink>
            <w:r w:rsidRPr="006B0DB5">
              <w:rPr>
                <w:szCs w:val="24"/>
                <w:lang w:eastAsia="ru-RU"/>
              </w:rPr>
              <w:t xml:space="preserve"> статьи 8 Федерального закон № 44-ФЗ. Указанные электронные документы подаются одновременно.</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4. Участник аукциона в электронной форме вправе подать только одну заявку на участие в таком аукционе в отношении каждого объекта закупки.</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5. Участник аукциона в электронной форме,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6B0DB5" w:rsidRPr="006B0DB5" w:rsidRDefault="006B0DB5" w:rsidP="006B0DB5">
            <w:pPr>
              <w:suppressAutoHyphens w:val="0"/>
              <w:overflowPunct w:val="0"/>
              <w:autoSpaceDE w:val="0"/>
              <w:autoSpaceDN w:val="0"/>
              <w:adjustRightInd w:val="0"/>
              <w:spacing w:line="240" w:lineRule="auto"/>
              <w:jc w:val="both"/>
              <w:textAlignment w:val="baseline"/>
              <w:rPr>
                <w:b/>
                <w:color w:val="FF6600"/>
                <w:szCs w:val="24"/>
                <w:lang w:eastAsia="ru-RU"/>
              </w:rPr>
            </w:pPr>
            <w:r w:rsidRPr="006B0DB5">
              <w:rPr>
                <w:b/>
                <w:szCs w:val="24"/>
                <w:lang w:eastAsia="ru-RU"/>
              </w:rPr>
              <w:t xml:space="preserve">Дата и время окончания срока подачи заявок на участие в аукционе в электронной форме: </w:t>
            </w:r>
            <w:r w:rsidRPr="006B0DB5">
              <w:rPr>
                <w:b/>
                <w:color w:val="FF0000"/>
                <w:szCs w:val="24"/>
                <w:lang w:eastAsia="ru-RU"/>
              </w:rPr>
              <w:t>21.08.2014 г., 09:00 часов.</w:t>
            </w:r>
          </w:p>
        </w:tc>
      </w:tr>
      <w:tr w:rsidR="006B0DB5" w:rsidRPr="006B0DB5" w:rsidTr="006B0DB5">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autoSpaceDE w:val="0"/>
              <w:autoSpaceDN w:val="0"/>
              <w:adjustRightInd w:val="0"/>
              <w:spacing w:line="240" w:lineRule="auto"/>
              <w:ind w:firstLine="709"/>
              <w:jc w:val="both"/>
              <w:rPr>
                <w:b/>
                <w:bCs/>
                <w:szCs w:val="24"/>
                <w:lang w:eastAsia="ru-RU"/>
              </w:rPr>
            </w:pPr>
            <w:r w:rsidRPr="006B0DB5">
              <w:rPr>
                <w:b/>
                <w:bCs/>
                <w:szCs w:val="24"/>
                <w:lang w:eastAsia="ru-RU"/>
              </w:rPr>
              <w:t>Размер обеспечения заявок на участие в аукционе в электронной форме:</w:t>
            </w:r>
          </w:p>
          <w:p w:rsidR="006B0DB5" w:rsidRPr="006B0DB5" w:rsidRDefault="006B0DB5" w:rsidP="006B0DB5">
            <w:pPr>
              <w:suppressAutoHyphens w:val="0"/>
              <w:autoSpaceDE w:val="0"/>
              <w:autoSpaceDN w:val="0"/>
              <w:adjustRightInd w:val="0"/>
              <w:spacing w:line="240" w:lineRule="auto"/>
              <w:ind w:firstLine="709"/>
              <w:jc w:val="both"/>
              <w:rPr>
                <w:b/>
                <w:bCs/>
                <w:szCs w:val="24"/>
                <w:lang w:eastAsia="ru-RU"/>
              </w:rPr>
            </w:pPr>
            <w:r w:rsidRPr="006B0DB5">
              <w:rPr>
                <w:b/>
                <w:bCs/>
                <w:szCs w:val="24"/>
                <w:lang w:eastAsia="ru-RU"/>
              </w:rPr>
              <w:t xml:space="preserve">Рассчитанный размер обеспечения заявки на участие в аукционе с начальной максимальной ценой контракта - 427 379.00 руб. составляет 1 процент от НМЦК или </w:t>
            </w:r>
            <w:r w:rsidRPr="006B0DB5">
              <w:rPr>
                <w:b/>
                <w:bCs/>
                <w:color w:val="FF0000"/>
                <w:szCs w:val="24"/>
                <w:lang w:eastAsia="ru-RU"/>
              </w:rPr>
              <w:t>4273.79 руб.</w:t>
            </w:r>
            <w:r w:rsidRPr="006B0DB5">
              <w:rPr>
                <w:b/>
                <w:bCs/>
                <w:szCs w:val="24"/>
                <w:lang w:eastAsia="ru-RU"/>
              </w:rPr>
              <w:t xml:space="preserve"> Расчет соответствует требованиям ч.1,2,14,15 ст.44 Федерального Закона №44-ФЗ. НДС не облагается.</w:t>
            </w:r>
          </w:p>
          <w:p w:rsidR="006B0DB5" w:rsidRPr="006B0DB5" w:rsidRDefault="006B0DB5" w:rsidP="006B0DB5">
            <w:pPr>
              <w:suppressAutoHyphens w:val="0"/>
              <w:autoSpaceDE w:val="0"/>
              <w:autoSpaceDN w:val="0"/>
              <w:adjustRightInd w:val="0"/>
              <w:spacing w:line="240" w:lineRule="auto"/>
              <w:ind w:firstLine="709"/>
              <w:jc w:val="both"/>
              <w:rPr>
                <w:szCs w:val="24"/>
                <w:lang w:eastAsia="ru-RU"/>
              </w:rPr>
            </w:pPr>
            <w:r w:rsidRPr="006B0DB5">
              <w:rPr>
                <w:b/>
                <w:bCs/>
                <w:szCs w:val="24"/>
                <w:lang w:eastAsia="ru-RU"/>
              </w:rPr>
              <w:t>Порядок внесения денежных сре</w:t>
            </w:r>
            <w:proofErr w:type="gramStart"/>
            <w:r w:rsidRPr="006B0DB5">
              <w:rPr>
                <w:b/>
                <w:bCs/>
                <w:szCs w:val="24"/>
                <w:lang w:eastAsia="ru-RU"/>
              </w:rPr>
              <w:t>дств в к</w:t>
            </w:r>
            <w:proofErr w:type="gramEnd"/>
            <w:r w:rsidRPr="006B0DB5">
              <w:rPr>
                <w:b/>
                <w:bCs/>
                <w:szCs w:val="24"/>
                <w:lang w:eastAsia="ru-RU"/>
              </w:rPr>
              <w:t>ачестве обеспечения заявок на участие в аукционе в электронной форме:</w:t>
            </w:r>
            <w:r w:rsidRPr="006B0DB5">
              <w:rPr>
                <w:szCs w:val="24"/>
                <w:lang w:eastAsia="ru-RU"/>
              </w:rPr>
              <w:t xml:space="preserve"> </w:t>
            </w:r>
          </w:p>
          <w:p w:rsidR="006B0DB5" w:rsidRPr="006B0DB5" w:rsidRDefault="006B0DB5" w:rsidP="006B0DB5">
            <w:pPr>
              <w:suppressAutoHyphens w:val="0"/>
              <w:autoSpaceDE w:val="0"/>
              <w:autoSpaceDN w:val="0"/>
              <w:adjustRightInd w:val="0"/>
              <w:spacing w:line="240" w:lineRule="auto"/>
              <w:ind w:firstLine="709"/>
              <w:jc w:val="both"/>
              <w:rPr>
                <w:bCs/>
                <w:szCs w:val="24"/>
                <w:lang w:eastAsia="ru-RU"/>
              </w:rPr>
            </w:pPr>
            <w:r w:rsidRPr="006B0DB5">
              <w:rPr>
                <w:bCs/>
                <w:szCs w:val="24"/>
                <w:lang w:eastAsia="ru-RU"/>
              </w:rPr>
              <w:t>Обеспечение заявки на участие в аукционе в электронной форме может предоставляться участником закупки только путем внесения денежных средств.</w:t>
            </w:r>
          </w:p>
          <w:p w:rsidR="006B0DB5" w:rsidRPr="006B0DB5" w:rsidRDefault="006B0DB5" w:rsidP="006B0DB5">
            <w:pPr>
              <w:suppressAutoHyphens w:val="0"/>
              <w:autoSpaceDE w:val="0"/>
              <w:autoSpaceDN w:val="0"/>
              <w:adjustRightInd w:val="0"/>
              <w:spacing w:line="240" w:lineRule="auto"/>
              <w:ind w:firstLine="709"/>
              <w:jc w:val="both"/>
              <w:rPr>
                <w:szCs w:val="24"/>
                <w:lang w:eastAsia="ru-RU"/>
              </w:rPr>
            </w:pPr>
            <w:r w:rsidRPr="006B0DB5">
              <w:rPr>
                <w:szCs w:val="24"/>
                <w:lang w:eastAsia="ru-RU"/>
              </w:rPr>
              <w:t>Обеспечение должно быть предоставлено до момента подачи заявки на участие в аукционе в электронной форме. За несвоевременное предоставление обеспечения заявки отвечает участник закупки.</w:t>
            </w:r>
          </w:p>
          <w:p w:rsidR="006B0DB5" w:rsidRPr="006B0DB5" w:rsidRDefault="006B0DB5" w:rsidP="006B0DB5">
            <w:pPr>
              <w:suppressAutoHyphens w:val="0"/>
              <w:autoSpaceDE w:val="0"/>
              <w:autoSpaceDN w:val="0"/>
              <w:adjustRightInd w:val="0"/>
              <w:spacing w:line="240" w:lineRule="auto"/>
              <w:ind w:firstLine="709"/>
              <w:jc w:val="both"/>
              <w:rPr>
                <w:szCs w:val="24"/>
                <w:lang w:eastAsia="ru-RU"/>
              </w:rPr>
            </w:pPr>
            <w:r w:rsidRPr="006B0DB5">
              <w:rPr>
                <w:szCs w:val="24"/>
                <w:lang w:eastAsia="ru-RU"/>
              </w:rPr>
              <w:t>Реквизиты счета для внесения денежных сре</w:t>
            </w:r>
            <w:proofErr w:type="gramStart"/>
            <w:r w:rsidRPr="006B0DB5">
              <w:rPr>
                <w:szCs w:val="24"/>
                <w:lang w:eastAsia="ru-RU"/>
              </w:rPr>
              <w:t>дств в к</w:t>
            </w:r>
            <w:proofErr w:type="gramEnd"/>
            <w:r w:rsidRPr="006B0DB5">
              <w:rPr>
                <w:szCs w:val="24"/>
                <w:lang w:eastAsia="ru-RU"/>
              </w:rPr>
              <w:t>ачестве обеспечения заявок участников аукциона</w:t>
            </w:r>
            <w:r w:rsidRPr="006B0DB5">
              <w:rPr>
                <w:bCs/>
                <w:szCs w:val="24"/>
                <w:lang w:eastAsia="ru-RU"/>
              </w:rPr>
              <w:t xml:space="preserve"> в электронной форме</w:t>
            </w:r>
            <w:r w:rsidRPr="006B0DB5">
              <w:rPr>
                <w:szCs w:val="24"/>
                <w:lang w:eastAsia="ru-RU"/>
              </w:rPr>
              <w:t xml:space="preserve">: </w:t>
            </w:r>
            <w:bookmarkStart w:id="57" w:name="OLE_LINK1"/>
            <w:bookmarkStart w:id="58" w:name="OLE_LINK2"/>
            <w:r w:rsidRPr="006B0DB5">
              <w:rPr>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w:t>
            </w:r>
            <w:bookmarkEnd w:id="57"/>
            <w:bookmarkEnd w:id="58"/>
            <w:r w:rsidRPr="006B0DB5">
              <w:rPr>
                <w:szCs w:val="24"/>
                <w:lang w:eastAsia="ru-RU"/>
              </w:rPr>
              <w:t xml:space="preserve"> http://www.sberbank-ast.ru (ЗАО «Сбербанк - Автоматизированная система торгов»).</w:t>
            </w:r>
          </w:p>
          <w:p w:rsidR="006B0DB5" w:rsidRPr="006B0DB5" w:rsidRDefault="006B0DB5" w:rsidP="006B0DB5">
            <w:pPr>
              <w:widowControl w:val="0"/>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6B0DB5" w:rsidRPr="006B0DB5" w:rsidRDefault="006B0DB5" w:rsidP="006B0DB5">
            <w:pPr>
              <w:widowControl w:val="0"/>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6B0DB5" w:rsidRPr="006B0DB5" w:rsidRDefault="006B0DB5" w:rsidP="006B0DB5">
            <w:pPr>
              <w:widowControl w:val="0"/>
              <w:suppressAutoHyphens w:val="0"/>
              <w:overflowPunct w:val="0"/>
              <w:autoSpaceDE w:val="0"/>
              <w:autoSpaceDN w:val="0"/>
              <w:adjustRightInd w:val="0"/>
              <w:spacing w:line="240" w:lineRule="auto"/>
              <w:ind w:firstLine="709"/>
              <w:jc w:val="both"/>
              <w:textAlignment w:val="baseline"/>
              <w:rPr>
                <w:szCs w:val="24"/>
                <w:lang w:eastAsia="ru-RU"/>
              </w:rPr>
            </w:pPr>
            <w:proofErr w:type="gramStart"/>
            <w:r w:rsidRPr="006B0DB5">
              <w:rPr>
                <w:szCs w:val="24"/>
                <w:lang w:eastAsia="ru-RU"/>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3" w:history="1">
              <w:r w:rsidRPr="006B0DB5">
                <w:rPr>
                  <w:szCs w:val="24"/>
                  <w:lang w:eastAsia="ru-RU"/>
                </w:rPr>
                <w:t>частью 18</w:t>
              </w:r>
            </w:hyperlink>
            <w:r w:rsidRPr="006B0DB5">
              <w:rPr>
                <w:szCs w:val="24"/>
                <w:lang w:eastAsia="ru-RU"/>
              </w:rPr>
              <w:t xml:space="preserve"> статьи 44 Федерального закон № 44-ФЗ, в размере не менее чем размер обеспечения заявки на участие в</w:t>
            </w:r>
            <w:proofErr w:type="gramEnd"/>
            <w:r w:rsidRPr="006B0DB5">
              <w:rPr>
                <w:szCs w:val="24"/>
                <w:lang w:eastAsia="ru-RU"/>
              </w:rPr>
              <w:t xml:space="preserve"> аукционе, </w:t>
            </w:r>
            <w:proofErr w:type="gramStart"/>
            <w:r w:rsidRPr="006B0DB5">
              <w:rPr>
                <w:szCs w:val="24"/>
                <w:lang w:eastAsia="ru-RU"/>
              </w:rPr>
              <w:t>предусмотренный</w:t>
            </w:r>
            <w:proofErr w:type="gramEnd"/>
            <w:r w:rsidRPr="006B0DB5">
              <w:rPr>
                <w:szCs w:val="24"/>
                <w:lang w:eastAsia="ru-RU"/>
              </w:rPr>
              <w:t xml:space="preserve"> документацией об аукционе в электронной форме.</w:t>
            </w:r>
          </w:p>
          <w:p w:rsidR="006B0DB5" w:rsidRPr="006B0DB5" w:rsidRDefault="006B0DB5" w:rsidP="006B0DB5">
            <w:pPr>
              <w:widowControl w:val="0"/>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6B0DB5">
              <w:rPr>
                <w:szCs w:val="24"/>
                <w:lang w:eastAsia="ru-RU"/>
              </w:rPr>
              <w:t>дств в р</w:t>
            </w:r>
            <w:proofErr w:type="gramEnd"/>
            <w:r w:rsidRPr="006B0DB5">
              <w:rPr>
                <w:szCs w:val="24"/>
                <w:lang w:eastAsia="ru-RU"/>
              </w:rPr>
              <w:t>азмере обеспечения указанной заявки.</w:t>
            </w:r>
          </w:p>
          <w:p w:rsidR="006B0DB5" w:rsidRPr="006B0DB5" w:rsidRDefault="006B0DB5" w:rsidP="006B0DB5">
            <w:pPr>
              <w:widowControl w:val="0"/>
              <w:suppressAutoHyphens w:val="0"/>
              <w:overflowPunct w:val="0"/>
              <w:autoSpaceDE w:val="0"/>
              <w:autoSpaceDN w:val="0"/>
              <w:adjustRightInd w:val="0"/>
              <w:spacing w:line="240" w:lineRule="auto"/>
              <w:ind w:firstLine="709"/>
              <w:jc w:val="both"/>
              <w:textAlignment w:val="baseline"/>
              <w:rPr>
                <w:szCs w:val="24"/>
                <w:lang w:eastAsia="ru-RU"/>
              </w:rPr>
            </w:pPr>
            <w:proofErr w:type="gramStart"/>
            <w:r w:rsidRPr="006B0DB5">
              <w:rPr>
                <w:szCs w:val="24"/>
                <w:lang w:eastAsia="ru-RU"/>
              </w:rPr>
              <w:lastRenderedPageBreak/>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Федеральным законом № 44-ФЗ, оператор электронной площадки возвращает указанную заявку в  течение одного часа с момента ее получения данному участнику</w:t>
            </w:r>
            <w:proofErr w:type="gramEnd"/>
            <w:r w:rsidRPr="006B0DB5">
              <w:rPr>
                <w:szCs w:val="24"/>
                <w:lang w:eastAsia="ru-RU"/>
              </w:rPr>
              <w:t xml:space="preserve"> закупки.</w:t>
            </w:r>
          </w:p>
          <w:p w:rsidR="006B0DB5" w:rsidRPr="006B0DB5" w:rsidRDefault="006B0DB5" w:rsidP="006B0DB5">
            <w:pPr>
              <w:suppressAutoHyphens w:val="0"/>
              <w:autoSpaceDE w:val="0"/>
              <w:autoSpaceDN w:val="0"/>
              <w:adjustRightInd w:val="0"/>
              <w:spacing w:line="240" w:lineRule="auto"/>
              <w:ind w:firstLine="709"/>
              <w:jc w:val="both"/>
              <w:rPr>
                <w:szCs w:val="24"/>
                <w:lang w:eastAsia="ru-RU"/>
              </w:rPr>
            </w:pPr>
            <w:r w:rsidRPr="006B0DB5">
              <w:rPr>
                <w:szCs w:val="24"/>
                <w:lang w:eastAsia="ru-RU"/>
              </w:rPr>
              <w:t>Платежные реквизиты для перечисления денежных сре</w:t>
            </w:r>
            <w:proofErr w:type="gramStart"/>
            <w:r w:rsidRPr="006B0DB5">
              <w:rPr>
                <w:szCs w:val="24"/>
                <w:lang w:eastAsia="ru-RU"/>
              </w:rPr>
              <w:t>дств пр</w:t>
            </w:r>
            <w:proofErr w:type="gramEnd"/>
            <w:r w:rsidRPr="006B0DB5">
              <w:rPr>
                <w:szCs w:val="24"/>
                <w:lang w:eastAsia="ru-RU"/>
              </w:rPr>
              <w:t>и уклонении или отказе участника закупки от заключения контракта:</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 xml:space="preserve">Администрация </w:t>
            </w:r>
            <w:proofErr w:type="spellStart"/>
            <w:r w:rsidRPr="006B0DB5">
              <w:rPr>
                <w:bCs/>
                <w:szCs w:val="24"/>
                <w:lang w:eastAsia="ru-RU"/>
              </w:rPr>
              <w:t>Дичнянского</w:t>
            </w:r>
            <w:proofErr w:type="spellEnd"/>
            <w:r w:rsidRPr="006B0DB5">
              <w:rPr>
                <w:bCs/>
                <w:szCs w:val="24"/>
                <w:lang w:eastAsia="ru-RU"/>
              </w:rPr>
              <w:t xml:space="preserve"> сельсовета Курчатовского  района Курской области.</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ИНН 4612001199</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КПП 461201001</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 xml:space="preserve">В ГРКЦ ГУ Банка России по Курской области </w:t>
            </w:r>
            <w:proofErr w:type="spellStart"/>
            <w:r w:rsidRPr="006B0DB5">
              <w:rPr>
                <w:bCs/>
                <w:szCs w:val="24"/>
                <w:lang w:eastAsia="ru-RU"/>
              </w:rPr>
              <w:t>г</w:t>
            </w:r>
            <w:proofErr w:type="gramStart"/>
            <w:r w:rsidRPr="006B0DB5">
              <w:rPr>
                <w:bCs/>
                <w:szCs w:val="24"/>
                <w:lang w:eastAsia="ru-RU"/>
              </w:rPr>
              <w:t>.К</w:t>
            </w:r>
            <w:proofErr w:type="gramEnd"/>
            <w:r w:rsidRPr="006B0DB5">
              <w:rPr>
                <w:bCs/>
                <w:szCs w:val="24"/>
                <w:lang w:eastAsia="ru-RU"/>
              </w:rPr>
              <w:t>урск</w:t>
            </w:r>
            <w:proofErr w:type="spellEnd"/>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БИК 043807001</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proofErr w:type="gramStart"/>
            <w:r w:rsidRPr="006B0DB5">
              <w:rPr>
                <w:bCs/>
                <w:szCs w:val="24"/>
                <w:lang w:eastAsia="ru-RU"/>
              </w:rPr>
              <w:t>л</w:t>
            </w:r>
            <w:proofErr w:type="gramEnd"/>
            <w:r w:rsidRPr="006B0DB5">
              <w:rPr>
                <w:bCs/>
                <w:szCs w:val="24"/>
                <w:lang w:eastAsia="ru-RU"/>
              </w:rPr>
              <w:t>/с 05443013480</w:t>
            </w:r>
          </w:p>
          <w:p w:rsidR="006B0DB5" w:rsidRPr="006B0DB5" w:rsidRDefault="006B0DB5" w:rsidP="006B0DB5">
            <w:pPr>
              <w:tabs>
                <w:tab w:val="left" w:pos="6695"/>
              </w:tabs>
              <w:suppressAutoHyphens w:val="0"/>
              <w:autoSpaceDE w:val="0"/>
              <w:autoSpaceDN w:val="0"/>
              <w:spacing w:line="240" w:lineRule="auto"/>
              <w:ind w:firstLine="709"/>
              <w:jc w:val="both"/>
              <w:rPr>
                <w:bCs/>
                <w:szCs w:val="24"/>
                <w:highlight w:val="yellow"/>
                <w:lang w:eastAsia="ru-RU"/>
              </w:rPr>
            </w:pPr>
            <w:proofErr w:type="gramStart"/>
            <w:r w:rsidRPr="006B0DB5">
              <w:rPr>
                <w:bCs/>
                <w:szCs w:val="24"/>
                <w:lang w:eastAsia="ru-RU"/>
              </w:rPr>
              <w:t>р</w:t>
            </w:r>
            <w:proofErr w:type="gramEnd"/>
            <w:r w:rsidRPr="006B0DB5">
              <w:rPr>
                <w:bCs/>
                <w:szCs w:val="24"/>
                <w:lang w:eastAsia="ru-RU"/>
              </w:rPr>
              <w:t>/с 40204810100000000528</w:t>
            </w:r>
          </w:p>
        </w:tc>
      </w:tr>
      <w:tr w:rsidR="006B0DB5" w:rsidRPr="006B0DB5" w:rsidTr="006B0DB5">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autoSpaceDE w:val="0"/>
              <w:autoSpaceDN w:val="0"/>
              <w:adjustRightInd w:val="0"/>
              <w:spacing w:line="240" w:lineRule="auto"/>
              <w:ind w:firstLine="709"/>
              <w:jc w:val="both"/>
              <w:rPr>
                <w:b/>
                <w:bCs/>
                <w:szCs w:val="24"/>
                <w:lang w:eastAsia="ru-RU"/>
              </w:rPr>
            </w:pPr>
            <w:r w:rsidRPr="006B0DB5">
              <w:rPr>
                <w:b/>
                <w:bCs/>
                <w:szCs w:val="24"/>
                <w:lang w:eastAsia="ru-RU"/>
              </w:rPr>
              <w:t>Размер обеспечения исполнения контракта:</w:t>
            </w:r>
          </w:p>
          <w:p w:rsidR="006B0DB5" w:rsidRPr="006B0DB5" w:rsidRDefault="006B0DB5" w:rsidP="006B0DB5">
            <w:pPr>
              <w:suppressAutoHyphens w:val="0"/>
              <w:autoSpaceDE w:val="0"/>
              <w:autoSpaceDN w:val="0"/>
              <w:adjustRightInd w:val="0"/>
              <w:spacing w:line="240" w:lineRule="auto"/>
              <w:ind w:firstLine="709"/>
              <w:jc w:val="both"/>
              <w:rPr>
                <w:b/>
                <w:bCs/>
                <w:szCs w:val="24"/>
                <w:lang w:eastAsia="ru-RU"/>
              </w:rPr>
            </w:pPr>
            <w:r w:rsidRPr="006B0DB5">
              <w:rPr>
                <w:b/>
                <w:bCs/>
                <w:szCs w:val="24"/>
                <w:lang w:eastAsia="ru-RU"/>
              </w:rPr>
              <w:t xml:space="preserve">Рассчитанный размер обеспечения исполнения контракта с учетом аванса составляет 5 процентов от НМЦК или </w:t>
            </w:r>
            <w:r w:rsidRPr="006B0DB5">
              <w:rPr>
                <w:b/>
                <w:bCs/>
                <w:color w:val="FF0000"/>
                <w:szCs w:val="24"/>
                <w:lang w:eastAsia="ru-RU"/>
              </w:rPr>
              <w:t>21368.95</w:t>
            </w:r>
            <w:r w:rsidRPr="006B0DB5">
              <w:rPr>
                <w:b/>
                <w:bCs/>
                <w:szCs w:val="24"/>
                <w:lang w:eastAsia="ru-RU"/>
              </w:rPr>
              <w:t xml:space="preserve"> </w:t>
            </w:r>
            <w:r w:rsidRPr="006B0DB5">
              <w:rPr>
                <w:b/>
                <w:bCs/>
                <w:color w:val="FF0000"/>
                <w:szCs w:val="24"/>
                <w:lang w:eastAsia="ru-RU"/>
              </w:rPr>
              <w:t>руб.</w:t>
            </w:r>
            <w:r w:rsidRPr="006B0DB5">
              <w:rPr>
                <w:b/>
                <w:bCs/>
                <w:szCs w:val="24"/>
                <w:lang w:eastAsia="ru-RU"/>
              </w:rPr>
              <w:t xml:space="preserve"> и соответствует требованиям ч.1-3, 6 ст.96 Федерального закона №44-ФЗ. НДС не облагается.</w:t>
            </w:r>
          </w:p>
          <w:p w:rsidR="006B0DB5" w:rsidRPr="006B0DB5" w:rsidRDefault="006B0DB5" w:rsidP="006B0DB5">
            <w:pPr>
              <w:suppressAutoHyphens w:val="0"/>
              <w:autoSpaceDE w:val="0"/>
              <w:autoSpaceDN w:val="0"/>
              <w:adjustRightInd w:val="0"/>
              <w:spacing w:line="240" w:lineRule="auto"/>
              <w:ind w:firstLine="709"/>
              <w:jc w:val="both"/>
              <w:rPr>
                <w:b/>
                <w:bCs/>
                <w:szCs w:val="24"/>
                <w:lang w:eastAsia="ru-RU"/>
              </w:rPr>
            </w:pPr>
            <w:r w:rsidRPr="006B0DB5">
              <w:rPr>
                <w:b/>
                <w:szCs w:val="24"/>
                <w:lang w:eastAsia="ru-RU"/>
              </w:rPr>
              <w:t xml:space="preserve">Порядок предоставления </w:t>
            </w:r>
            <w:r w:rsidRPr="006B0DB5">
              <w:rPr>
                <w:b/>
                <w:bCs/>
                <w:szCs w:val="24"/>
                <w:lang w:eastAsia="ru-RU"/>
              </w:rPr>
              <w:t>обеспечения исполнения контракта, требования к обеспечению исполнения контракта: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4" w:history="1">
              <w:r w:rsidRPr="006B0DB5">
                <w:rPr>
                  <w:szCs w:val="24"/>
                  <w:lang w:eastAsia="ru-RU"/>
                </w:rPr>
                <w:t>статьи 45</w:t>
              </w:r>
            </w:hyperlink>
            <w:r w:rsidRPr="006B0DB5">
              <w:rPr>
                <w:szCs w:val="24"/>
                <w:lang w:eastAsia="ru-RU"/>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В случае</w:t>
            </w:r>
            <w:proofErr w:type="gramStart"/>
            <w:r w:rsidRPr="006B0DB5">
              <w:rPr>
                <w:szCs w:val="24"/>
                <w:lang w:eastAsia="ru-RU"/>
              </w:rPr>
              <w:t>,</w:t>
            </w:r>
            <w:proofErr w:type="gramEnd"/>
            <w:r w:rsidRPr="006B0DB5">
              <w:rPr>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цены, участник закупки, с которым заключается договор, предоставляет обеспечение исполнения контракта с учетом положений </w:t>
            </w:r>
            <w:hyperlink r:id="rId15" w:history="1">
              <w:r w:rsidRPr="006B0DB5">
                <w:rPr>
                  <w:szCs w:val="24"/>
                  <w:lang w:eastAsia="ru-RU"/>
                </w:rPr>
                <w:t>статьи 37</w:t>
              </w:r>
            </w:hyperlink>
            <w:r w:rsidRPr="006B0DB5">
              <w:rPr>
                <w:szCs w:val="24"/>
                <w:lang w:eastAsia="ru-RU"/>
              </w:rPr>
              <w:t xml:space="preserve"> Федерального закона № 44-ФЗ.</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Договор заключается после предоставления участником закупки, с которым заключается договор, обеспечения исполнения договора в соответствии с Федеральным законом № 44-ФЗ.</w:t>
            </w:r>
          </w:p>
          <w:p w:rsidR="006B0DB5" w:rsidRPr="006B0DB5" w:rsidRDefault="006B0DB5" w:rsidP="006B0DB5">
            <w:pPr>
              <w:suppressAutoHyphens w:val="0"/>
              <w:autoSpaceDE w:val="0"/>
              <w:autoSpaceDN w:val="0"/>
              <w:adjustRightInd w:val="0"/>
              <w:spacing w:line="240" w:lineRule="auto"/>
              <w:ind w:firstLine="709"/>
              <w:jc w:val="both"/>
              <w:rPr>
                <w:szCs w:val="24"/>
                <w:lang w:eastAsia="ru-RU"/>
              </w:rPr>
            </w:pPr>
            <w:r w:rsidRPr="006B0DB5">
              <w:rPr>
                <w:szCs w:val="24"/>
                <w:lang w:eastAsia="ru-RU"/>
              </w:rPr>
              <w:t>Платежные реквизиты для перечисления денежных сре</w:t>
            </w:r>
            <w:proofErr w:type="gramStart"/>
            <w:r w:rsidRPr="006B0DB5">
              <w:rPr>
                <w:szCs w:val="24"/>
                <w:lang w:eastAsia="ru-RU"/>
              </w:rPr>
              <w:t>дств дл</w:t>
            </w:r>
            <w:proofErr w:type="gramEnd"/>
            <w:r w:rsidRPr="006B0DB5">
              <w:rPr>
                <w:szCs w:val="24"/>
                <w:lang w:eastAsia="ru-RU"/>
              </w:rPr>
              <w:t>я обеспечения исполнения договора:</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ИНН 4612001199</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КПП 461201001</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В ГРКЦ ГУ Банка России по Курской области г. Курск</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БИК 043807001</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proofErr w:type="gramStart"/>
            <w:r w:rsidRPr="006B0DB5">
              <w:rPr>
                <w:bCs/>
                <w:szCs w:val="24"/>
                <w:lang w:eastAsia="ru-RU"/>
              </w:rPr>
              <w:t>л</w:t>
            </w:r>
            <w:proofErr w:type="gramEnd"/>
            <w:r w:rsidRPr="006B0DB5">
              <w:rPr>
                <w:bCs/>
                <w:szCs w:val="24"/>
                <w:lang w:eastAsia="ru-RU"/>
              </w:rPr>
              <w:t>/с 05443013480</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proofErr w:type="gramStart"/>
            <w:r w:rsidRPr="006B0DB5">
              <w:rPr>
                <w:bCs/>
                <w:szCs w:val="24"/>
                <w:lang w:eastAsia="ru-RU"/>
              </w:rPr>
              <w:t>р</w:t>
            </w:r>
            <w:proofErr w:type="gramEnd"/>
            <w:r w:rsidRPr="006B0DB5">
              <w:rPr>
                <w:bCs/>
                <w:szCs w:val="24"/>
                <w:lang w:eastAsia="ru-RU"/>
              </w:rPr>
              <w:t>/с 40204810100000000528</w:t>
            </w:r>
          </w:p>
          <w:p w:rsidR="006B0DB5" w:rsidRPr="006B0DB5" w:rsidRDefault="006B0DB5" w:rsidP="006B0DB5">
            <w:pPr>
              <w:tabs>
                <w:tab w:val="left" w:pos="6695"/>
              </w:tabs>
              <w:suppressAutoHyphens w:val="0"/>
              <w:autoSpaceDE w:val="0"/>
              <w:autoSpaceDN w:val="0"/>
              <w:spacing w:line="240" w:lineRule="auto"/>
              <w:ind w:firstLine="709"/>
              <w:jc w:val="both"/>
              <w:rPr>
                <w:szCs w:val="24"/>
                <w:lang w:eastAsia="ru-RU"/>
              </w:rPr>
            </w:pPr>
            <w:r w:rsidRPr="006B0DB5">
              <w:rPr>
                <w:bCs/>
                <w:szCs w:val="24"/>
                <w:lang w:eastAsia="ru-RU"/>
              </w:rPr>
              <w:t xml:space="preserve">Наименование платежа: «Обеспечение исполнения муниципального контракта на выполнение работ по капитальному ремонту канализационного напорного коллектора (2 участок) в </w:t>
            </w:r>
            <w:proofErr w:type="spellStart"/>
            <w:r w:rsidRPr="006B0DB5">
              <w:rPr>
                <w:bCs/>
                <w:szCs w:val="24"/>
                <w:lang w:eastAsia="ru-RU"/>
              </w:rPr>
              <w:t>с</w:t>
            </w:r>
            <w:proofErr w:type="gramStart"/>
            <w:r w:rsidRPr="006B0DB5">
              <w:rPr>
                <w:bCs/>
                <w:szCs w:val="24"/>
                <w:lang w:eastAsia="ru-RU"/>
              </w:rPr>
              <w:t>.Д</w:t>
            </w:r>
            <w:proofErr w:type="gramEnd"/>
            <w:r w:rsidRPr="006B0DB5">
              <w:rPr>
                <w:bCs/>
                <w:szCs w:val="24"/>
                <w:lang w:eastAsia="ru-RU"/>
              </w:rPr>
              <w:t>ичня</w:t>
            </w:r>
            <w:proofErr w:type="spellEnd"/>
            <w:r w:rsidRPr="006B0DB5">
              <w:rPr>
                <w:bCs/>
                <w:szCs w:val="24"/>
                <w:lang w:eastAsia="ru-RU"/>
              </w:rPr>
              <w:t xml:space="preserve"> </w:t>
            </w:r>
            <w:proofErr w:type="spellStart"/>
            <w:r w:rsidRPr="006B0DB5">
              <w:rPr>
                <w:bCs/>
                <w:szCs w:val="24"/>
                <w:lang w:eastAsia="ru-RU"/>
              </w:rPr>
              <w:t>Дичнянского</w:t>
            </w:r>
            <w:proofErr w:type="spellEnd"/>
            <w:r w:rsidRPr="006B0DB5">
              <w:rPr>
                <w:bCs/>
                <w:szCs w:val="24"/>
                <w:lang w:eastAsia="ru-RU"/>
              </w:rPr>
              <w:t xml:space="preserve"> сельсовета Курчатовского района Курской области  по аукциону в электронной форме».</w:t>
            </w:r>
          </w:p>
        </w:tc>
      </w:tr>
      <w:tr w:rsidR="006B0DB5" w:rsidRPr="006B0DB5" w:rsidTr="006B0DB5">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b/>
                <w:color w:val="FF6600"/>
                <w:szCs w:val="24"/>
                <w:lang w:eastAsia="ru-RU"/>
              </w:rPr>
            </w:pPr>
            <w:r w:rsidRPr="006B0DB5">
              <w:rPr>
                <w:b/>
                <w:szCs w:val="24"/>
                <w:lang w:eastAsia="ru-RU"/>
              </w:rPr>
              <w:t xml:space="preserve">Аукцион в электронной форме </w:t>
            </w:r>
            <w:r w:rsidRPr="006B0DB5">
              <w:rPr>
                <w:b/>
                <w:bCs/>
                <w:szCs w:val="24"/>
                <w:lang w:eastAsia="ru-RU"/>
              </w:rPr>
              <w:t>будет проводиться на электронной площадке в сети Интернет по следующему адресу:</w:t>
            </w:r>
            <w:r w:rsidRPr="006B0DB5">
              <w:rPr>
                <w:szCs w:val="24"/>
                <w:lang w:eastAsia="ru-RU"/>
              </w:rPr>
              <w:t xml:space="preserve"> http://www.sberbank-ast.ru (ЗАО «Сбербанк - Автоматизированная система торгов»).</w:t>
            </w:r>
          </w:p>
        </w:tc>
      </w:tr>
      <w:tr w:rsidR="006B0DB5" w:rsidRPr="006B0DB5" w:rsidTr="006B0DB5">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b/>
                <w:color w:val="FF0000"/>
                <w:szCs w:val="24"/>
                <w:lang w:eastAsia="ru-RU"/>
              </w:rPr>
            </w:pPr>
            <w:r w:rsidRPr="006B0DB5">
              <w:rPr>
                <w:b/>
                <w:szCs w:val="24"/>
                <w:lang w:eastAsia="ru-RU"/>
              </w:rPr>
              <w:t xml:space="preserve">Дата </w:t>
            </w:r>
            <w:proofErr w:type="gramStart"/>
            <w:r w:rsidRPr="006B0DB5">
              <w:rPr>
                <w:b/>
                <w:szCs w:val="24"/>
                <w:lang w:eastAsia="ru-RU"/>
              </w:rPr>
              <w:t>окончания срока рассмотрения первых частей заявок</w:t>
            </w:r>
            <w:proofErr w:type="gramEnd"/>
            <w:r w:rsidRPr="006B0DB5">
              <w:rPr>
                <w:b/>
                <w:szCs w:val="24"/>
                <w:lang w:eastAsia="ru-RU"/>
              </w:rPr>
              <w:t xml:space="preserve"> на участие в аукционе в электронной форме: </w:t>
            </w:r>
            <w:r w:rsidRPr="006B0DB5">
              <w:rPr>
                <w:b/>
                <w:color w:val="FF0000"/>
                <w:szCs w:val="24"/>
                <w:lang w:eastAsia="ru-RU"/>
              </w:rPr>
              <w:t>25.08.2014 г.</w:t>
            </w:r>
          </w:p>
          <w:p w:rsidR="006B0DB5" w:rsidRPr="006B0DB5" w:rsidRDefault="006B0DB5" w:rsidP="006B0DB5">
            <w:pPr>
              <w:suppressAutoHyphens w:val="0"/>
              <w:overflowPunct w:val="0"/>
              <w:autoSpaceDE w:val="0"/>
              <w:autoSpaceDN w:val="0"/>
              <w:adjustRightInd w:val="0"/>
              <w:spacing w:line="240" w:lineRule="auto"/>
              <w:jc w:val="both"/>
              <w:textAlignment w:val="baseline"/>
              <w:rPr>
                <w:b/>
                <w:color w:val="FF0000"/>
                <w:szCs w:val="24"/>
                <w:lang w:eastAsia="ru-RU"/>
              </w:rPr>
            </w:pPr>
            <w:r w:rsidRPr="006B0DB5">
              <w:rPr>
                <w:b/>
                <w:szCs w:val="24"/>
                <w:lang w:eastAsia="ru-RU"/>
              </w:rPr>
              <w:t xml:space="preserve">Подписание и направление оператору электронной площадки протокола рассмотрения заявок на участие в аукционе: </w:t>
            </w:r>
            <w:r w:rsidRPr="006B0DB5">
              <w:rPr>
                <w:b/>
                <w:color w:val="FF0000"/>
                <w:szCs w:val="24"/>
                <w:lang w:eastAsia="ru-RU"/>
              </w:rPr>
              <w:t>25.08.2014 г.</w:t>
            </w:r>
          </w:p>
        </w:tc>
      </w:tr>
      <w:tr w:rsidR="006B0DB5" w:rsidRPr="006B0DB5" w:rsidTr="006B0DB5">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szCs w:val="24"/>
                <w:lang w:eastAsia="ru-RU"/>
              </w:rPr>
              <w:t xml:space="preserve">Дата проведения аукциона в электронной форме: </w:t>
            </w:r>
            <w:r w:rsidRPr="006B0DB5">
              <w:rPr>
                <w:b/>
                <w:color w:val="FF0000"/>
                <w:szCs w:val="24"/>
                <w:lang w:eastAsia="ru-RU"/>
              </w:rPr>
              <w:t>28.08.2014 г.</w:t>
            </w:r>
          </w:p>
        </w:tc>
      </w:tr>
      <w:tr w:rsidR="006B0DB5" w:rsidRPr="006B0DB5" w:rsidTr="006B0DB5">
        <w:trPr>
          <w:trHeight w:val="53"/>
        </w:trPr>
        <w:tc>
          <w:tcPr>
            <w:tcW w:w="567" w:type="dxa"/>
            <w:vAlign w:val="center"/>
          </w:tcPr>
          <w:p w:rsidR="006B0DB5" w:rsidRPr="006B0DB5" w:rsidRDefault="006B0DB5" w:rsidP="006B0DB5">
            <w:pPr>
              <w:widowControl w:val="0"/>
              <w:numPr>
                <w:ilvl w:val="0"/>
                <w:numId w:val="8"/>
              </w:numPr>
              <w:tabs>
                <w:tab w:val="left" w:pos="110"/>
              </w:tabs>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szCs w:val="24"/>
                <w:lang w:eastAsia="ru-RU"/>
              </w:rPr>
              <w:t xml:space="preserve">Сведения о валюте, используемой для формирования цены контракта и расчетов с Подрядчиками (исполнителями, подрядчиками): </w:t>
            </w:r>
            <w:r w:rsidRPr="006B0DB5">
              <w:rPr>
                <w:szCs w:val="24"/>
                <w:lang w:eastAsia="ru-RU"/>
              </w:rPr>
              <w:t>рубль Российской Федерации.</w:t>
            </w:r>
          </w:p>
        </w:tc>
      </w:tr>
      <w:tr w:rsidR="006B0DB5" w:rsidRPr="006B0DB5" w:rsidTr="006B0DB5">
        <w:tc>
          <w:tcPr>
            <w:tcW w:w="567" w:type="dxa"/>
            <w:vAlign w:val="center"/>
          </w:tcPr>
          <w:p w:rsidR="006B0DB5" w:rsidRPr="006B0DB5" w:rsidRDefault="006B0DB5" w:rsidP="006B0DB5">
            <w:pPr>
              <w:widowControl w:val="0"/>
              <w:numPr>
                <w:ilvl w:val="0"/>
                <w:numId w:val="8"/>
              </w:numPr>
              <w:suppressAutoHyphens w:val="0"/>
              <w:overflowPunct w:val="0"/>
              <w:autoSpaceDE w:val="0"/>
              <w:autoSpaceDN w:val="0"/>
              <w:adjustRightInd w:val="0"/>
              <w:spacing w:line="240" w:lineRule="auto"/>
              <w:jc w:val="center"/>
              <w:textAlignment w:val="baseline"/>
              <w:rPr>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 xml:space="preserve">Условия контракта могут быть изменены по соглашению сторон в соответствии со </w:t>
            </w:r>
            <w:hyperlink r:id="rId16" w:history="1">
              <w:r w:rsidRPr="006B0DB5">
                <w:rPr>
                  <w:szCs w:val="24"/>
                  <w:lang w:eastAsia="ru-RU"/>
                </w:rPr>
                <w:t>статьей 95</w:t>
              </w:r>
            </w:hyperlink>
            <w:r w:rsidRPr="006B0DB5">
              <w:rPr>
                <w:szCs w:val="24"/>
                <w:lang w:eastAsia="ru-RU"/>
              </w:rPr>
              <w:t xml:space="preserve"> Федерального закона № 44-ФЗ.</w:t>
            </w:r>
          </w:p>
        </w:tc>
      </w:tr>
      <w:tr w:rsidR="006B0DB5" w:rsidRPr="006B0DB5" w:rsidTr="006B0DB5">
        <w:tc>
          <w:tcPr>
            <w:tcW w:w="567" w:type="dxa"/>
            <w:vAlign w:val="center"/>
          </w:tcPr>
          <w:p w:rsidR="006B0DB5" w:rsidRPr="006B0DB5" w:rsidRDefault="006B0DB5" w:rsidP="006B0DB5">
            <w:pPr>
              <w:widowControl w:val="0"/>
              <w:numPr>
                <w:ilvl w:val="0"/>
                <w:numId w:val="8"/>
              </w:numPr>
              <w:suppressAutoHyphens w:val="0"/>
              <w:overflowPunct w:val="0"/>
              <w:autoSpaceDE w:val="0"/>
              <w:autoSpaceDN w:val="0"/>
              <w:adjustRightInd w:val="0"/>
              <w:spacing w:line="240" w:lineRule="auto"/>
              <w:textAlignment w:val="baseline"/>
              <w:rPr>
                <w:b/>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6B0DB5" w:rsidRPr="006B0DB5" w:rsidTr="006B0DB5">
        <w:tc>
          <w:tcPr>
            <w:tcW w:w="567" w:type="dxa"/>
            <w:vAlign w:val="center"/>
          </w:tcPr>
          <w:p w:rsidR="006B0DB5" w:rsidRPr="006B0DB5" w:rsidRDefault="006B0DB5" w:rsidP="006B0DB5">
            <w:pPr>
              <w:widowControl w:val="0"/>
              <w:numPr>
                <w:ilvl w:val="0"/>
                <w:numId w:val="8"/>
              </w:numPr>
              <w:suppressAutoHyphens w:val="0"/>
              <w:overflowPunct w:val="0"/>
              <w:autoSpaceDE w:val="0"/>
              <w:autoSpaceDN w:val="0"/>
              <w:adjustRightInd w:val="0"/>
              <w:spacing w:line="240" w:lineRule="auto"/>
              <w:textAlignment w:val="baseline"/>
              <w:rPr>
                <w:b/>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szCs w:val="24"/>
                <w:lang w:eastAsia="ru-RU"/>
              </w:rPr>
              <w:t xml:space="preserve">Информация о контрактной службе, </w:t>
            </w:r>
            <w:proofErr w:type="gramStart"/>
            <w:r w:rsidRPr="006B0DB5">
              <w:rPr>
                <w:b/>
                <w:szCs w:val="24"/>
                <w:lang w:eastAsia="ru-RU"/>
              </w:rPr>
              <w:t>ответственных</w:t>
            </w:r>
            <w:proofErr w:type="gramEnd"/>
            <w:r w:rsidRPr="006B0DB5">
              <w:rPr>
                <w:b/>
                <w:szCs w:val="24"/>
                <w:lang w:eastAsia="ru-RU"/>
              </w:rPr>
              <w:t xml:space="preserve"> за заключение контракта:</w:t>
            </w:r>
          </w:p>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szCs w:val="24"/>
                <w:lang w:eastAsia="ru-RU"/>
              </w:rPr>
              <w:t>Состав контрактной службы:</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 xml:space="preserve">Состав: Анохина Людмила Александровна-заместитель главы </w:t>
            </w:r>
            <w:proofErr w:type="gramStart"/>
            <w:r w:rsidRPr="006B0DB5">
              <w:rPr>
                <w:szCs w:val="24"/>
                <w:lang w:eastAsia="ru-RU"/>
              </w:rPr>
              <w:t>администрации-руководитель</w:t>
            </w:r>
            <w:proofErr w:type="gramEnd"/>
            <w:r w:rsidRPr="006B0DB5">
              <w:rPr>
                <w:szCs w:val="24"/>
                <w:lang w:eastAsia="ru-RU"/>
              </w:rPr>
              <w:t xml:space="preserve"> контрактной службы.</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 xml:space="preserve">Звягинцева Валентина Алексеевна-начальник </w:t>
            </w:r>
            <w:proofErr w:type="gramStart"/>
            <w:r w:rsidRPr="006B0DB5">
              <w:rPr>
                <w:szCs w:val="24"/>
                <w:lang w:eastAsia="ru-RU"/>
              </w:rPr>
              <w:t>отдела-главный</w:t>
            </w:r>
            <w:proofErr w:type="gramEnd"/>
            <w:r w:rsidRPr="006B0DB5">
              <w:rPr>
                <w:szCs w:val="24"/>
                <w:lang w:eastAsia="ru-RU"/>
              </w:rPr>
              <w:t xml:space="preserve"> бухгалтер-работник контрактной службы;</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szCs w:val="24"/>
                <w:lang w:eastAsia="ru-RU"/>
              </w:rPr>
              <w:t xml:space="preserve">Адрес: Российская Федерация, 307236, Курская обл., Курчатовский р-н,  </w:t>
            </w:r>
            <w:proofErr w:type="spellStart"/>
            <w:r w:rsidRPr="006B0DB5">
              <w:rPr>
                <w:szCs w:val="24"/>
                <w:lang w:eastAsia="ru-RU"/>
              </w:rPr>
              <w:t>Дичня</w:t>
            </w:r>
            <w:proofErr w:type="spellEnd"/>
            <w:r w:rsidRPr="006B0DB5">
              <w:rPr>
                <w:szCs w:val="24"/>
                <w:lang w:eastAsia="ru-RU"/>
              </w:rPr>
              <w:t xml:space="preserve"> с.</w:t>
            </w:r>
            <w:proofErr w:type="gramStart"/>
            <w:r w:rsidRPr="006B0DB5">
              <w:rPr>
                <w:szCs w:val="24"/>
                <w:lang w:eastAsia="ru-RU"/>
              </w:rPr>
              <w:t xml:space="preserve"> ,</w:t>
            </w:r>
            <w:proofErr w:type="gramEnd"/>
            <w:r w:rsidRPr="006B0DB5">
              <w:rPr>
                <w:szCs w:val="24"/>
                <w:lang w:eastAsia="ru-RU"/>
              </w:rPr>
              <w:t xml:space="preserve"> кв. 3.</w:t>
            </w:r>
          </w:p>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szCs w:val="24"/>
                <w:lang w:eastAsia="ru-RU"/>
              </w:rPr>
              <w:t>Телефон: +7(47131)</w:t>
            </w:r>
            <w:r w:rsidRPr="006B0DB5">
              <w:rPr>
                <w:sz w:val="20"/>
                <w:lang w:eastAsia="ru-RU"/>
              </w:rPr>
              <w:t xml:space="preserve"> </w:t>
            </w:r>
            <w:r w:rsidRPr="006B0DB5">
              <w:rPr>
                <w:szCs w:val="24"/>
                <w:lang w:eastAsia="ru-RU"/>
              </w:rPr>
              <w:t>93327.</w:t>
            </w:r>
          </w:p>
        </w:tc>
      </w:tr>
      <w:tr w:rsidR="006B0DB5" w:rsidRPr="006B0DB5" w:rsidTr="006B0DB5">
        <w:tc>
          <w:tcPr>
            <w:tcW w:w="567" w:type="dxa"/>
            <w:vAlign w:val="center"/>
          </w:tcPr>
          <w:p w:rsidR="006B0DB5" w:rsidRPr="006B0DB5" w:rsidRDefault="006B0DB5" w:rsidP="006B0DB5">
            <w:pPr>
              <w:widowControl w:val="0"/>
              <w:numPr>
                <w:ilvl w:val="0"/>
                <w:numId w:val="8"/>
              </w:numPr>
              <w:suppressAutoHyphens w:val="0"/>
              <w:overflowPunct w:val="0"/>
              <w:autoSpaceDE w:val="0"/>
              <w:autoSpaceDN w:val="0"/>
              <w:adjustRightInd w:val="0"/>
              <w:spacing w:line="240" w:lineRule="auto"/>
              <w:textAlignment w:val="baseline"/>
              <w:rPr>
                <w:b/>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r w:rsidRPr="006B0DB5">
              <w:rPr>
                <w:szCs w:val="24"/>
                <w:lang w:eastAsia="ru-RU"/>
              </w:rPr>
              <w:t xml:space="preserve">: в соответствии с частью 3 статьи 70 Федерального закона № 44-ФЗ (в течение пяти дней </w:t>
            </w:r>
            <w:proofErr w:type="gramStart"/>
            <w:r w:rsidRPr="006B0DB5">
              <w:rPr>
                <w:szCs w:val="24"/>
                <w:lang w:eastAsia="ru-RU"/>
              </w:rPr>
              <w:t>с даты размещения</w:t>
            </w:r>
            <w:proofErr w:type="gramEnd"/>
            <w:r w:rsidRPr="006B0DB5">
              <w:rPr>
                <w:szCs w:val="24"/>
                <w:lang w:eastAsia="ru-RU"/>
              </w:rPr>
              <w:t xml:space="preserve"> заказчиком в единой информационной системе проекта контракта). Контракт может быть заключен не ранее чем через десять дней </w:t>
            </w:r>
            <w:proofErr w:type="gramStart"/>
            <w:r w:rsidRPr="006B0DB5">
              <w:rPr>
                <w:szCs w:val="24"/>
                <w:lang w:eastAsia="ru-RU"/>
              </w:rPr>
              <w:t>с даты размещения</w:t>
            </w:r>
            <w:proofErr w:type="gramEnd"/>
            <w:r w:rsidRPr="006B0DB5">
              <w:rPr>
                <w:szCs w:val="24"/>
                <w:lang w:eastAsia="ru-RU"/>
              </w:rPr>
              <w:t xml:space="preserve"> в единой информационной системе протокола подведения итогов электронного аукциона.</w:t>
            </w:r>
          </w:p>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highlight w:val="cyan"/>
                <w:lang w:eastAsia="ru-RU"/>
              </w:rPr>
            </w:pPr>
            <w:proofErr w:type="gramStart"/>
            <w:r w:rsidRPr="006B0DB5">
              <w:rPr>
                <w:b/>
                <w:szCs w:val="24"/>
                <w:lang w:eastAsia="ru-RU"/>
              </w:rPr>
              <w:t>Условия признания победителя аукциона или иного участника такого аукциона уклонившимися от заключения контракта:</w:t>
            </w:r>
            <w:r w:rsidRPr="006B0DB5">
              <w:rPr>
                <w:szCs w:val="24"/>
                <w:lang w:eastAsia="ru-RU"/>
              </w:rPr>
              <w:t xml:space="preserve"> в соответствии с частью 13 статьи 70 Федерального закона № 44-ФЗ: победитель электронного аукциона признается уклонившимся от заключения контракта в случае, если в сроки, предусмотренные указанной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w:t>
            </w:r>
            <w:proofErr w:type="gramEnd"/>
            <w:r w:rsidRPr="006B0DB5">
              <w:rPr>
                <w:szCs w:val="24"/>
                <w:lang w:eastAsia="ru-RU"/>
              </w:rPr>
              <w:t xml:space="preserve"> </w:t>
            </w:r>
            <w:proofErr w:type="gramStart"/>
            <w:r w:rsidRPr="006B0DB5">
              <w:rPr>
                <w:szCs w:val="24"/>
                <w:lang w:eastAsia="ru-RU"/>
              </w:rPr>
              <w:t>частью 4 указанной статьи, по истечении тринадцати дней с даты размещения в единой информационной системе протокола, указанного в части 8 статьи 69 Федерального закона № 44-ФЗ, или не исполнил требования, предусмотренные статьей 37 Федерального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roofErr w:type="gramEnd"/>
          </w:p>
        </w:tc>
      </w:tr>
      <w:tr w:rsidR="006B0DB5" w:rsidRPr="006B0DB5" w:rsidTr="006B0DB5">
        <w:tc>
          <w:tcPr>
            <w:tcW w:w="567" w:type="dxa"/>
            <w:vAlign w:val="center"/>
          </w:tcPr>
          <w:p w:rsidR="006B0DB5" w:rsidRPr="006B0DB5" w:rsidRDefault="006B0DB5" w:rsidP="006B0DB5">
            <w:pPr>
              <w:widowControl w:val="0"/>
              <w:numPr>
                <w:ilvl w:val="0"/>
                <w:numId w:val="8"/>
              </w:numPr>
              <w:suppressAutoHyphens w:val="0"/>
              <w:overflowPunct w:val="0"/>
              <w:autoSpaceDE w:val="0"/>
              <w:autoSpaceDN w:val="0"/>
              <w:adjustRightInd w:val="0"/>
              <w:spacing w:line="240" w:lineRule="auto"/>
              <w:textAlignment w:val="baseline"/>
              <w:rPr>
                <w:b/>
                <w:szCs w:val="24"/>
                <w:lang w:eastAsia="ru-RU"/>
              </w:rPr>
            </w:pPr>
          </w:p>
        </w:tc>
        <w:tc>
          <w:tcPr>
            <w:tcW w:w="9639" w:type="dxa"/>
          </w:tcPr>
          <w:p w:rsidR="006B0DB5" w:rsidRPr="006B0DB5" w:rsidRDefault="006B0DB5" w:rsidP="006B0DB5">
            <w:pPr>
              <w:widowControl w:val="0"/>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Порядок предоставления участникам аукциона разъяснений положений документации о таком аукционе:</w:t>
            </w:r>
            <w:r w:rsidRPr="006B0DB5">
              <w:rPr>
                <w:szCs w:val="24"/>
                <w:lang w:eastAsia="ru-RU"/>
              </w:rP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w:t>
            </w:r>
            <w:r w:rsidRPr="006B0DB5">
              <w:rPr>
                <w:szCs w:val="24"/>
                <w:lang w:eastAsia="ru-RU"/>
              </w:rPr>
              <w:lastRenderedPageBreak/>
              <w:t xml:space="preserve">данной документации в отношении одного такого аукциона. </w:t>
            </w:r>
          </w:p>
          <w:p w:rsidR="006B0DB5" w:rsidRPr="006B0DB5" w:rsidRDefault="006B0DB5" w:rsidP="006B0DB5">
            <w:pPr>
              <w:widowControl w:val="0"/>
              <w:suppressAutoHyphens w:val="0"/>
              <w:overflowPunct w:val="0"/>
              <w:autoSpaceDE w:val="0"/>
              <w:autoSpaceDN w:val="0"/>
              <w:adjustRightInd w:val="0"/>
              <w:spacing w:line="240" w:lineRule="auto"/>
              <w:ind w:firstLine="540"/>
              <w:jc w:val="both"/>
              <w:textAlignment w:val="baseline"/>
              <w:rPr>
                <w:szCs w:val="24"/>
                <w:lang w:eastAsia="ru-RU"/>
              </w:rPr>
            </w:pPr>
            <w:r w:rsidRPr="006B0DB5">
              <w:rPr>
                <w:szCs w:val="24"/>
                <w:lang w:eastAsia="ru-RU"/>
              </w:rPr>
              <w:t xml:space="preserve">В течение двух дней с даты поступления от оператора электронной площадки указанного в </w:t>
            </w:r>
            <w:hyperlink w:anchor="Par0" w:history="1">
              <w:r w:rsidRPr="006B0DB5">
                <w:rPr>
                  <w:szCs w:val="24"/>
                  <w:lang w:eastAsia="ru-RU"/>
                </w:rPr>
                <w:t>части 3</w:t>
              </w:r>
            </w:hyperlink>
            <w:r w:rsidRPr="006B0DB5">
              <w:rPr>
                <w:szCs w:val="24"/>
                <w:lang w:eastAsia="ru-RU"/>
              </w:rPr>
              <w:t xml:space="preserve"> статьи 65 Федерального закона №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B0DB5">
              <w:rPr>
                <w:szCs w:val="24"/>
                <w:lang w:eastAsia="ru-RU"/>
              </w:rPr>
              <w:t>позднее</w:t>
            </w:r>
            <w:proofErr w:type="gramEnd"/>
            <w:r w:rsidRPr="006B0DB5">
              <w:rPr>
                <w:szCs w:val="24"/>
                <w:lang w:eastAsia="ru-RU"/>
              </w:rPr>
              <w:t xml:space="preserve"> чем за три дня до даты окончания срока подачи заявок на участие в таком аукционе.</w:t>
            </w:r>
          </w:p>
          <w:p w:rsidR="006B0DB5" w:rsidRPr="006B0DB5" w:rsidRDefault="006B0DB5" w:rsidP="006B0DB5">
            <w:pPr>
              <w:widowControl w:val="0"/>
              <w:suppressAutoHyphens w:val="0"/>
              <w:overflowPunct w:val="0"/>
              <w:autoSpaceDE w:val="0"/>
              <w:autoSpaceDN w:val="0"/>
              <w:adjustRightInd w:val="0"/>
              <w:spacing w:line="240" w:lineRule="auto"/>
              <w:ind w:firstLine="540"/>
              <w:jc w:val="both"/>
              <w:textAlignment w:val="baseline"/>
              <w:rPr>
                <w:szCs w:val="24"/>
                <w:lang w:eastAsia="ru-RU"/>
              </w:rPr>
            </w:pPr>
            <w:r w:rsidRPr="006B0DB5">
              <w:rPr>
                <w:szCs w:val="24"/>
                <w:lang w:eastAsia="ru-RU"/>
              </w:rPr>
              <w:t>Разъяснения положений документации об электронном аукционе не должны изменять ее суть.</w:t>
            </w:r>
          </w:p>
          <w:p w:rsidR="006B0DB5" w:rsidRPr="006B0DB5" w:rsidRDefault="006B0DB5" w:rsidP="006B0DB5">
            <w:pPr>
              <w:widowControl w:val="0"/>
              <w:suppressAutoHyphens w:val="0"/>
              <w:overflowPunct w:val="0"/>
              <w:autoSpaceDE w:val="0"/>
              <w:autoSpaceDN w:val="0"/>
              <w:adjustRightInd w:val="0"/>
              <w:spacing w:line="240" w:lineRule="auto"/>
              <w:ind w:firstLine="540"/>
              <w:jc w:val="both"/>
              <w:textAlignment w:val="baseline"/>
              <w:rPr>
                <w:b/>
                <w:szCs w:val="24"/>
                <w:lang w:eastAsia="ru-RU"/>
              </w:rPr>
            </w:pPr>
            <w:r w:rsidRPr="006B0DB5">
              <w:rPr>
                <w:b/>
                <w:szCs w:val="24"/>
                <w:lang w:eastAsia="ru-RU"/>
              </w:rPr>
              <w:t xml:space="preserve">Дата начала срока предоставления участникам аукциона разъяснений положений документации о таком аукционе: </w:t>
            </w:r>
            <w:r w:rsidRPr="006B0DB5">
              <w:rPr>
                <w:b/>
                <w:color w:val="FF0000"/>
                <w:szCs w:val="24"/>
                <w:lang w:eastAsia="ru-RU"/>
              </w:rPr>
              <w:t>13 августа 2014 года</w:t>
            </w:r>
            <w:r w:rsidRPr="006B0DB5">
              <w:rPr>
                <w:b/>
                <w:szCs w:val="24"/>
                <w:lang w:eastAsia="ru-RU"/>
              </w:rPr>
              <w:t>.</w:t>
            </w:r>
          </w:p>
          <w:p w:rsidR="006B0DB5" w:rsidRPr="006B0DB5" w:rsidRDefault="006B0DB5" w:rsidP="006B0DB5">
            <w:pPr>
              <w:widowControl w:val="0"/>
              <w:suppressAutoHyphens w:val="0"/>
              <w:overflowPunct w:val="0"/>
              <w:autoSpaceDE w:val="0"/>
              <w:autoSpaceDN w:val="0"/>
              <w:adjustRightInd w:val="0"/>
              <w:spacing w:line="240" w:lineRule="auto"/>
              <w:ind w:firstLine="540"/>
              <w:jc w:val="both"/>
              <w:textAlignment w:val="baseline"/>
              <w:rPr>
                <w:szCs w:val="24"/>
                <w:lang w:eastAsia="ru-RU"/>
              </w:rPr>
            </w:pPr>
            <w:r w:rsidRPr="006B0DB5">
              <w:rPr>
                <w:b/>
                <w:szCs w:val="24"/>
                <w:lang w:eastAsia="ru-RU"/>
              </w:rPr>
              <w:t xml:space="preserve">Дата окончания срока предоставления участникам аукциона разъяснений положений документации о таком аукционе: </w:t>
            </w:r>
            <w:r w:rsidRPr="006B0DB5">
              <w:rPr>
                <w:szCs w:val="24"/>
                <w:lang w:eastAsia="ru-RU"/>
              </w:rPr>
              <w:t>не позднее, чем за три дня до даты окончания срока подачи заявок на участие в аукционе.</w:t>
            </w:r>
          </w:p>
        </w:tc>
      </w:tr>
      <w:tr w:rsidR="006B0DB5" w:rsidRPr="006B0DB5" w:rsidTr="006B0DB5">
        <w:tc>
          <w:tcPr>
            <w:tcW w:w="567" w:type="dxa"/>
            <w:vAlign w:val="center"/>
          </w:tcPr>
          <w:p w:rsidR="006B0DB5" w:rsidRPr="006B0DB5" w:rsidRDefault="006B0DB5" w:rsidP="006B0DB5">
            <w:pPr>
              <w:widowControl w:val="0"/>
              <w:numPr>
                <w:ilvl w:val="0"/>
                <w:numId w:val="8"/>
              </w:numPr>
              <w:suppressAutoHyphens w:val="0"/>
              <w:overflowPunct w:val="0"/>
              <w:autoSpaceDE w:val="0"/>
              <w:autoSpaceDN w:val="0"/>
              <w:adjustRightInd w:val="0"/>
              <w:spacing w:line="240" w:lineRule="auto"/>
              <w:textAlignment w:val="baseline"/>
              <w:rPr>
                <w:b/>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szCs w:val="24"/>
                <w:lang w:eastAsia="ru-RU"/>
              </w:rPr>
              <w:t>Требования к участникам размещения заказа:</w:t>
            </w:r>
          </w:p>
        </w:tc>
      </w:tr>
      <w:tr w:rsidR="006B0DB5" w:rsidRPr="006B0DB5" w:rsidTr="006B0DB5">
        <w:tc>
          <w:tcPr>
            <w:tcW w:w="567" w:type="dxa"/>
            <w:vAlign w:val="center"/>
          </w:tcPr>
          <w:p w:rsidR="006B0DB5" w:rsidRPr="006B0DB5" w:rsidRDefault="006B0DB5" w:rsidP="006B0DB5">
            <w:pPr>
              <w:widowControl w:val="0"/>
              <w:suppressAutoHyphens w:val="0"/>
              <w:autoSpaceDE w:val="0"/>
              <w:autoSpaceDN w:val="0"/>
              <w:spacing w:line="240" w:lineRule="auto"/>
              <w:rPr>
                <w:b/>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szCs w:val="24"/>
                <w:lang w:eastAsia="ru-RU"/>
              </w:rPr>
            </w:pPr>
            <w:r w:rsidRPr="006B0DB5">
              <w:rPr>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w:t>
            </w:r>
            <w:proofErr w:type="gramStart"/>
            <w:r w:rsidRPr="006B0DB5">
              <w:rPr>
                <w:szCs w:val="24"/>
                <w:lang w:eastAsia="ru-RU"/>
              </w:rPr>
              <w:t>являющихся</w:t>
            </w:r>
            <w:proofErr w:type="gramEnd"/>
            <w:r w:rsidRPr="006B0DB5">
              <w:rPr>
                <w:szCs w:val="24"/>
                <w:lang w:eastAsia="ru-RU"/>
              </w:rPr>
              <w:t xml:space="preserve"> объектом закупки;</w:t>
            </w: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szCs w:val="24"/>
                <w:lang w:eastAsia="ru-RU"/>
              </w:rPr>
            </w:pPr>
            <w:r w:rsidRPr="006B0DB5">
              <w:rPr>
                <w:szCs w:val="24"/>
                <w:lang w:eastAsia="ru-RU"/>
              </w:rPr>
              <w:t>2) правомочность участника закупки заключать контракт;</w:t>
            </w: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szCs w:val="24"/>
                <w:lang w:eastAsia="ru-RU"/>
              </w:rPr>
            </w:pPr>
            <w:r w:rsidRPr="006B0DB5">
              <w:rPr>
                <w:szCs w:val="24"/>
                <w:lang w:eastAsia="ru-RU"/>
              </w:rPr>
              <w:t xml:space="preserve">3) </w:t>
            </w:r>
            <w:proofErr w:type="spellStart"/>
            <w:r w:rsidRPr="006B0DB5">
              <w:rPr>
                <w:szCs w:val="24"/>
                <w:lang w:eastAsia="ru-RU"/>
              </w:rPr>
              <w:t>непроведение</w:t>
            </w:r>
            <w:proofErr w:type="spellEnd"/>
            <w:r w:rsidRPr="006B0DB5">
              <w:rPr>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szCs w:val="24"/>
                <w:lang w:eastAsia="ru-RU"/>
              </w:rPr>
            </w:pPr>
            <w:r w:rsidRPr="006B0DB5">
              <w:rPr>
                <w:szCs w:val="24"/>
                <w:lang w:eastAsia="ru-RU"/>
              </w:rPr>
              <w:t xml:space="preserve">4) </w:t>
            </w:r>
            <w:proofErr w:type="spellStart"/>
            <w:r w:rsidRPr="006B0DB5">
              <w:rPr>
                <w:szCs w:val="24"/>
                <w:lang w:eastAsia="ru-RU"/>
              </w:rPr>
              <w:t>неприостановление</w:t>
            </w:r>
            <w:proofErr w:type="spellEnd"/>
            <w:r w:rsidRPr="006B0DB5">
              <w:rPr>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szCs w:val="24"/>
                <w:lang w:eastAsia="ru-RU"/>
              </w:rPr>
            </w:pPr>
            <w:proofErr w:type="gramStart"/>
            <w:r w:rsidRPr="006B0DB5">
              <w:rPr>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0DB5">
              <w:rPr>
                <w:szCs w:val="24"/>
                <w:lang w:eastAsia="ru-RU"/>
              </w:rPr>
              <w:t xml:space="preserve"> обязанности </w:t>
            </w:r>
            <w:proofErr w:type="gramStart"/>
            <w:r w:rsidRPr="006B0DB5">
              <w:rPr>
                <w:szCs w:val="24"/>
                <w:lang w:eastAsia="ru-RU"/>
              </w:rPr>
              <w:t>заявителя</w:t>
            </w:r>
            <w:proofErr w:type="gramEnd"/>
            <w:r w:rsidRPr="006B0DB5">
              <w:rPr>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0DB5">
              <w:rPr>
                <w:szCs w:val="24"/>
                <w:lang w:eastAsia="ru-RU"/>
              </w:rPr>
              <w:t>указанных</w:t>
            </w:r>
            <w:proofErr w:type="gramEnd"/>
            <w:r w:rsidRPr="006B0DB5">
              <w:rPr>
                <w:szCs w:val="24"/>
                <w:lang w:eastAsia="ru-RU"/>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szCs w:val="24"/>
                <w:lang w:eastAsia="ru-RU"/>
              </w:rPr>
            </w:pPr>
            <w:proofErr w:type="gramStart"/>
            <w:r w:rsidRPr="006B0DB5">
              <w:rPr>
                <w:szCs w:val="24"/>
                <w:lang w:eastAsia="ru-RU"/>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B0DB5">
              <w:rPr>
                <w:szCs w:val="24"/>
                <w:lang w:eastAsia="ru-RU"/>
              </w:rPr>
              <w:t xml:space="preserve"> оказанием услуги, </w:t>
            </w:r>
            <w:proofErr w:type="gramStart"/>
            <w:r w:rsidRPr="006B0DB5">
              <w:rPr>
                <w:szCs w:val="24"/>
                <w:lang w:eastAsia="ru-RU"/>
              </w:rPr>
              <w:t>являющихся</w:t>
            </w:r>
            <w:proofErr w:type="gramEnd"/>
            <w:r w:rsidRPr="006B0DB5">
              <w:rPr>
                <w:szCs w:val="24"/>
                <w:lang w:eastAsia="ru-RU"/>
              </w:rPr>
              <w:t xml:space="preserve"> объектом осуществляемой закупки, и административного наказания в </w:t>
            </w:r>
            <w:r w:rsidRPr="006B0DB5">
              <w:rPr>
                <w:szCs w:val="24"/>
                <w:lang w:eastAsia="ru-RU"/>
              </w:rPr>
              <w:lastRenderedPageBreak/>
              <w:t>виде дисквалификации;</w:t>
            </w: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szCs w:val="24"/>
                <w:lang w:eastAsia="ru-RU"/>
              </w:rPr>
            </w:pPr>
            <w:proofErr w:type="gramStart"/>
            <w:r w:rsidRPr="006B0DB5">
              <w:rPr>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6B0DB5">
              <w:rPr>
                <w:szCs w:val="24"/>
                <w:lang w:eastAsia="ru-RU"/>
              </w:rPr>
              <w:t xml:space="preserve"> </w:t>
            </w:r>
            <w:proofErr w:type="gramStart"/>
            <w:r w:rsidRPr="006B0DB5">
              <w:rPr>
                <w:szCs w:val="24"/>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0DB5">
              <w:rPr>
                <w:szCs w:val="24"/>
                <w:lang w:eastAsia="ru-RU"/>
              </w:rPr>
              <w:t>неполнородными</w:t>
            </w:r>
            <w:proofErr w:type="spellEnd"/>
            <w:r w:rsidRPr="006B0DB5">
              <w:rPr>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B0DB5">
              <w:rPr>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B0DB5" w:rsidRPr="006B0DB5" w:rsidTr="006B0DB5">
        <w:tc>
          <w:tcPr>
            <w:tcW w:w="567" w:type="dxa"/>
            <w:vAlign w:val="center"/>
          </w:tcPr>
          <w:p w:rsidR="006B0DB5" w:rsidRPr="006B0DB5" w:rsidRDefault="006B0DB5" w:rsidP="006B0DB5">
            <w:pPr>
              <w:widowControl w:val="0"/>
              <w:numPr>
                <w:ilvl w:val="0"/>
                <w:numId w:val="8"/>
              </w:numPr>
              <w:suppressAutoHyphens w:val="0"/>
              <w:overflowPunct w:val="0"/>
              <w:autoSpaceDE w:val="0"/>
              <w:autoSpaceDN w:val="0"/>
              <w:adjustRightInd w:val="0"/>
              <w:spacing w:line="240" w:lineRule="auto"/>
              <w:textAlignment w:val="baseline"/>
              <w:rPr>
                <w:b/>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b/>
                <w:szCs w:val="24"/>
                <w:lang w:eastAsia="ru-RU"/>
              </w:rPr>
            </w:pPr>
            <w:r w:rsidRPr="006B0DB5">
              <w:rPr>
                <w:b/>
                <w:szCs w:val="24"/>
                <w:lang w:eastAsia="ru-RU"/>
              </w:rPr>
              <w:t xml:space="preserve">Дополнительные требования, установленные Заказчиком: </w:t>
            </w:r>
          </w:p>
          <w:p w:rsidR="006B0DB5" w:rsidRPr="006B0DB5" w:rsidRDefault="006B0DB5" w:rsidP="006B0DB5">
            <w:pPr>
              <w:numPr>
                <w:ilvl w:val="0"/>
                <w:numId w:val="12"/>
              </w:numPr>
              <w:tabs>
                <w:tab w:val="left" w:pos="885"/>
              </w:tabs>
              <w:suppressAutoHyphens w:val="0"/>
              <w:overflowPunct w:val="0"/>
              <w:autoSpaceDE w:val="0"/>
              <w:autoSpaceDN w:val="0"/>
              <w:adjustRightInd w:val="0"/>
              <w:spacing w:line="240" w:lineRule="auto"/>
              <w:ind w:left="34" w:firstLine="506"/>
              <w:jc w:val="both"/>
              <w:textAlignment w:val="baseline"/>
              <w:rPr>
                <w:szCs w:val="24"/>
                <w:lang w:eastAsia="ru-RU"/>
              </w:rPr>
            </w:pPr>
            <w:r w:rsidRPr="006B0DB5">
              <w:rPr>
                <w:szCs w:val="24"/>
                <w:lang w:eastAsia="ru-RU"/>
              </w:rPr>
              <w:t>отсутствие в предусмотренном Федерального закона № 44-ФЗ реестре недобросовестных Подрядчиков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B0DB5" w:rsidRPr="006B0DB5" w:rsidRDefault="006B0DB5" w:rsidP="006B0DB5">
            <w:pPr>
              <w:numPr>
                <w:ilvl w:val="0"/>
                <w:numId w:val="12"/>
              </w:numPr>
              <w:tabs>
                <w:tab w:val="left" w:pos="885"/>
              </w:tabs>
              <w:suppressAutoHyphens w:val="0"/>
              <w:overflowPunct w:val="0"/>
              <w:autoSpaceDE w:val="0"/>
              <w:autoSpaceDN w:val="0"/>
              <w:adjustRightInd w:val="0"/>
              <w:spacing w:line="240" w:lineRule="auto"/>
              <w:ind w:left="34" w:firstLine="506"/>
              <w:jc w:val="both"/>
              <w:textAlignment w:val="baseline"/>
              <w:rPr>
                <w:color w:val="FF0000"/>
                <w:szCs w:val="24"/>
                <w:lang w:eastAsia="ru-RU"/>
              </w:rPr>
            </w:pPr>
            <w:proofErr w:type="gramStart"/>
            <w:r w:rsidRPr="006B0DB5">
              <w:rPr>
                <w:color w:val="FF0000"/>
                <w:szCs w:val="24"/>
                <w:lang w:eastAsia="ru-RU"/>
              </w:rPr>
              <w:t>подрядчику необходимо наличие свидетельства саморегулируемой организации о допуске к работам, которые оказывают влияние на безопасность объектов капитального строительства, со-гласно Приказу Министерства регионального развития РФ от 30.12.2009 N624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tc>
      </w:tr>
      <w:tr w:rsidR="006B0DB5" w:rsidRPr="006B0DB5" w:rsidTr="006B0DB5">
        <w:trPr>
          <w:trHeight w:val="528"/>
        </w:trPr>
        <w:tc>
          <w:tcPr>
            <w:tcW w:w="567" w:type="dxa"/>
            <w:vAlign w:val="center"/>
          </w:tcPr>
          <w:p w:rsidR="006B0DB5" w:rsidRPr="006B0DB5" w:rsidRDefault="006B0DB5" w:rsidP="006B0DB5">
            <w:pPr>
              <w:widowControl w:val="0"/>
              <w:numPr>
                <w:ilvl w:val="0"/>
                <w:numId w:val="8"/>
              </w:numPr>
              <w:suppressAutoHyphens w:val="0"/>
              <w:overflowPunct w:val="0"/>
              <w:autoSpaceDE w:val="0"/>
              <w:autoSpaceDN w:val="0"/>
              <w:adjustRightInd w:val="0"/>
              <w:spacing w:line="240" w:lineRule="auto"/>
              <w:textAlignment w:val="baseline"/>
              <w:rPr>
                <w:b/>
                <w:szCs w:val="24"/>
                <w:lang w:eastAsia="ru-RU"/>
              </w:rPr>
            </w:pPr>
          </w:p>
        </w:tc>
        <w:tc>
          <w:tcPr>
            <w:tcW w:w="9639" w:type="dxa"/>
            <w:vAlign w:val="center"/>
          </w:tcPr>
          <w:p w:rsidR="006B0DB5" w:rsidRPr="006B0DB5" w:rsidRDefault="006B0DB5" w:rsidP="006B0DB5">
            <w:pPr>
              <w:tabs>
                <w:tab w:val="left" w:pos="1590"/>
              </w:tabs>
              <w:suppressAutoHyphens w:val="0"/>
              <w:overflowPunct w:val="0"/>
              <w:autoSpaceDE w:val="0"/>
              <w:autoSpaceDN w:val="0"/>
              <w:adjustRightInd w:val="0"/>
              <w:spacing w:line="240" w:lineRule="auto"/>
              <w:textAlignment w:val="baseline"/>
              <w:rPr>
                <w:szCs w:val="24"/>
                <w:lang w:eastAsia="ru-RU"/>
              </w:rPr>
            </w:pPr>
            <w:r w:rsidRPr="006B0DB5">
              <w:rPr>
                <w:b/>
                <w:szCs w:val="24"/>
                <w:lang w:eastAsia="ru-RU"/>
              </w:rPr>
              <w:t>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r w:rsidRPr="006B0DB5">
              <w:rPr>
                <w:szCs w:val="24"/>
                <w:lang w:eastAsia="ru-RU"/>
              </w:rPr>
              <w:t xml:space="preserve">: </w:t>
            </w:r>
          </w:p>
          <w:p w:rsidR="006B0DB5" w:rsidRPr="006B0DB5" w:rsidRDefault="006B0DB5" w:rsidP="006B0DB5">
            <w:pPr>
              <w:tabs>
                <w:tab w:val="left" w:pos="1590"/>
              </w:tabs>
              <w:suppressAutoHyphens w:val="0"/>
              <w:overflowPunct w:val="0"/>
              <w:autoSpaceDE w:val="0"/>
              <w:autoSpaceDN w:val="0"/>
              <w:adjustRightInd w:val="0"/>
              <w:spacing w:line="240" w:lineRule="auto"/>
              <w:jc w:val="both"/>
              <w:textAlignment w:val="baseline"/>
              <w:rPr>
                <w:color w:val="000000"/>
                <w:szCs w:val="24"/>
                <w:u w:val="single"/>
                <w:lang w:eastAsia="ru-RU"/>
              </w:rPr>
            </w:pPr>
            <w:r w:rsidRPr="006B0DB5">
              <w:rPr>
                <w:color w:val="000000"/>
                <w:szCs w:val="24"/>
                <w:u w:val="single"/>
                <w:lang w:eastAsia="ru-RU"/>
              </w:rPr>
              <w:t>Закупка осуществляется для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6B0DB5" w:rsidRPr="006B0DB5" w:rsidRDefault="006B0DB5" w:rsidP="006B0DB5">
            <w:pPr>
              <w:tabs>
                <w:tab w:val="left" w:pos="1590"/>
              </w:tabs>
              <w:suppressAutoHyphens w:val="0"/>
              <w:overflowPunct w:val="0"/>
              <w:autoSpaceDE w:val="0"/>
              <w:autoSpaceDN w:val="0"/>
              <w:adjustRightInd w:val="0"/>
              <w:spacing w:line="240" w:lineRule="auto"/>
              <w:textAlignment w:val="baseline"/>
              <w:rPr>
                <w:color w:val="000000"/>
                <w:szCs w:val="24"/>
                <w:lang w:eastAsia="ru-RU"/>
              </w:rPr>
            </w:pPr>
            <w:r w:rsidRPr="006B0DB5">
              <w:rPr>
                <w:color w:val="000000"/>
                <w:szCs w:val="24"/>
                <w:lang w:eastAsia="ru-RU"/>
              </w:rPr>
              <w:t xml:space="preserve">Участники осуществления закупки должны соответствовать: </w:t>
            </w:r>
          </w:p>
          <w:p w:rsidR="006B0DB5" w:rsidRPr="006B0DB5" w:rsidRDefault="006B0DB5" w:rsidP="006B0DB5">
            <w:pPr>
              <w:tabs>
                <w:tab w:val="left" w:pos="1590"/>
              </w:tabs>
              <w:suppressAutoHyphens w:val="0"/>
              <w:overflowPunct w:val="0"/>
              <w:autoSpaceDE w:val="0"/>
              <w:autoSpaceDN w:val="0"/>
              <w:adjustRightInd w:val="0"/>
              <w:spacing w:line="240" w:lineRule="auto"/>
              <w:textAlignment w:val="baseline"/>
              <w:rPr>
                <w:color w:val="000000"/>
                <w:szCs w:val="24"/>
                <w:lang w:eastAsia="ru-RU"/>
              </w:rPr>
            </w:pPr>
            <w:r w:rsidRPr="006B0DB5">
              <w:rPr>
                <w:color w:val="000000"/>
                <w:szCs w:val="24"/>
                <w:lang w:eastAsia="ru-RU"/>
              </w:rPr>
              <w:t xml:space="preserve">1) требованиям установленным статьей 4 Закона № 209-ФЗ «О развитии малого и среднего предпринимательства в Российской Федерации»; </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color w:val="000000"/>
                <w:szCs w:val="24"/>
                <w:lang w:eastAsia="ru-RU"/>
              </w:rPr>
              <w:t xml:space="preserve">2) </w:t>
            </w:r>
            <w:proofErr w:type="gramStart"/>
            <w:r w:rsidRPr="006B0DB5">
              <w:rPr>
                <w:color w:val="000000"/>
                <w:szCs w:val="24"/>
                <w:lang w:eastAsia="ru-RU"/>
              </w:rPr>
              <w:t>требованиям</w:t>
            </w:r>
            <w:proofErr w:type="gramEnd"/>
            <w:r w:rsidRPr="006B0DB5">
              <w:rPr>
                <w:color w:val="000000"/>
                <w:szCs w:val="24"/>
                <w:lang w:eastAsia="ru-RU"/>
              </w:rPr>
              <w:t xml:space="preserve"> установленным  п. 1 ст. 31.1 Федерального закона от 12 января 1996 года № 7-ФЗ «О некоммерческих организациях».</w:t>
            </w:r>
          </w:p>
        </w:tc>
      </w:tr>
      <w:tr w:rsidR="006B0DB5" w:rsidRPr="006B0DB5" w:rsidTr="006B0DB5">
        <w:tc>
          <w:tcPr>
            <w:tcW w:w="567" w:type="dxa"/>
            <w:vAlign w:val="center"/>
          </w:tcPr>
          <w:p w:rsidR="006B0DB5" w:rsidRPr="006B0DB5" w:rsidRDefault="006B0DB5" w:rsidP="006B0DB5">
            <w:pPr>
              <w:widowControl w:val="0"/>
              <w:numPr>
                <w:ilvl w:val="0"/>
                <w:numId w:val="8"/>
              </w:numPr>
              <w:suppressAutoHyphens w:val="0"/>
              <w:overflowPunct w:val="0"/>
              <w:autoSpaceDE w:val="0"/>
              <w:autoSpaceDN w:val="0"/>
              <w:adjustRightInd w:val="0"/>
              <w:spacing w:line="240" w:lineRule="auto"/>
              <w:textAlignment w:val="baseline"/>
              <w:rPr>
                <w:b/>
                <w:szCs w:val="24"/>
                <w:lang w:eastAsia="ru-RU"/>
              </w:rPr>
            </w:pPr>
          </w:p>
        </w:tc>
        <w:tc>
          <w:tcPr>
            <w:tcW w:w="9639" w:type="dxa"/>
          </w:tcPr>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Условия, запреты и ограничения допуска услуг, оказываемых иностранными лицами</w:t>
            </w:r>
            <w:r w:rsidRPr="006B0DB5">
              <w:rPr>
                <w:szCs w:val="24"/>
                <w:lang w:eastAsia="ru-RU"/>
              </w:rPr>
              <w:t>: не установлены.</w:t>
            </w:r>
          </w:p>
        </w:tc>
      </w:tr>
    </w:tbl>
    <w:p w:rsidR="006B0DB5" w:rsidRPr="006B0DB5" w:rsidRDefault="006B0DB5" w:rsidP="006B0DB5">
      <w:pPr>
        <w:suppressAutoHyphens w:val="0"/>
        <w:autoSpaceDE w:val="0"/>
        <w:autoSpaceDN w:val="0"/>
        <w:adjustRightInd w:val="0"/>
        <w:spacing w:line="240" w:lineRule="auto"/>
        <w:jc w:val="right"/>
        <w:outlineLvl w:val="1"/>
        <w:rPr>
          <w:sz w:val="22"/>
          <w:szCs w:val="22"/>
          <w:lang w:eastAsia="ru-RU"/>
        </w:rPr>
      </w:pPr>
    </w:p>
    <w:p w:rsidR="006B0DB5" w:rsidRPr="006B0DB5" w:rsidRDefault="006B0DB5" w:rsidP="006B0DB5">
      <w:pPr>
        <w:suppressAutoHyphens w:val="0"/>
        <w:autoSpaceDE w:val="0"/>
        <w:autoSpaceDN w:val="0"/>
        <w:adjustRightInd w:val="0"/>
        <w:spacing w:line="240" w:lineRule="auto"/>
        <w:jc w:val="right"/>
        <w:outlineLvl w:val="1"/>
        <w:rPr>
          <w:sz w:val="22"/>
          <w:szCs w:val="22"/>
          <w:lang w:eastAsia="ru-RU"/>
        </w:rPr>
      </w:pPr>
      <w:r w:rsidRPr="006B0DB5">
        <w:rPr>
          <w:sz w:val="22"/>
          <w:szCs w:val="22"/>
          <w:lang w:eastAsia="ru-RU"/>
        </w:rPr>
        <w:br w:type="page"/>
      </w:r>
      <w:bookmarkStart w:id="59" w:name="_Toc395553293"/>
      <w:r w:rsidRPr="006B0DB5">
        <w:rPr>
          <w:sz w:val="22"/>
          <w:szCs w:val="22"/>
          <w:lang w:eastAsia="ru-RU"/>
        </w:rPr>
        <w:lastRenderedPageBreak/>
        <w:t>Приложение № 1</w:t>
      </w:r>
      <w:bookmarkEnd w:id="59"/>
      <w:r w:rsidRPr="006B0DB5">
        <w:rPr>
          <w:sz w:val="22"/>
          <w:szCs w:val="22"/>
          <w:lang w:eastAsia="ru-RU"/>
        </w:rPr>
        <w:t xml:space="preserve"> </w:t>
      </w:r>
    </w:p>
    <w:p w:rsidR="006B0DB5" w:rsidRPr="006B0DB5" w:rsidRDefault="006B0DB5" w:rsidP="006B0DB5">
      <w:pPr>
        <w:suppressAutoHyphens w:val="0"/>
        <w:overflowPunct w:val="0"/>
        <w:autoSpaceDE w:val="0"/>
        <w:autoSpaceDN w:val="0"/>
        <w:adjustRightInd w:val="0"/>
        <w:spacing w:line="240" w:lineRule="auto"/>
        <w:ind w:left="6840"/>
        <w:jc w:val="right"/>
        <w:textAlignment w:val="baseline"/>
        <w:rPr>
          <w:sz w:val="22"/>
          <w:szCs w:val="22"/>
          <w:lang w:eastAsia="ru-RU"/>
        </w:rPr>
      </w:pPr>
      <w:r w:rsidRPr="006B0DB5">
        <w:rPr>
          <w:sz w:val="22"/>
          <w:szCs w:val="22"/>
          <w:lang w:eastAsia="ru-RU"/>
        </w:rPr>
        <w:t xml:space="preserve">к документации </w:t>
      </w:r>
      <w:proofErr w:type="gramStart"/>
      <w:r w:rsidRPr="006B0DB5">
        <w:rPr>
          <w:sz w:val="22"/>
          <w:szCs w:val="22"/>
          <w:lang w:eastAsia="ru-RU"/>
        </w:rPr>
        <w:t>об</w:t>
      </w:r>
      <w:proofErr w:type="gramEnd"/>
      <w:r w:rsidRPr="006B0DB5">
        <w:rPr>
          <w:sz w:val="22"/>
          <w:szCs w:val="22"/>
          <w:lang w:eastAsia="ru-RU"/>
        </w:rPr>
        <w:t xml:space="preserve"> </w:t>
      </w:r>
    </w:p>
    <w:p w:rsidR="006B0DB5" w:rsidRPr="006B0DB5" w:rsidRDefault="006B0DB5" w:rsidP="006B0DB5">
      <w:pPr>
        <w:suppressAutoHyphens w:val="0"/>
        <w:overflowPunct w:val="0"/>
        <w:autoSpaceDE w:val="0"/>
        <w:autoSpaceDN w:val="0"/>
        <w:adjustRightInd w:val="0"/>
        <w:spacing w:line="240" w:lineRule="auto"/>
        <w:jc w:val="right"/>
        <w:textAlignment w:val="baseline"/>
        <w:rPr>
          <w:sz w:val="22"/>
          <w:szCs w:val="22"/>
          <w:lang w:eastAsia="ru-RU"/>
        </w:rPr>
      </w:pPr>
      <w:r w:rsidRPr="006B0DB5">
        <w:rPr>
          <w:sz w:val="22"/>
          <w:szCs w:val="22"/>
          <w:lang w:eastAsia="ru-RU"/>
        </w:rPr>
        <w:t xml:space="preserve">электронном </w:t>
      </w:r>
      <w:proofErr w:type="gramStart"/>
      <w:r w:rsidRPr="006B0DB5">
        <w:rPr>
          <w:sz w:val="22"/>
          <w:szCs w:val="22"/>
          <w:lang w:eastAsia="ru-RU"/>
        </w:rPr>
        <w:t>аукционе</w:t>
      </w:r>
      <w:proofErr w:type="gramEnd"/>
    </w:p>
    <w:p w:rsidR="006B0DB5" w:rsidRPr="006B0DB5" w:rsidRDefault="006B0DB5" w:rsidP="006B0DB5">
      <w:pPr>
        <w:suppressAutoHyphens w:val="0"/>
        <w:autoSpaceDE w:val="0"/>
        <w:autoSpaceDN w:val="0"/>
        <w:adjustRightInd w:val="0"/>
        <w:spacing w:line="240" w:lineRule="auto"/>
        <w:ind w:firstLine="540"/>
        <w:jc w:val="both"/>
        <w:outlineLvl w:val="1"/>
        <w:rPr>
          <w:sz w:val="20"/>
          <w:lang w:eastAsia="ru-RU"/>
        </w:rPr>
      </w:pPr>
    </w:p>
    <w:p w:rsidR="006B0DB5" w:rsidRPr="006B0DB5" w:rsidRDefault="006B0DB5" w:rsidP="006B0DB5">
      <w:pPr>
        <w:tabs>
          <w:tab w:val="left" w:pos="1085"/>
        </w:tabs>
        <w:suppressAutoHyphens w:val="0"/>
        <w:overflowPunct w:val="0"/>
        <w:autoSpaceDE w:val="0"/>
        <w:autoSpaceDN w:val="0"/>
        <w:adjustRightInd w:val="0"/>
        <w:spacing w:line="250" w:lineRule="exact"/>
        <w:ind w:right="20"/>
        <w:jc w:val="center"/>
        <w:textAlignment w:val="baseline"/>
        <w:rPr>
          <w:i/>
          <w:color w:val="000000"/>
          <w:sz w:val="22"/>
          <w:szCs w:val="22"/>
          <w:lang w:eastAsia="ru-RU"/>
        </w:rPr>
      </w:pPr>
      <w:r w:rsidRPr="006B0DB5">
        <w:rPr>
          <w:b/>
          <w:color w:val="000000"/>
          <w:sz w:val="22"/>
          <w:szCs w:val="22"/>
          <w:lang w:eastAsia="ru-RU"/>
        </w:rPr>
        <w:t xml:space="preserve">РЕКОМЕНДУЕМАЯ ФОРМА </w:t>
      </w:r>
      <w:r w:rsidRPr="006B0DB5">
        <w:rPr>
          <w:i/>
          <w:color w:val="000000"/>
          <w:sz w:val="22"/>
          <w:szCs w:val="22"/>
          <w:lang w:eastAsia="ru-RU"/>
        </w:rPr>
        <w:t>(заполняется на бланке участника закупки)</w:t>
      </w:r>
    </w:p>
    <w:p w:rsidR="006B0DB5" w:rsidRPr="006B0DB5" w:rsidRDefault="006B0DB5" w:rsidP="006B0DB5">
      <w:pPr>
        <w:tabs>
          <w:tab w:val="left" w:pos="1085"/>
        </w:tabs>
        <w:suppressAutoHyphens w:val="0"/>
        <w:overflowPunct w:val="0"/>
        <w:autoSpaceDE w:val="0"/>
        <w:autoSpaceDN w:val="0"/>
        <w:adjustRightInd w:val="0"/>
        <w:spacing w:line="250" w:lineRule="exact"/>
        <w:ind w:right="20"/>
        <w:jc w:val="both"/>
        <w:textAlignment w:val="baseline"/>
        <w:rPr>
          <w:b/>
          <w:strike/>
          <w:color w:val="000000"/>
          <w:sz w:val="22"/>
          <w:szCs w:val="22"/>
          <w:lang w:eastAsia="ru-RU"/>
        </w:rPr>
      </w:pPr>
    </w:p>
    <w:p w:rsidR="006B0DB5" w:rsidRPr="006B0DB5" w:rsidRDefault="006B0DB5" w:rsidP="006B0DB5">
      <w:pPr>
        <w:suppressAutoHyphens w:val="0"/>
        <w:overflowPunct w:val="0"/>
        <w:autoSpaceDE w:val="0"/>
        <w:autoSpaceDN w:val="0"/>
        <w:adjustRightInd w:val="0"/>
        <w:spacing w:line="240" w:lineRule="auto"/>
        <w:jc w:val="center"/>
        <w:textAlignment w:val="baseline"/>
        <w:rPr>
          <w:caps/>
          <w:kern w:val="1"/>
          <w:sz w:val="20"/>
          <w:lang w:eastAsia="ru-RU"/>
        </w:rPr>
      </w:pPr>
      <w:r w:rsidRPr="006B0DB5">
        <w:rPr>
          <w:caps/>
          <w:kern w:val="1"/>
          <w:sz w:val="20"/>
          <w:lang w:eastAsia="ru-RU"/>
        </w:rPr>
        <w:t xml:space="preserve">Декларация соответствия участника </w:t>
      </w:r>
    </w:p>
    <w:p w:rsidR="006B0DB5" w:rsidRPr="006B0DB5" w:rsidRDefault="006B0DB5" w:rsidP="006B0DB5">
      <w:pPr>
        <w:suppressAutoHyphens w:val="0"/>
        <w:overflowPunct w:val="0"/>
        <w:autoSpaceDE w:val="0"/>
        <w:autoSpaceDN w:val="0"/>
        <w:adjustRightInd w:val="0"/>
        <w:spacing w:line="240" w:lineRule="auto"/>
        <w:jc w:val="center"/>
        <w:textAlignment w:val="baseline"/>
        <w:rPr>
          <w:kern w:val="1"/>
          <w:sz w:val="20"/>
          <w:lang w:eastAsia="ru-RU"/>
        </w:rPr>
      </w:pPr>
      <w:r w:rsidRPr="006B0DB5">
        <w:rPr>
          <w:kern w:val="1"/>
          <w:sz w:val="20"/>
          <w:lang w:eastAsia="ru-RU"/>
        </w:rPr>
        <w:t xml:space="preserve">требованиям, установленным </w:t>
      </w:r>
      <w:proofErr w:type="spellStart"/>
      <w:r w:rsidRPr="006B0DB5">
        <w:rPr>
          <w:kern w:val="1"/>
          <w:sz w:val="20"/>
          <w:lang w:eastAsia="ru-RU"/>
        </w:rPr>
        <w:t>п.п</w:t>
      </w:r>
      <w:proofErr w:type="spellEnd"/>
      <w:r w:rsidRPr="006B0DB5">
        <w:rPr>
          <w:kern w:val="1"/>
          <w:sz w:val="20"/>
          <w:lang w:eastAsia="ru-RU"/>
        </w:rPr>
        <w:t xml:space="preserve">. 3-5, 7, 9 ч.1 ст. 31 </w:t>
      </w:r>
      <w:r w:rsidRPr="006B0DB5">
        <w:rPr>
          <w:caps/>
          <w:kern w:val="1"/>
          <w:sz w:val="20"/>
          <w:lang w:eastAsia="ru-RU"/>
        </w:rPr>
        <w:t>Ф</w:t>
      </w:r>
      <w:r w:rsidRPr="006B0DB5">
        <w:rPr>
          <w:kern w:val="1"/>
          <w:sz w:val="20"/>
          <w:lang w:eastAsia="ru-RU"/>
        </w:rPr>
        <w:t>едерального</w:t>
      </w:r>
      <w:r w:rsidRPr="006B0DB5">
        <w:rPr>
          <w:caps/>
          <w:kern w:val="1"/>
          <w:sz w:val="20"/>
          <w:lang w:eastAsia="ru-RU"/>
        </w:rPr>
        <w:t xml:space="preserve"> </w:t>
      </w:r>
      <w:r w:rsidRPr="006B0DB5">
        <w:rPr>
          <w:kern w:val="1"/>
          <w:sz w:val="20"/>
          <w:lang w:eastAsia="ru-RU"/>
        </w:rPr>
        <w:t xml:space="preserve">закона от 05.04.2013г. </w:t>
      </w:r>
      <w:r w:rsidRPr="006B0DB5">
        <w:rPr>
          <w:caps/>
          <w:kern w:val="1"/>
          <w:sz w:val="20"/>
          <w:lang w:eastAsia="ru-RU"/>
        </w:rPr>
        <w:t xml:space="preserve">№ 44-ФЗ «О </w:t>
      </w:r>
      <w:r w:rsidRPr="006B0DB5">
        <w:rPr>
          <w:kern w:val="1"/>
          <w:sz w:val="20"/>
          <w:lang w:eastAsia="ru-RU"/>
        </w:rPr>
        <w:t>контрактной системе в сфере закупок товаров, работ, услуг для обеспечения государственных и муниципальных нужд</w:t>
      </w:r>
      <w:r w:rsidRPr="006B0DB5">
        <w:rPr>
          <w:caps/>
          <w:kern w:val="1"/>
          <w:sz w:val="20"/>
          <w:lang w:eastAsia="ru-RU"/>
        </w:rPr>
        <w:t>»</w:t>
      </w:r>
    </w:p>
    <w:p w:rsidR="006B0DB5" w:rsidRPr="006B0DB5" w:rsidRDefault="006B0DB5" w:rsidP="006B0DB5">
      <w:pPr>
        <w:suppressAutoHyphens w:val="0"/>
        <w:overflowPunct w:val="0"/>
        <w:autoSpaceDE w:val="0"/>
        <w:autoSpaceDN w:val="0"/>
        <w:adjustRightInd w:val="0"/>
        <w:spacing w:after="60" w:line="240" w:lineRule="auto"/>
        <w:jc w:val="both"/>
        <w:textAlignment w:val="baseline"/>
        <w:rPr>
          <w:b/>
          <w:kern w:val="1"/>
          <w:sz w:val="20"/>
          <w:lang w:eastAsia="ru-RU"/>
        </w:rPr>
      </w:pPr>
    </w:p>
    <w:p w:rsidR="006B0DB5" w:rsidRPr="006B0DB5" w:rsidRDefault="006B0DB5" w:rsidP="006B0DB5">
      <w:pPr>
        <w:suppressAutoHyphens w:val="0"/>
        <w:overflowPunct w:val="0"/>
        <w:autoSpaceDE w:val="0"/>
        <w:autoSpaceDN w:val="0"/>
        <w:adjustRightInd w:val="0"/>
        <w:spacing w:after="60" w:line="240" w:lineRule="auto"/>
        <w:jc w:val="both"/>
        <w:textAlignment w:val="baseline"/>
        <w:rPr>
          <w:kern w:val="1"/>
          <w:sz w:val="20"/>
          <w:lang w:eastAsia="ru-RU"/>
        </w:rPr>
      </w:pPr>
      <w:r w:rsidRPr="006B0DB5">
        <w:rPr>
          <w:kern w:val="1"/>
          <w:sz w:val="20"/>
          <w:lang w:eastAsia="ru-RU"/>
        </w:rPr>
        <w:t>Настоящим подтверждаем, что в отношении _________________________</w:t>
      </w:r>
      <w:r w:rsidRPr="006B0DB5">
        <w:rPr>
          <w:kern w:val="1"/>
          <w:sz w:val="20"/>
          <w:vertAlign w:val="superscript"/>
          <w:lang w:eastAsia="ru-RU"/>
        </w:rPr>
        <w:footnoteReference w:customMarkFollows="1" w:id="3"/>
        <w:t>1</w:t>
      </w:r>
      <w:r w:rsidRPr="006B0DB5">
        <w:rPr>
          <w:kern w:val="1"/>
          <w:sz w:val="20"/>
          <w:lang w:eastAsia="ru-RU"/>
        </w:rPr>
        <w:t>:</w:t>
      </w: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kern w:val="1"/>
          <w:sz w:val="20"/>
          <w:lang w:eastAsia="ru-RU"/>
        </w:rPr>
      </w:pPr>
      <w:r w:rsidRPr="006B0DB5">
        <w:rPr>
          <w:kern w:val="1"/>
          <w:sz w:val="20"/>
          <w:lang w:eastAsia="ru-RU"/>
        </w:rPr>
        <w:t>1)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kern w:val="1"/>
          <w:sz w:val="20"/>
          <w:lang w:eastAsia="ru-RU"/>
        </w:rPr>
      </w:pPr>
      <w:r w:rsidRPr="006B0DB5">
        <w:rPr>
          <w:kern w:val="1"/>
          <w:sz w:val="20"/>
          <w:lang w:eastAsia="ru-RU"/>
        </w:rPr>
        <w:t xml:space="preserve">2) деятельность не приостановлена в порядке, установленном </w:t>
      </w:r>
      <w:hyperlink r:id="rId17" w:history="1">
        <w:r w:rsidRPr="006B0DB5">
          <w:rPr>
            <w:kern w:val="1"/>
            <w:sz w:val="20"/>
            <w:u w:val="single"/>
            <w:lang w:eastAsia="ru-RU"/>
          </w:rPr>
          <w:t>Кодексом</w:t>
        </w:r>
      </w:hyperlink>
      <w:r w:rsidRPr="006B0DB5">
        <w:rPr>
          <w:kern w:val="1"/>
          <w:sz w:val="20"/>
          <w:lang w:eastAsia="ru-RU"/>
        </w:rPr>
        <w:t xml:space="preserve"> Российской Федерации об административных правонарушениях, на дату подачи заявки на участие в закупке;</w:t>
      </w: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kern w:val="1"/>
          <w:sz w:val="20"/>
          <w:lang w:eastAsia="ru-RU"/>
        </w:rPr>
      </w:pPr>
      <w:proofErr w:type="gramStart"/>
      <w:r w:rsidRPr="006B0DB5">
        <w:rPr>
          <w:kern w:val="1"/>
          <w:sz w:val="20"/>
          <w:lang w:eastAsia="ru-RU"/>
        </w:rPr>
        <w:t xml:space="preserve">3)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6B0DB5">
          <w:rPr>
            <w:kern w:val="1"/>
            <w:sz w:val="20"/>
            <w:u w:val="single"/>
            <w:lang w:eastAsia="ru-RU"/>
          </w:rPr>
          <w:t>законодательством</w:t>
        </w:r>
      </w:hyperlink>
      <w:r w:rsidRPr="006B0DB5">
        <w:rPr>
          <w:kern w:val="1"/>
          <w:sz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rsidRPr="006B0DB5">
        <w:rPr>
          <w:kern w:val="1"/>
          <w:sz w:val="20"/>
          <w:lang w:eastAsia="ru-RU"/>
        </w:rPr>
        <w:t xml:space="preserve"> </w:t>
      </w:r>
      <w:proofErr w:type="gramStart"/>
      <w:r w:rsidRPr="006B0DB5">
        <w:rPr>
          <w:kern w:val="1"/>
          <w:sz w:val="20"/>
          <w:lang w:eastAsia="ru-RU"/>
        </w:rPr>
        <w:t xml:space="preserve">уплате этих сумм исполненной или которые признаны безнадежными к взысканию в соответствии с </w:t>
      </w:r>
      <w:hyperlink r:id="rId19" w:history="1">
        <w:r w:rsidRPr="006B0DB5">
          <w:rPr>
            <w:kern w:val="1"/>
            <w:sz w:val="20"/>
            <w:u w:val="single"/>
            <w:lang w:eastAsia="ru-RU"/>
          </w:rPr>
          <w:t>законодательством</w:t>
        </w:r>
      </w:hyperlink>
      <w:r w:rsidRPr="006B0DB5">
        <w:rPr>
          <w:kern w:val="1"/>
          <w:sz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6B0DB5">
        <w:rPr>
          <w:kern w:val="1"/>
          <w:sz w:val="20"/>
          <w:vertAlign w:val="superscript"/>
          <w:lang w:eastAsia="ru-RU"/>
        </w:rPr>
        <w:t>2</w:t>
      </w:r>
      <w:proofErr w:type="gramEnd"/>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kern w:val="1"/>
          <w:sz w:val="20"/>
          <w:lang w:eastAsia="ru-RU"/>
        </w:rPr>
      </w:pPr>
      <w:proofErr w:type="gramStart"/>
      <w:r w:rsidRPr="006B0DB5">
        <w:rPr>
          <w:kern w:val="1"/>
          <w:sz w:val="20"/>
          <w:lang w:eastAsia="ru-RU"/>
        </w:rPr>
        <w:t>4)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B0DB5">
        <w:rPr>
          <w:kern w:val="1"/>
          <w:sz w:val="20"/>
          <w:lang w:eastAsia="ru-RU"/>
        </w:rPr>
        <w:t xml:space="preserve"> с поставкой товара, выполнением работы, оказанием услуги, </w:t>
      </w:r>
      <w:proofErr w:type="gramStart"/>
      <w:r w:rsidRPr="006B0DB5">
        <w:rPr>
          <w:kern w:val="1"/>
          <w:sz w:val="20"/>
          <w:lang w:eastAsia="ru-RU"/>
        </w:rPr>
        <w:t>являющихся</w:t>
      </w:r>
      <w:proofErr w:type="gramEnd"/>
      <w:r w:rsidRPr="006B0DB5">
        <w:rPr>
          <w:kern w:val="1"/>
          <w:sz w:val="20"/>
          <w:lang w:eastAsia="ru-RU"/>
        </w:rPr>
        <w:t xml:space="preserve"> объектом осуществляемой закупки, и административного наказания в виде дисквалификации;</w:t>
      </w: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kern w:val="1"/>
          <w:sz w:val="22"/>
          <w:szCs w:val="22"/>
          <w:lang w:eastAsia="ru-RU"/>
        </w:rPr>
      </w:pPr>
      <w:r w:rsidRPr="006B0DB5">
        <w:rPr>
          <w:kern w:val="1"/>
          <w:sz w:val="20"/>
          <w:lang w:eastAsia="ru-RU"/>
        </w:rPr>
        <w:t>5) между участником закупки и заказчиком отсутствует конфликт интересов</w:t>
      </w:r>
      <w:r w:rsidRPr="006B0DB5">
        <w:rPr>
          <w:kern w:val="1"/>
          <w:sz w:val="22"/>
          <w:szCs w:val="22"/>
          <w:lang w:eastAsia="ru-RU"/>
        </w:rPr>
        <w:t>.</w:t>
      </w:r>
      <w:r w:rsidRPr="006B0DB5">
        <w:rPr>
          <w:kern w:val="1"/>
          <w:sz w:val="22"/>
          <w:szCs w:val="22"/>
          <w:vertAlign w:val="superscript"/>
          <w:lang w:eastAsia="ru-RU"/>
        </w:rPr>
        <w:t>3</w:t>
      </w:r>
    </w:p>
    <w:p w:rsidR="006B0DB5" w:rsidRPr="006B0DB5" w:rsidRDefault="006B0DB5" w:rsidP="006B0DB5">
      <w:pPr>
        <w:suppressAutoHyphens w:val="0"/>
        <w:overflowPunct w:val="0"/>
        <w:autoSpaceDE w:val="0"/>
        <w:autoSpaceDN w:val="0"/>
        <w:adjustRightInd w:val="0"/>
        <w:spacing w:after="60" w:line="240" w:lineRule="auto"/>
        <w:jc w:val="both"/>
        <w:textAlignment w:val="baseline"/>
        <w:rPr>
          <w:b/>
          <w:kern w:val="1"/>
          <w:sz w:val="22"/>
          <w:szCs w:val="22"/>
          <w:lang w:eastAsia="ru-RU"/>
        </w:rPr>
      </w:pPr>
    </w:p>
    <w:p w:rsidR="006B0DB5" w:rsidRPr="006B0DB5" w:rsidRDefault="006B0DB5" w:rsidP="006B0DB5">
      <w:pPr>
        <w:suppressAutoHyphens w:val="0"/>
        <w:autoSpaceDE w:val="0"/>
        <w:autoSpaceDN w:val="0"/>
        <w:adjustRightInd w:val="0"/>
        <w:spacing w:line="240" w:lineRule="auto"/>
        <w:jc w:val="center"/>
        <w:outlineLvl w:val="1"/>
        <w:rPr>
          <w:kern w:val="1"/>
          <w:sz w:val="20"/>
          <w:lang w:eastAsia="ru-RU"/>
        </w:rPr>
      </w:pPr>
      <w:bookmarkStart w:id="60" w:name="_Toc395422100"/>
      <w:bookmarkStart w:id="61" w:name="_Toc395459566"/>
      <w:bookmarkStart w:id="62" w:name="_Toc395553294"/>
      <w:r w:rsidRPr="006B0DB5">
        <w:rPr>
          <w:b/>
          <w:kern w:val="1"/>
          <w:sz w:val="22"/>
          <w:szCs w:val="22"/>
          <w:lang w:eastAsia="ru-RU"/>
        </w:rPr>
        <w:t xml:space="preserve">Участник                                                     </w:t>
      </w:r>
      <w:r w:rsidRPr="006B0DB5">
        <w:rPr>
          <w:b/>
          <w:kern w:val="1"/>
          <w:sz w:val="22"/>
          <w:szCs w:val="22"/>
          <w:lang w:eastAsia="ru-RU"/>
        </w:rPr>
        <w:tab/>
      </w:r>
      <w:r w:rsidRPr="006B0DB5">
        <w:rPr>
          <w:kern w:val="1"/>
          <w:sz w:val="22"/>
          <w:szCs w:val="22"/>
          <w:lang w:eastAsia="ru-RU"/>
        </w:rPr>
        <w:t xml:space="preserve"> _______________ (Фамилия И.О.)</w:t>
      </w:r>
      <w:r w:rsidRPr="006B0DB5">
        <w:rPr>
          <w:kern w:val="1"/>
          <w:szCs w:val="24"/>
          <w:lang w:eastAsia="ru-RU"/>
        </w:rPr>
        <w:tab/>
      </w:r>
      <w:r w:rsidRPr="006B0DB5">
        <w:rPr>
          <w:kern w:val="1"/>
          <w:szCs w:val="24"/>
          <w:lang w:eastAsia="ru-RU"/>
        </w:rPr>
        <w:tab/>
      </w:r>
      <w:r w:rsidRPr="006B0DB5">
        <w:rPr>
          <w:kern w:val="1"/>
          <w:szCs w:val="24"/>
          <w:lang w:eastAsia="ru-RU"/>
        </w:rPr>
        <w:tab/>
      </w:r>
      <w:r w:rsidRPr="006B0DB5">
        <w:rPr>
          <w:kern w:val="1"/>
          <w:szCs w:val="24"/>
          <w:lang w:eastAsia="ru-RU"/>
        </w:rPr>
        <w:tab/>
      </w:r>
      <w:r w:rsidRPr="006B0DB5">
        <w:rPr>
          <w:kern w:val="1"/>
          <w:szCs w:val="24"/>
          <w:lang w:eastAsia="ru-RU"/>
        </w:rPr>
        <w:tab/>
      </w:r>
      <w:r w:rsidRPr="006B0DB5">
        <w:rPr>
          <w:kern w:val="1"/>
          <w:szCs w:val="24"/>
          <w:lang w:eastAsia="ru-RU"/>
        </w:rPr>
        <w:tab/>
      </w:r>
      <w:r w:rsidRPr="006B0DB5">
        <w:rPr>
          <w:kern w:val="1"/>
          <w:szCs w:val="24"/>
          <w:lang w:eastAsia="ru-RU"/>
        </w:rPr>
        <w:tab/>
      </w:r>
      <w:r w:rsidRPr="006B0DB5">
        <w:rPr>
          <w:kern w:val="1"/>
          <w:sz w:val="22"/>
          <w:szCs w:val="22"/>
          <w:lang w:eastAsia="ru-RU"/>
        </w:rPr>
        <w:t xml:space="preserve">        </w:t>
      </w:r>
      <w:r w:rsidRPr="006B0DB5">
        <w:rPr>
          <w:kern w:val="1"/>
          <w:sz w:val="20"/>
          <w:lang w:eastAsia="ru-RU"/>
        </w:rPr>
        <w:t>(подпись)</w:t>
      </w:r>
      <w:bookmarkEnd w:id="60"/>
      <w:bookmarkEnd w:id="61"/>
      <w:bookmarkEnd w:id="62"/>
      <w:r w:rsidRPr="006B0DB5">
        <w:rPr>
          <w:kern w:val="1"/>
          <w:sz w:val="20"/>
          <w:lang w:eastAsia="ru-RU"/>
        </w:rPr>
        <w:br w:type="page"/>
      </w:r>
    </w:p>
    <w:p w:rsidR="006B0DB5" w:rsidRPr="006B0DB5" w:rsidRDefault="006B0DB5" w:rsidP="006B0DB5">
      <w:pPr>
        <w:suppressAutoHyphens w:val="0"/>
        <w:autoSpaceDE w:val="0"/>
        <w:autoSpaceDN w:val="0"/>
        <w:adjustRightInd w:val="0"/>
        <w:spacing w:line="240" w:lineRule="auto"/>
        <w:jc w:val="right"/>
        <w:outlineLvl w:val="1"/>
        <w:rPr>
          <w:sz w:val="22"/>
          <w:szCs w:val="22"/>
          <w:lang w:eastAsia="ru-RU"/>
        </w:rPr>
      </w:pPr>
      <w:bookmarkStart w:id="63" w:name="_Toc395553295"/>
      <w:r w:rsidRPr="006B0DB5">
        <w:rPr>
          <w:sz w:val="22"/>
          <w:szCs w:val="22"/>
          <w:lang w:eastAsia="ru-RU"/>
        </w:rPr>
        <w:lastRenderedPageBreak/>
        <w:t>Приложение № 2</w:t>
      </w:r>
      <w:bookmarkEnd w:id="63"/>
    </w:p>
    <w:p w:rsidR="006B0DB5" w:rsidRPr="006B0DB5" w:rsidRDefault="006B0DB5" w:rsidP="006B0DB5">
      <w:pPr>
        <w:suppressAutoHyphens w:val="0"/>
        <w:overflowPunct w:val="0"/>
        <w:autoSpaceDE w:val="0"/>
        <w:autoSpaceDN w:val="0"/>
        <w:adjustRightInd w:val="0"/>
        <w:spacing w:line="240" w:lineRule="auto"/>
        <w:ind w:left="6840"/>
        <w:jc w:val="right"/>
        <w:textAlignment w:val="baseline"/>
        <w:rPr>
          <w:sz w:val="22"/>
          <w:szCs w:val="22"/>
          <w:lang w:eastAsia="ru-RU"/>
        </w:rPr>
      </w:pPr>
      <w:r w:rsidRPr="006B0DB5">
        <w:rPr>
          <w:sz w:val="22"/>
          <w:szCs w:val="22"/>
          <w:lang w:eastAsia="ru-RU"/>
        </w:rPr>
        <w:t xml:space="preserve">к документации </w:t>
      </w:r>
      <w:proofErr w:type="gramStart"/>
      <w:r w:rsidRPr="006B0DB5">
        <w:rPr>
          <w:sz w:val="22"/>
          <w:szCs w:val="22"/>
          <w:lang w:eastAsia="ru-RU"/>
        </w:rPr>
        <w:t>об</w:t>
      </w:r>
      <w:proofErr w:type="gramEnd"/>
      <w:r w:rsidRPr="006B0DB5">
        <w:rPr>
          <w:sz w:val="22"/>
          <w:szCs w:val="22"/>
          <w:lang w:eastAsia="ru-RU"/>
        </w:rPr>
        <w:t xml:space="preserve"> </w:t>
      </w:r>
    </w:p>
    <w:p w:rsidR="006B0DB5" w:rsidRPr="006B0DB5" w:rsidRDefault="006B0DB5" w:rsidP="006B0DB5">
      <w:pPr>
        <w:suppressAutoHyphens w:val="0"/>
        <w:overflowPunct w:val="0"/>
        <w:autoSpaceDE w:val="0"/>
        <w:autoSpaceDN w:val="0"/>
        <w:adjustRightInd w:val="0"/>
        <w:spacing w:line="240" w:lineRule="auto"/>
        <w:jc w:val="right"/>
        <w:textAlignment w:val="baseline"/>
        <w:rPr>
          <w:sz w:val="22"/>
          <w:szCs w:val="22"/>
          <w:lang w:eastAsia="ru-RU"/>
        </w:rPr>
      </w:pPr>
      <w:r w:rsidRPr="006B0DB5">
        <w:rPr>
          <w:sz w:val="22"/>
          <w:szCs w:val="22"/>
          <w:lang w:eastAsia="ru-RU"/>
        </w:rPr>
        <w:t xml:space="preserve">электронном </w:t>
      </w:r>
      <w:proofErr w:type="gramStart"/>
      <w:r w:rsidRPr="006B0DB5">
        <w:rPr>
          <w:sz w:val="22"/>
          <w:szCs w:val="22"/>
          <w:lang w:eastAsia="ru-RU"/>
        </w:rPr>
        <w:t>аукционе</w:t>
      </w:r>
      <w:proofErr w:type="gramEnd"/>
    </w:p>
    <w:p w:rsidR="006B0DB5" w:rsidRPr="006B0DB5" w:rsidRDefault="006B0DB5" w:rsidP="006B0DB5">
      <w:pPr>
        <w:tabs>
          <w:tab w:val="left" w:pos="1085"/>
        </w:tabs>
        <w:suppressAutoHyphens w:val="0"/>
        <w:overflowPunct w:val="0"/>
        <w:autoSpaceDE w:val="0"/>
        <w:autoSpaceDN w:val="0"/>
        <w:adjustRightInd w:val="0"/>
        <w:spacing w:line="250" w:lineRule="exact"/>
        <w:ind w:right="20"/>
        <w:jc w:val="center"/>
        <w:textAlignment w:val="baseline"/>
        <w:rPr>
          <w:b/>
          <w:color w:val="000000"/>
          <w:sz w:val="22"/>
          <w:szCs w:val="22"/>
          <w:lang w:eastAsia="ru-RU"/>
        </w:rPr>
      </w:pPr>
    </w:p>
    <w:p w:rsidR="006B0DB5" w:rsidRPr="006B0DB5" w:rsidRDefault="006B0DB5" w:rsidP="006B0DB5">
      <w:pPr>
        <w:tabs>
          <w:tab w:val="left" w:pos="1085"/>
        </w:tabs>
        <w:suppressAutoHyphens w:val="0"/>
        <w:overflowPunct w:val="0"/>
        <w:autoSpaceDE w:val="0"/>
        <w:autoSpaceDN w:val="0"/>
        <w:adjustRightInd w:val="0"/>
        <w:spacing w:line="250" w:lineRule="exact"/>
        <w:ind w:right="20"/>
        <w:jc w:val="center"/>
        <w:textAlignment w:val="baseline"/>
        <w:rPr>
          <w:i/>
          <w:color w:val="000000"/>
          <w:sz w:val="22"/>
          <w:szCs w:val="22"/>
          <w:lang w:eastAsia="ru-RU"/>
        </w:rPr>
      </w:pPr>
      <w:r w:rsidRPr="006B0DB5">
        <w:rPr>
          <w:b/>
          <w:color w:val="000000"/>
          <w:sz w:val="22"/>
          <w:szCs w:val="22"/>
          <w:lang w:eastAsia="ru-RU"/>
        </w:rPr>
        <w:t xml:space="preserve">РЕКОМЕНДУЕМАЯ ФОРМА </w:t>
      </w:r>
      <w:r w:rsidRPr="006B0DB5">
        <w:rPr>
          <w:i/>
          <w:color w:val="000000"/>
          <w:sz w:val="22"/>
          <w:szCs w:val="22"/>
          <w:lang w:eastAsia="ru-RU"/>
        </w:rPr>
        <w:t>(заполняется на бланке участника закупки)</w:t>
      </w:r>
    </w:p>
    <w:p w:rsidR="006B0DB5" w:rsidRPr="006B0DB5" w:rsidRDefault="006B0DB5" w:rsidP="006B0DB5">
      <w:pPr>
        <w:tabs>
          <w:tab w:val="left" w:pos="1085"/>
        </w:tabs>
        <w:suppressAutoHyphens w:val="0"/>
        <w:overflowPunct w:val="0"/>
        <w:autoSpaceDE w:val="0"/>
        <w:autoSpaceDN w:val="0"/>
        <w:adjustRightInd w:val="0"/>
        <w:spacing w:line="250" w:lineRule="exact"/>
        <w:ind w:right="20"/>
        <w:jc w:val="center"/>
        <w:textAlignment w:val="baseline"/>
        <w:rPr>
          <w:i/>
          <w:color w:val="000000"/>
          <w:sz w:val="22"/>
          <w:szCs w:val="22"/>
          <w:lang w:eastAsia="ru-RU"/>
        </w:rPr>
      </w:pPr>
    </w:p>
    <w:p w:rsidR="006B0DB5" w:rsidRPr="006B0DB5" w:rsidRDefault="006B0DB5" w:rsidP="006B0DB5">
      <w:pPr>
        <w:suppressAutoHyphens w:val="0"/>
        <w:autoSpaceDE w:val="0"/>
        <w:autoSpaceDN w:val="0"/>
        <w:adjustRightInd w:val="0"/>
        <w:spacing w:line="240" w:lineRule="auto"/>
        <w:ind w:hanging="142"/>
        <w:jc w:val="center"/>
        <w:rPr>
          <w:color w:val="000000"/>
          <w:sz w:val="20"/>
          <w:lang w:eastAsia="ru-RU"/>
        </w:rPr>
      </w:pPr>
      <w:r w:rsidRPr="006B0DB5">
        <w:rPr>
          <w:color w:val="000000"/>
          <w:sz w:val="20"/>
          <w:lang w:eastAsia="ru-RU"/>
        </w:rPr>
        <w:t xml:space="preserve">ДЕКЛАРАЦИЯ СООТВЕТСТВИЯ УЧАСТНИКА </w:t>
      </w:r>
    </w:p>
    <w:p w:rsidR="006B0DB5" w:rsidRPr="006B0DB5" w:rsidRDefault="006B0DB5" w:rsidP="006B0DB5">
      <w:pPr>
        <w:suppressAutoHyphens w:val="0"/>
        <w:autoSpaceDE w:val="0"/>
        <w:autoSpaceDN w:val="0"/>
        <w:adjustRightInd w:val="0"/>
        <w:spacing w:line="240" w:lineRule="auto"/>
        <w:ind w:hanging="142"/>
        <w:jc w:val="center"/>
        <w:rPr>
          <w:color w:val="000000"/>
          <w:sz w:val="20"/>
          <w:lang w:eastAsia="ru-RU"/>
        </w:rPr>
      </w:pPr>
      <w:r w:rsidRPr="006B0DB5">
        <w:rPr>
          <w:color w:val="000000"/>
          <w:sz w:val="20"/>
          <w:lang w:eastAsia="ru-RU"/>
        </w:rPr>
        <w:t xml:space="preserve">требованиям, установленным статьей 4 Федерального закона от 24.07.2007 № 209-ФЗ «О развитии малого </w:t>
      </w:r>
      <w:r w:rsidRPr="006B0DB5">
        <w:rPr>
          <w:color w:val="000000"/>
          <w:sz w:val="20"/>
          <w:lang w:eastAsia="ru-RU"/>
        </w:rPr>
        <w:br/>
        <w:t>и среднего предпринимательства в Российской Федерации»</w:t>
      </w:r>
    </w:p>
    <w:p w:rsidR="006B0DB5" w:rsidRPr="006B0DB5" w:rsidRDefault="006B0DB5" w:rsidP="006B0DB5">
      <w:pPr>
        <w:suppressAutoHyphens w:val="0"/>
        <w:autoSpaceDE w:val="0"/>
        <w:autoSpaceDN w:val="0"/>
        <w:adjustRightInd w:val="0"/>
        <w:spacing w:line="240" w:lineRule="auto"/>
        <w:jc w:val="both"/>
        <w:rPr>
          <w:b/>
          <w:color w:val="000000"/>
          <w:sz w:val="28"/>
          <w:szCs w:val="28"/>
          <w:lang w:eastAsia="ru-RU"/>
        </w:rPr>
      </w:pP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color w:val="000000"/>
          <w:sz w:val="20"/>
          <w:lang w:eastAsia="ru-RU"/>
        </w:rPr>
      </w:pPr>
      <w:r w:rsidRPr="006B0DB5">
        <w:rPr>
          <w:color w:val="000000"/>
          <w:sz w:val="20"/>
          <w:lang w:eastAsia="ru-RU"/>
        </w:rPr>
        <w:t>Участник аукциона _________________ (</w:t>
      </w:r>
      <w:r w:rsidRPr="006B0DB5">
        <w:rPr>
          <w:i/>
          <w:color w:val="000000"/>
          <w:sz w:val="20"/>
          <w:lang w:eastAsia="ru-RU"/>
        </w:rPr>
        <w:t xml:space="preserve">указывается </w:t>
      </w:r>
      <w:r w:rsidRPr="006B0DB5">
        <w:rPr>
          <w:i/>
          <w:sz w:val="20"/>
          <w:lang w:eastAsia="ru-RU"/>
        </w:rPr>
        <w:t>наименование, фирменное наименование (при наличии) участника аукциона</w:t>
      </w:r>
      <w:r w:rsidRPr="006B0DB5">
        <w:rPr>
          <w:sz w:val="20"/>
          <w:lang w:eastAsia="ru-RU"/>
        </w:rPr>
        <w:t xml:space="preserve">) </w:t>
      </w:r>
      <w:r w:rsidRPr="006B0DB5">
        <w:rPr>
          <w:color w:val="000000"/>
          <w:sz w:val="20"/>
          <w:lang w:eastAsia="ru-RU"/>
        </w:rPr>
        <w:t>относится к субъектам малого предпринимательства с соблюдением следующих условий:</w:t>
      </w:r>
    </w:p>
    <w:p w:rsidR="006B0DB5" w:rsidRPr="006B0DB5" w:rsidRDefault="006B0DB5" w:rsidP="006B0DB5">
      <w:pPr>
        <w:suppressAutoHyphens w:val="0"/>
        <w:autoSpaceDE w:val="0"/>
        <w:autoSpaceDN w:val="0"/>
        <w:adjustRightInd w:val="0"/>
        <w:spacing w:line="240" w:lineRule="auto"/>
        <w:ind w:firstLine="708"/>
        <w:jc w:val="both"/>
        <w:rPr>
          <w:color w:val="000000"/>
          <w:sz w:val="28"/>
          <w:szCs w:val="28"/>
          <w:lang w:eastAsia="ru-RU"/>
        </w:rPr>
      </w:pPr>
    </w:p>
    <w:tbl>
      <w:tblPr>
        <w:tblW w:w="9728" w:type="dxa"/>
        <w:tblLayout w:type="fixed"/>
        <w:tblCellMar>
          <w:left w:w="70" w:type="dxa"/>
          <w:right w:w="70" w:type="dxa"/>
        </w:tblCellMar>
        <w:tblLook w:val="0000" w:firstRow="0" w:lastRow="0" w:firstColumn="0" w:lastColumn="0" w:noHBand="0" w:noVBand="0"/>
      </w:tblPr>
      <w:tblGrid>
        <w:gridCol w:w="637"/>
        <w:gridCol w:w="5245"/>
        <w:gridCol w:w="1578"/>
        <w:gridCol w:w="2268"/>
      </w:tblGrid>
      <w:tr w:rsidR="006B0DB5" w:rsidRPr="006B0DB5" w:rsidTr="006B0DB5">
        <w:trPr>
          <w:cantSplit/>
          <w:trHeight w:val="937"/>
        </w:trPr>
        <w:tc>
          <w:tcPr>
            <w:tcW w:w="637" w:type="dxa"/>
            <w:tcBorders>
              <w:top w:val="single" w:sz="6" w:space="0" w:color="auto"/>
              <w:left w:val="single" w:sz="6" w:space="0" w:color="auto"/>
              <w:bottom w:val="single" w:sz="6" w:space="0" w:color="auto"/>
              <w:right w:val="single" w:sz="6" w:space="0" w:color="auto"/>
            </w:tcBorders>
            <w:vAlign w:val="center"/>
          </w:tcPr>
          <w:p w:rsidR="006B0DB5" w:rsidRPr="006B0DB5" w:rsidRDefault="006B0DB5" w:rsidP="006B0DB5">
            <w:pPr>
              <w:suppressAutoHyphens w:val="0"/>
              <w:autoSpaceDE w:val="0"/>
              <w:autoSpaceDN w:val="0"/>
              <w:adjustRightInd w:val="0"/>
              <w:spacing w:line="240" w:lineRule="auto"/>
              <w:jc w:val="center"/>
              <w:rPr>
                <w:b/>
                <w:color w:val="000000"/>
                <w:sz w:val="20"/>
                <w:lang w:eastAsia="ru-RU"/>
              </w:rPr>
            </w:pPr>
            <w:r w:rsidRPr="006B0DB5">
              <w:rPr>
                <w:b/>
                <w:sz w:val="20"/>
                <w:lang w:eastAsia="ru-RU"/>
              </w:rPr>
              <w:t xml:space="preserve">№ </w:t>
            </w:r>
            <w:proofErr w:type="gramStart"/>
            <w:r w:rsidRPr="006B0DB5">
              <w:rPr>
                <w:b/>
                <w:color w:val="000000"/>
                <w:sz w:val="20"/>
                <w:lang w:eastAsia="ru-RU"/>
              </w:rPr>
              <w:t>п</w:t>
            </w:r>
            <w:proofErr w:type="gramEnd"/>
            <w:r w:rsidRPr="006B0DB5">
              <w:rPr>
                <w:b/>
                <w:color w:val="000000"/>
                <w:sz w:val="20"/>
                <w:lang w:eastAsia="ru-RU"/>
              </w:rPr>
              <w:t>/п</w:t>
            </w:r>
          </w:p>
        </w:tc>
        <w:tc>
          <w:tcPr>
            <w:tcW w:w="5245" w:type="dxa"/>
            <w:tcBorders>
              <w:top w:val="single" w:sz="6" w:space="0" w:color="auto"/>
              <w:left w:val="single" w:sz="6" w:space="0" w:color="auto"/>
              <w:bottom w:val="single" w:sz="6" w:space="0" w:color="auto"/>
              <w:right w:val="single" w:sz="6" w:space="0" w:color="auto"/>
            </w:tcBorders>
            <w:vAlign w:val="center"/>
          </w:tcPr>
          <w:p w:rsidR="006B0DB5" w:rsidRPr="006B0DB5" w:rsidRDefault="006B0DB5" w:rsidP="006B0DB5">
            <w:pPr>
              <w:suppressAutoHyphens w:val="0"/>
              <w:autoSpaceDE w:val="0"/>
              <w:autoSpaceDN w:val="0"/>
              <w:adjustRightInd w:val="0"/>
              <w:spacing w:line="240" w:lineRule="auto"/>
              <w:jc w:val="center"/>
              <w:rPr>
                <w:b/>
                <w:color w:val="000000"/>
                <w:sz w:val="20"/>
                <w:lang w:eastAsia="ru-RU"/>
              </w:rPr>
            </w:pPr>
            <w:r w:rsidRPr="006B0DB5">
              <w:rPr>
                <w:b/>
                <w:color w:val="000000"/>
                <w:sz w:val="20"/>
                <w:lang w:eastAsia="ru-RU"/>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6B0DB5" w:rsidRPr="006B0DB5" w:rsidRDefault="006B0DB5" w:rsidP="006B0DB5">
            <w:pPr>
              <w:suppressAutoHyphens w:val="0"/>
              <w:autoSpaceDE w:val="0"/>
              <w:autoSpaceDN w:val="0"/>
              <w:adjustRightInd w:val="0"/>
              <w:spacing w:line="240" w:lineRule="auto"/>
              <w:jc w:val="center"/>
              <w:rPr>
                <w:b/>
                <w:color w:val="000000"/>
                <w:sz w:val="20"/>
                <w:lang w:eastAsia="ru-RU"/>
              </w:rPr>
            </w:pPr>
            <w:r w:rsidRPr="006B0DB5">
              <w:rPr>
                <w:b/>
                <w:color w:val="000000"/>
                <w:sz w:val="20"/>
                <w:lang w:eastAsia="ru-RU"/>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6B0DB5" w:rsidRPr="006B0DB5" w:rsidRDefault="006B0DB5" w:rsidP="006B0DB5">
            <w:pPr>
              <w:suppressAutoHyphens w:val="0"/>
              <w:autoSpaceDE w:val="0"/>
              <w:autoSpaceDN w:val="0"/>
              <w:adjustRightInd w:val="0"/>
              <w:spacing w:line="240" w:lineRule="auto"/>
              <w:jc w:val="center"/>
              <w:rPr>
                <w:b/>
                <w:color w:val="000000"/>
                <w:sz w:val="20"/>
                <w:lang w:eastAsia="ru-RU"/>
              </w:rPr>
            </w:pPr>
            <w:r w:rsidRPr="006B0DB5">
              <w:rPr>
                <w:b/>
                <w:color w:val="000000"/>
                <w:sz w:val="20"/>
                <w:lang w:eastAsia="ru-RU"/>
              </w:rPr>
              <w:t>Данные участника (указываются цифровые значения с одним знаком после запятой)</w:t>
            </w:r>
          </w:p>
        </w:tc>
      </w:tr>
      <w:tr w:rsidR="006B0DB5" w:rsidRPr="006B0DB5" w:rsidTr="006B0DB5">
        <w:trPr>
          <w:cantSplit/>
          <w:trHeight w:val="284"/>
        </w:trPr>
        <w:tc>
          <w:tcPr>
            <w:tcW w:w="637"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contextualSpacing/>
              <w:jc w:val="center"/>
              <w:rPr>
                <w:color w:val="000000"/>
                <w:sz w:val="20"/>
                <w:lang w:eastAsia="ru-RU"/>
              </w:rPr>
            </w:pPr>
            <w:r w:rsidRPr="006B0DB5">
              <w:rPr>
                <w:color w:val="000000"/>
                <w:sz w:val="20"/>
                <w:lang w:eastAsia="ru-RU"/>
              </w:rPr>
              <w:t>1</w:t>
            </w:r>
          </w:p>
        </w:tc>
        <w:tc>
          <w:tcPr>
            <w:tcW w:w="5245"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ind w:firstLine="510"/>
              <w:contextualSpacing/>
              <w:rPr>
                <w:color w:val="000000"/>
                <w:sz w:val="20"/>
                <w:lang w:eastAsia="ru-RU"/>
              </w:rPr>
            </w:pPr>
            <w:r w:rsidRPr="006B0DB5">
              <w:rPr>
                <w:color w:val="000000"/>
                <w:sz w:val="20"/>
                <w:lang w:eastAsia="ru-RU"/>
              </w:rPr>
              <w:t>2</w:t>
            </w:r>
          </w:p>
        </w:tc>
        <w:tc>
          <w:tcPr>
            <w:tcW w:w="1578"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ind w:firstLine="510"/>
              <w:contextualSpacing/>
              <w:rPr>
                <w:color w:val="000000"/>
                <w:sz w:val="20"/>
                <w:lang w:eastAsia="ru-RU"/>
              </w:rPr>
            </w:pPr>
            <w:r w:rsidRPr="006B0DB5">
              <w:rPr>
                <w:color w:val="000000"/>
                <w:sz w:val="20"/>
                <w:lang w:eastAsia="ru-RU"/>
              </w:rPr>
              <w:t>3</w:t>
            </w:r>
          </w:p>
        </w:tc>
        <w:tc>
          <w:tcPr>
            <w:tcW w:w="2268"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ind w:firstLine="510"/>
              <w:contextualSpacing/>
              <w:rPr>
                <w:color w:val="000000"/>
                <w:sz w:val="20"/>
                <w:lang w:eastAsia="ru-RU"/>
              </w:rPr>
            </w:pPr>
            <w:r w:rsidRPr="006B0DB5">
              <w:rPr>
                <w:color w:val="000000"/>
                <w:sz w:val="20"/>
                <w:lang w:eastAsia="ru-RU"/>
              </w:rPr>
              <w:t>4</w:t>
            </w:r>
          </w:p>
        </w:tc>
      </w:tr>
      <w:tr w:rsidR="006B0DB5" w:rsidRPr="006B0DB5" w:rsidTr="006B0DB5">
        <w:trPr>
          <w:cantSplit/>
          <w:trHeight w:val="1080"/>
        </w:trPr>
        <w:tc>
          <w:tcPr>
            <w:tcW w:w="637"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jc w:val="center"/>
              <w:rPr>
                <w:color w:val="000000"/>
                <w:sz w:val="20"/>
                <w:lang w:eastAsia="ru-RU"/>
              </w:rPr>
            </w:pPr>
            <w:r w:rsidRPr="006B0DB5">
              <w:rPr>
                <w:color w:val="000000"/>
                <w:sz w:val="20"/>
                <w:lang w:eastAsia="ru-RU"/>
              </w:rPr>
              <w:t>1</w:t>
            </w:r>
          </w:p>
        </w:tc>
        <w:tc>
          <w:tcPr>
            <w:tcW w:w="5245"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rPr>
                <w:color w:val="000000"/>
                <w:sz w:val="20"/>
                <w:lang w:eastAsia="ru-RU"/>
              </w:rPr>
            </w:pPr>
            <w:r w:rsidRPr="006B0DB5">
              <w:rPr>
                <w:color w:val="000000"/>
                <w:sz w:val="20"/>
                <w:lang w:eastAsia="ru-RU"/>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jc w:val="center"/>
              <w:rPr>
                <w:color w:val="000000"/>
                <w:sz w:val="20"/>
                <w:lang w:eastAsia="ru-RU"/>
              </w:rPr>
            </w:pPr>
            <w:r w:rsidRPr="006B0DB5">
              <w:rPr>
                <w:color w:val="000000"/>
                <w:sz w:val="20"/>
                <w:lang w:eastAsia="ru-RU"/>
              </w:rPr>
              <w:t>%</w:t>
            </w:r>
          </w:p>
        </w:tc>
        <w:tc>
          <w:tcPr>
            <w:tcW w:w="2268"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ind w:firstLine="708"/>
              <w:jc w:val="both"/>
              <w:rPr>
                <w:color w:val="000000"/>
                <w:sz w:val="20"/>
                <w:lang w:eastAsia="ru-RU"/>
              </w:rPr>
            </w:pPr>
          </w:p>
        </w:tc>
      </w:tr>
      <w:tr w:rsidR="006B0DB5" w:rsidRPr="006B0DB5" w:rsidTr="006B0DB5">
        <w:trPr>
          <w:cantSplit/>
          <w:trHeight w:val="600"/>
        </w:trPr>
        <w:tc>
          <w:tcPr>
            <w:tcW w:w="637"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jc w:val="center"/>
              <w:rPr>
                <w:color w:val="000000"/>
                <w:sz w:val="20"/>
                <w:lang w:eastAsia="ru-RU"/>
              </w:rPr>
            </w:pPr>
            <w:r w:rsidRPr="006B0DB5">
              <w:rPr>
                <w:color w:val="000000"/>
                <w:sz w:val="20"/>
                <w:lang w:eastAsia="ru-RU"/>
              </w:rPr>
              <w:t>2</w:t>
            </w:r>
          </w:p>
        </w:tc>
        <w:tc>
          <w:tcPr>
            <w:tcW w:w="5245"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rPr>
                <w:color w:val="000000"/>
                <w:sz w:val="20"/>
                <w:lang w:eastAsia="ru-RU"/>
              </w:rPr>
            </w:pPr>
            <w:r w:rsidRPr="006B0DB5">
              <w:rPr>
                <w:color w:val="000000"/>
                <w:sz w:val="20"/>
                <w:lang w:eastAsia="ru-RU"/>
              </w:rPr>
              <w:t xml:space="preserve">Доля участия, принадлежащая одному или нескольким юридическим лицам, 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jc w:val="center"/>
              <w:rPr>
                <w:color w:val="000000"/>
                <w:sz w:val="20"/>
                <w:lang w:eastAsia="ru-RU"/>
              </w:rPr>
            </w:pPr>
            <w:r w:rsidRPr="006B0DB5">
              <w:rPr>
                <w:color w:val="000000"/>
                <w:sz w:val="20"/>
                <w:lang w:eastAsia="ru-RU"/>
              </w:rPr>
              <w:t>%</w:t>
            </w:r>
          </w:p>
        </w:tc>
        <w:tc>
          <w:tcPr>
            <w:tcW w:w="2268"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autoSpaceDE w:val="0"/>
              <w:autoSpaceDN w:val="0"/>
              <w:adjustRightInd w:val="0"/>
              <w:spacing w:line="240" w:lineRule="auto"/>
              <w:ind w:firstLine="708"/>
              <w:jc w:val="both"/>
              <w:rPr>
                <w:color w:val="000000"/>
                <w:sz w:val="20"/>
                <w:lang w:eastAsia="ru-RU"/>
              </w:rPr>
            </w:pPr>
          </w:p>
        </w:tc>
      </w:tr>
      <w:tr w:rsidR="006B0DB5" w:rsidRPr="006B0DB5" w:rsidTr="006B0DB5">
        <w:trPr>
          <w:cantSplit/>
          <w:trHeight w:val="600"/>
        </w:trPr>
        <w:tc>
          <w:tcPr>
            <w:tcW w:w="637"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overflowPunct w:val="0"/>
              <w:autoSpaceDE w:val="0"/>
              <w:autoSpaceDN w:val="0"/>
              <w:adjustRightInd w:val="0"/>
              <w:spacing w:line="240" w:lineRule="auto"/>
              <w:jc w:val="center"/>
              <w:textAlignment w:val="baseline"/>
              <w:rPr>
                <w:sz w:val="20"/>
                <w:lang w:eastAsia="ru-RU"/>
              </w:rPr>
            </w:pPr>
            <w:r w:rsidRPr="006B0DB5">
              <w:rPr>
                <w:sz w:val="20"/>
                <w:lang w:eastAsia="ru-RU"/>
              </w:rPr>
              <w:t>3</w:t>
            </w:r>
          </w:p>
        </w:tc>
        <w:tc>
          <w:tcPr>
            <w:tcW w:w="5245"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r w:rsidRPr="006B0DB5">
              <w:rPr>
                <w:sz w:val="20"/>
                <w:lang w:eastAsia="ru-RU"/>
              </w:rPr>
              <w:t>Средняя численность работников за предшествующий календарный год (за _______ год) или иной период (за период ________)</w:t>
            </w:r>
          </w:p>
        </w:tc>
        <w:tc>
          <w:tcPr>
            <w:tcW w:w="1578"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overflowPunct w:val="0"/>
              <w:autoSpaceDE w:val="0"/>
              <w:autoSpaceDN w:val="0"/>
              <w:adjustRightInd w:val="0"/>
              <w:spacing w:line="240" w:lineRule="auto"/>
              <w:jc w:val="center"/>
              <w:textAlignment w:val="baseline"/>
              <w:rPr>
                <w:sz w:val="20"/>
                <w:lang w:eastAsia="ru-RU"/>
              </w:rPr>
            </w:pPr>
            <w:r w:rsidRPr="006B0DB5">
              <w:rPr>
                <w:sz w:val="20"/>
                <w:lang w:eastAsia="ru-RU"/>
              </w:rPr>
              <w:t>человек</w:t>
            </w:r>
          </w:p>
        </w:tc>
        <w:tc>
          <w:tcPr>
            <w:tcW w:w="2268"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tc>
      </w:tr>
      <w:tr w:rsidR="006B0DB5" w:rsidRPr="006B0DB5" w:rsidTr="006B0DB5">
        <w:trPr>
          <w:cantSplit/>
          <w:trHeight w:val="600"/>
        </w:trPr>
        <w:tc>
          <w:tcPr>
            <w:tcW w:w="637"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overflowPunct w:val="0"/>
              <w:autoSpaceDE w:val="0"/>
              <w:autoSpaceDN w:val="0"/>
              <w:adjustRightInd w:val="0"/>
              <w:spacing w:line="240" w:lineRule="auto"/>
              <w:jc w:val="center"/>
              <w:textAlignment w:val="baseline"/>
              <w:rPr>
                <w:sz w:val="20"/>
                <w:lang w:eastAsia="ru-RU"/>
              </w:rPr>
            </w:pPr>
            <w:r w:rsidRPr="006B0DB5">
              <w:rPr>
                <w:sz w:val="20"/>
                <w:lang w:eastAsia="ru-RU"/>
              </w:rPr>
              <w:t>4</w:t>
            </w:r>
          </w:p>
        </w:tc>
        <w:tc>
          <w:tcPr>
            <w:tcW w:w="5245"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r w:rsidRPr="006B0DB5">
              <w:rPr>
                <w:sz w:val="20"/>
                <w:lang w:eastAsia="ru-RU"/>
              </w:rPr>
              <w:t xml:space="preserve">Выручка от реализации товаров (работ, услуг) без НДС за предшествующий календарный год (за _______ год) или иной период (за период ________) </w:t>
            </w:r>
          </w:p>
        </w:tc>
        <w:tc>
          <w:tcPr>
            <w:tcW w:w="1578"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overflowPunct w:val="0"/>
              <w:autoSpaceDE w:val="0"/>
              <w:autoSpaceDN w:val="0"/>
              <w:adjustRightInd w:val="0"/>
              <w:spacing w:line="240" w:lineRule="auto"/>
              <w:jc w:val="center"/>
              <w:textAlignment w:val="baseline"/>
              <w:rPr>
                <w:sz w:val="20"/>
                <w:lang w:eastAsia="ru-RU"/>
              </w:rPr>
            </w:pPr>
            <w:r w:rsidRPr="006B0DB5">
              <w:rPr>
                <w:sz w:val="20"/>
                <w:lang w:eastAsia="ru-RU"/>
              </w:rPr>
              <w:t xml:space="preserve">млн.   </w:t>
            </w:r>
            <w:r w:rsidRPr="006B0DB5">
              <w:rPr>
                <w:sz w:val="20"/>
                <w:lang w:eastAsia="ru-RU"/>
              </w:rPr>
              <w:br/>
              <w:t>рублей</w:t>
            </w:r>
          </w:p>
        </w:tc>
        <w:tc>
          <w:tcPr>
            <w:tcW w:w="2268" w:type="dxa"/>
            <w:tcBorders>
              <w:top w:val="single" w:sz="6" w:space="0" w:color="auto"/>
              <w:left w:val="single" w:sz="6" w:space="0" w:color="auto"/>
              <w:bottom w:val="single" w:sz="6" w:space="0" w:color="auto"/>
              <w:right w:val="single" w:sz="6" w:space="0" w:color="auto"/>
            </w:tcBorders>
          </w:tcPr>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tc>
      </w:tr>
    </w:tbl>
    <w:p w:rsidR="006B0DB5" w:rsidRPr="006B0DB5" w:rsidRDefault="006B0DB5" w:rsidP="006B0DB5">
      <w:pPr>
        <w:suppressAutoHyphens w:val="0"/>
        <w:overflowPunct w:val="0"/>
        <w:autoSpaceDE w:val="0"/>
        <w:autoSpaceDN w:val="0"/>
        <w:adjustRightInd w:val="0"/>
        <w:spacing w:after="60" w:line="240" w:lineRule="auto"/>
        <w:jc w:val="both"/>
        <w:textAlignment w:val="baseline"/>
        <w:rPr>
          <w:kern w:val="1"/>
          <w:sz w:val="20"/>
          <w:lang w:eastAsia="ru-RU"/>
        </w:rPr>
      </w:pPr>
    </w:p>
    <w:p w:rsidR="006B0DB5" w:rsidRPr="006B0DB5" w:rsidRDefault="006B0DB5" w:rsidP="006B0DB5">
      <w:pPr>
        <w:suppressAutoHyphens w:val="0"/>
        <w:autoSpaceDE w:val="0"/>
        <w:autoSpaceDN w:val="0"/>
        <w:adjustRightInd w:val="0"/>
        <w:spacing w:line="240" w:lineRule="auto"/>
        <w:jc w:val="right"/>
        <w:outlineLvl w:val="1"/>
        <w:rPr>
          <w:sz w:val="22"/>
          <w:szCs w:val="22"/>
          <w:lang w:eastAsia="ru-RU"/>
        </w:rPr>
      </w:pPr>
      <w:r w:rsidRPr="006B0DB5">
        <w:rPr>
          <w:sz w:val="22"/>
          <w:szCs w:val="22"/>
          <w:lang w:eastAsia="ru-RU"/>
        </w:rPr>
        <w:br w:type="page"/>
      </w:r>
      <w:bookmarkStart w:id="64" w:name="_Toc395553296"/>
      <w:r w:rsidRPr="006B0DB5">
        <w:rPr>
          <w:sz w:val="22"/>
          <w:szCs w:val="22"/>
          <w:lang w:eastAsia="ru-RU"/>
        </w:rPr>
        <w:lastRenderedPageBreak/>
        <w:t>Приложение № 3</w:t>
      </w:r>
      <w:bookmarkEnd w:id="64"/>
      <w:r w:rsidRPr="006B0DB5">
        <w:rPr>
          <w:sz w:val="22"/>
          <w:szCs w:val="22"/>
          <w:lang w:eastAsia="ru-RU"/>
        </w:rPr>
        <w:t xml:space="preserve"> </w:t>
      </w:r>
    </w:p>
    <w:p w:rsidR="006B0DB5" w:rsidRPr="006B0DB5" w:rsidRDefault="006B0DB5" w:rsidP="006B0DB5">
      <w:pPr>
        <w:suppressAutoHyphens w:val="0"/>
        <w:overflowPunct w:val="0"/>
        <w:autoSpaceDE w:val="0"/>
        <w:autoSpaceDN w:val="0"/>
        <w:adjustRightInd w:val="0"/>
        <w:spacing w:line="240" w:lineRule="auto"/>
        <w:ind w:left="6840"/>
        <w:jc w:val="right"/>
        <w:textAlignment w:val="baseline"/>
        <w:rPr>
          <w:sz w:val="22"/>
          <w:szCs w:val="22"/>
          <w:lang w:eastAsia="ru-RU"/>
        </w:rPr>
      </w:pPr>
      <w:r w:rsidRPr="006B0DB5">
        <w:rPr>
          <w:sz w:val="22"/>
          <w:szCs w:val="22"/>
          <w:lang w:eastAsia="ru-RU"/>
        </w:rPr>
        <w:t xml:space="preserve">к документации </w:t>
      </w:r>
      <w:proofErr w:type="gramStart"/>
      <w:r w:rsidRPr="006B0DB5">
        <w:rPr>
          <w:sz w:val="22"/>
          <w:szCs w:val="22"/>
          <w:lang w:eastAsia="ru-RU"/>
        </w:rPr>
        <w:t>об</w:t>
      </w:r>
      <w:proofErr w:type="gramEnd"/>
      <w:r w:rsidRPr="006B0DB5">
        <w:rPr>
          <w:sz w:val="22"/>
          <w:szCs w:val="22"/>
          <w:lang w:eastAsia="ru-RU"/>
        </w:rPr>
        <w:t xml:space="preserve"> </w:t>
      </w:r>
    </w:p>
    <w:p w:rsidR="006B0DB5" w:rsidRPr="006B0DB5" w:rsidRDefault="006B0DB5" w:rsidP="006B0DB5">
      <w:pPr>
        <w:suppressAutoHyphens w:val="0"/>
        <w:overflowPunct w:val="0"/>
        <w:autoSpaceDE w:val="0"/>
        <w:autoSpaceDN w:val="0"/>
        <w:adjustRightInd w:val="0"/>
        <w:spacing w:line="240" w:lineRule="auto"/>
        <w:jc w:val="right"/>
        <w:textAlignment w:val="baseline"/>
        <w:rPr>
          <w:sz w:val="22"/>
          <w:szCs w:val="22"/>
          <w:lang w:eastAsia="ru-RU"/>
        </w:rPr>
      </w:pPr>
      <w:r w:rsidRPr="006B0DB5">
        <w:rPr>
          <w:sz w:val="22"/>
          <w:szCs w:val="22"/>
          <w:lang w:eastAsia="ru-RU"/>
        </w:rPr>
        <w:t xml:space="preserve">электронном </w:t>
      </w:r>
      <w:proofErr w:type="gramStart"/>
      <w:r w:rsidRPr="006B0DB5">
        <w:rPr>
          <w:sz w:val="22"/>
          <w:szCs w:val="22"/>
          <w:lang w:eastAsia="ru-RU"/>
        </w:rPr>
        <w:t>аукционе</w:t>
      </w:r>
      <w:proofErr w:type="gramEnd"/>
    </w:p>
    <w:p w:rsidR="006B0DB5" w:rsidRPr="006B0DB5" w:rsidRDefault="006B0DB5" w:rsidP="006B0DB5">
      <w:pPr>
        <w:suppressAutoHyphens w:val="0"/>
        <w:overflowPunct w:val="0"/>
        <w:autoSpaceDE w:val="0"/>
        <w:autoSpaceDN w:val="0"/>
        <w:adjustRightInd w:val="0"/>
        <w:spacing w:after="60" w:line="240" w:lineRule="auto"/>
        <w:jc w:val="center"/>
        <w:textAlignment w:val="baseline"/>
        <w:rPr>
          <w:kern w:val="1"/>
          <w:sz w:val="20"/>
          <w:lang w:eastAsia="ru-RU"/>
        </w:rPr>
      </w:pPr>
    </w:p>
    <w:p w:rsidR="006B0DB5" w:rsidRPr="006B0DB5" w:rsidRDefault="006B0DB5" w:rsidP="006B0DB5">
      <w:pPr>
        <w:suppressAutoHyphens w:val="0"/>
        <w:overflowPunct w:val="0"/>
        <w:autoSpaceDE w:val="0"/>
        <w:autoSpaceDN w:val="0"/>
        <w:adjustRightInd w:val="0"/>
        <w:spacing w:after="60" w:line="240" w:lineRule="auto"/>
        <w:jc w:val="center"/>
        <w:textAlignment w:val="baseline"/>
        <w:rPr>
          <w:i/>
          <w:color w:val="000000"/>
          <w:sz w:val="22"/>
          <w:szCs w:val="22"/>
          <w:lang w:eastAsia="ru-RU"/>
        </w:rPr>
      </w:pPr>
      <w:r w:rsidRPr="006B0DB5">
        <w:rPr>
          <w:b/>
          <w:kern w:val="1"/>
          <w:sz w:val="20"/>
          <w:lang w:eastAsia="ru-RU"/>
        </w:rPr>
        <w:t>РЕКОМЕНДУЕМАЯ ФОРМА</w:t>
      </w:r>
      <w:r w:rsidRPr="006B0DB5">
        <w:rPr>
          <w:kern w:val="1"/>
          <w:sz w:val="20"/>
          <w:lang w:eastAsia="ru-RU"/>
        </w:rPr>
        <w:t xml:space="preserve"> </w:t>
      </w:r>
      <w:r w:rsidRPr="006B0DB5">
        <w:rPr>
          <w:i/>
          <w:color w:val="000000"/>
          <w:sz w:val="22"/>
          <w:szCs w:val="22"/>
          <w:lang w:eastAsia="ru-RU"/>
        </w:rPr>
        <w:t>(заполняется на бланке участника закупки)</w:t>
      </w:r>
    </w:p>
    <w:p w:rsidR="006B0DB5" w:rsidRPr="006B0DB5" w:rsidRDefault="006B0DB5" w:rsidP="006B0DB5">
      <w:pPr>
        <w:suppressAutoHyphens w:val="0"/>
        <w:overflowPunct w:val="0"/>
        <w:autoSpaceDE w:val="0"/>
        <w:autoSpaceDN w:val="0"/>
        <w:adjustRightInd w:val="0"/>
        <w:spacing w:after="60" w:line="240" w:lineRule="auto"/>
        <w:jc w:val="center"/>
        <w:textAlignment w:val="baseline"/>
        <w:rPr>
          <w:kern w:val="1"/>
          <w:sz w:val="20"/>
          <w:lang w:eastAsia="ru-RU"/>
        </w:rPr>
      </w:pPr>
    </w:p>
    <w:p w:rsidR="006B0DB5" w:rsidRPr="006B0DB5" w:rsidRDefault="006B0DB5" w:rsidP="006B0DB5">
      <w:pPr>
        <w:suppressAutoHyphens w:val="0"/>
        <w:overflowPunct w:val="0"/>
        <w:autoSpaceDE w:val="0"/>
        <w:autoSpaceDN w:val="0"/>
        <w:adjustRightInd w:val="0"/>
        <w:spacing w:after="60" w:line="240" w:lineRule="auto"/>
        <w:jc w:val="center"/>
        <w:textAlignment w:val="baseline"/>
        <w:rPr>
          <w:kern w:val="1"/>
          <w:sz w:val="20"/>
          <w:lang w:eastAsia="ru-RU"/>
        </w:rPr>
      </w:pPr>
      <w:r w:rsidRPr="006B0DB5">
        <w:rPr>
          <w:kern w:val="1"/>
          <w:sz w:val="20"/>
          <w:lang w:eastAsia="ru-RU"/>
        </w:rPr>
        <w:t xml:space="preserve">ДЕКЛАРАЦИЯ СООТВЕТСТВИЯ УЧАСТНИКА </w:t>
      </w:r>
    </w:p>
    <w:p w:rsidR="006B0DB5" w:rsidRPr="006B0DB5" w:rsidRDefault="006B0DB5" w:rsidP="006B0DB5">
      <w:pPr>
        <w:suppressAutoHyphens w:val="0"/>
        <w:overflowPunct w:val="0"/>
        <w:autoSpaceDE w:val="0"/>
        <w:autoSpaceDN w:val="0"/>
        <w:adjustRightInd w:val="0"/>
        <w:spacing w:after="60" w:line="240" w:lineRule="auto"/>
        <w:jc w:val="center"/>
        <w:textAlignment w:val="baseline"/>
        <w:rPr>
          <w:kern w:val="1"/>
          <w:sz w:val="20"/>
          <w:lang w:eastAsia="ru-RU"/>
        </w:rPr>
      </w:pPr>
      <w:r w:rsidRPr="006B0DB5">
        <w:rPr>
          <w:kern w:val="1"/>
          <w:sz w:val="20"/>
          <w:lang w:eastAsia="ru-RU"/>
        </w:rPr>
        <w:t>требованиям, установленным Федеральным законом от 12.01.1996 № 7-ФЗ «О некоммерческих организациях»</w:t>
      </w:r>
    </w:p>
    <w:p w:rsidR="006B0DB5" w:rsidRPr="006B0DB5" w:rsidRDefault="006B0DB5" w:rsidP="006B0DB5">
      <w:pPr>
        <w:suppressAutoHyphens w:val="0"/>
        <w:overflowPunct w:val="0"/>
        <w:autoSpaceDE w:val="0"/>
        <w:autoSpaceDN w:val="0"/>
        <w:adjustRightInd w:val="0"/>
        <w:spacing w:after="60" w:line="240" w:lineRule="auto"/>
        <w:jc w:val="both"/>
        <w:textAlignment w:val="baseline"/>
        <w:rPr>
          <w:kern w:val="1"/>
          <w:sz w:val="20"/>
          <w:lang w:eastAsia="ru-RU"/>
        </w:rPr>
      </w:pPr>
    </w:p>
    <w:p w:rsidR="006B0DB5" w:rsidRPr="006B0DB5" w:rsidRDefault="006B0DB5" w:rsidP="006B0DB5">
      <w:pPr>
        <w:suppressAutoHyphens w:val="0"/>
        <w:overflowPunct w:val="0"/>
        <w:autoSpaceDE w:val="0"/>
        <w:autoSpaceDN w:val="0"/>
        <w:adjustRightInd w:val="0"/>
        <w:spacing w:after="60" w:line="240" w:lineRule="auto"/>
        <w:jc w:val="both"/>
        <w:textAlignment w:val="baseline"/>
        <w:rPr>
          <w:kern w:val="1"/>
          <w:sz w:val="20"/>
          <w:lang w:eastAsia="ru-RU"/>
        </w:rPr>
      </w:pPr>
      <w:r w:rsidRPr="006B0DB5">
        <w:rPr>
          <w:kern w:val="1"/>
          <w:sz w:val="20"/>
          <w:lang w:eastAsia="ru-RU"/>
        </w:rPr>
        <w:t xml:space="preserve">Участник аукциона _________________ (указывается  наименование, фирменное наименование (при наличии) участника аукциона), учредителями которой ______________ (указать «является» или «не является»)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w:t>
      </w:r>
      <w:proofErr w:type="gramStart"/>
      <w:r w:rsidRPr="006B0DB5">
        <w:rPr>
          <w:kern w:val="1"/>
          <w:sz w:val="20"/>
          <w:lang w:eastAsia="ru-RU"/>
        </w:rPr>
        <w:t>деятельности</w:t>
      </w:r>
      <w:proofErr w:type="gramEnd"/>
      <w:r w:rsidRPr="006B0DB5">
        <w:rPr>
          <w:kern w:val="1"/>
          <w:sz w:val="20"/>
          <w:lang w:eastAsia="ru-RU"/>
        </w:rPr>
        <w:t xml:space="preserve"> предусмотренные пунктом 1 статьи 31.1 Федерального закона от 12.01.1996 № 7-ФЗ «О некоммерческих организациях»:</w:t>
      </w:r>
    </w:p>
    <w:p w:rsidR="006B0DB5" w:rsidRPr="006B0DB5" w:rsidRDefault="006B0DB5" w:rsidP="006B0DB5">
      <w:pPr>
        <w:suppressAutoHyphens w:val="0"/>
        <w:overflowPunct w:val="0"/>
        <w:autoSpaceDE w:val="0"/>
        <w:autoSpaceDN w:val="0"/>
        <w:adjustRightInd w:val="0"/>
        <w:spacing w:line="240" w:lineRule="auto"/>
        <w:jc w:val="right"/>
        <w:textAlignment w:val="baseline"/>
        <w:rPr>
          <w:sz w:val="22"/>
          <w:szCs w:val="22"/>
          <w:lang w:eastAsia="ru-RU"/>
        </w:rPr>
      </w:pPr>
      <w:r w:rsidRPr="006B0DB5">
        <w:rPr>
          <w:sz w:val="22"/>
          <w:szCs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0DB5" w:rsidRPr="006B0DB5" w:rsidRDefault="006B0DB5" w:rsidP="006B0DB5">
      <w:pPr>
        <w:suppressAutoHyphens w:val="0"/>
        <w:overflowPunct w:val="0"/>
        <w:autoSpaceDE w:val="0"/>
        <w:autoSpaceDN w:val="0"/>
        <w:adjustRightInd w:val="0"/>
        <w:spacing w:line="240" w:lineRule="auto"/>
        <w:jc w:val="right"/>
        <w:textAlignment w:val="baseline"/>
        <w:rPr>
          <w:sz w:val="22"/>
          <w:szCs w:val="22"/>
          <w:lang w:eastAsia="ru-RU"/>
        </w:rPr>
      </w:pPr>
    </w:p>
    <w:p w:rsidR="006B0DB5" w:rsidRPr="006B0DB5" w:rsidRDefault="006B0DB5" w:rsidP="006B0DB5">
      <w:pPr>
        <w:suppressAutoHyphens w:val="0"/>
        <w:overflowPunct w:val="0"/>
        <w:autoSpaceDE w:val="0"/>
        <w:autoSpaceDN w:val="0"/>
        <w:adjustRightInd w:val="0"/>
        <w:spacing w:after="60" w:line="240" w:lineRule="auto"/>
        <w:jc w:val="both"/>
        <w:textAlignment w:val="baseline"/>
        <w:rPr>
          <w:kern w:val="1"/>
          <w:sz w:val="20"/>
          <w:lang w:eastAsia="ru-RU"/>
        </w:rPr>
      </w:pPr>
      <w:r w:rsidRPr="006B0DB5">
        <w:rPr>
          <w:b/>
          <w:kern w:val="1"/>
          <w:sz w:val="22"/>
          <w:szCs w:val="22"/>
          <w:lang w:eastAsia="ru-RU"/>
        </w:rPr>
        <w:t xml:space="preserve">Участник                                                     </w:t>
      </w:r>
      <w:r w:rsidRPr="006B0DB5">
        <w:rPr>
          <w:b/>
          <w:kern w:val="1"/>
          <w:sz w:val="22"/>
          <w:szCs w:val="22"/>
          <w:lang w:eastAsia="ru-RU"/>
        </w:rPr>
        <w:tab/>
      </w:r>
      <w:r w:rsidRPr="006B0DB5">
        <w:rPr>
          <w:kern w:val="1"/>
          <w:sz w:val="22"/>
          <w:szCs w:val="22"/>
          <w:lang w:eastAsia="ru-RU"/>
        </w:rPr>
        <w:t xml:space="preserve"> _______________ (Фамилия И.О.)</w:t>
      </w:r>
      <w:r w:rsidRPr="006B0DB5">
        <w:rPr>
          <w:kern w:val="1"/>
          <w:szCs w:val="24"/>
          <w:lang w:eastAsia="ru-RU"/>
        </w:rPr>
        <w:tab/>
      </w:r>
      <w:r w:rsidRPr="006B0DB5">
        <w:rPr>
          <w:kern w:val="1"/>
          <w:szCs w:val="24"/>
          <w:lang w:eastAsia="ru-RU"/>
        </w:rPr>
        <w:tab/>
      </w:r>
      <w:r w:rsidRPr="006B0DB5">
        <w:rPr>
          <w:kern w:val="1"/>
          <w:szCs w:val="24"/>
          <w:lang w:eastAsia="ru-RU"/>
        </w:rPr>
        <w:tab/>
      </w:r>
      <w:r w:rsidRPr="006B0DB5">
        <w:rPr>
          <w:kern w:val="1"/>
          <w:szCs w:val="24"/>
          <w:lang w:eastAsia="ru-RU"/>
        </w:rPr>
        <w:tab/>
      </w:r>
      <w:r w:rsidRPr="006B0DB5">
        <w:rPr>
          <w:kern w:val="1"/>
          <w:szCs w:val="24"/>
          <w:lang w:eastAsia="ru-RU"/>
        </w:rPr>
        <w:tab/>
      </w:r>
      <w:r w:rsidRPr="006B0DB5">
        <w:rPr>
          <w:kern w:val="1"/>
          <w:szCs w:val="24"/>
          <w:lang w:eastAsia="ru-RU"/>
        </w:rPr>
        <w:tab/>
      </w:r>
      <w:r w:rsidRPr="006B0DB5">
        <w:rPr>
          <w:kern w:val="1"/>
          <w:szCs w:val="24"/>
          <w:lang w:eastAsia="ru-RU"/>
        </w:rPr>
        <w:tab/>
      </w:r>
      <w:r w:rsidRPr="006B0DB5">
        <w:rPr>
          <w:kern w:val="1"/>
          <w:sz w:val="22"/>
          <w:szCs w:val="22"/>
          <w:lang w:eastAsia="ru-RU"/>
        </w:rPr>
        <w:t xml:space="preserve">        </w:t>
      </w:r>
      <w:r w:rsidRPr="006B0DB5">
        <w:rPr>
          <w:kern w:val="1"/>
          <w:sz w:val="20"/>
          <w:lang w:eastAsia="ru-RU"/>
        </w:rPr>
        <w:t>(подпись)</w:t>
      </w:r>
    </w:p>
    <w:p w:rsidR="006B0DB5" w:rsidRPr="006B0DB5" w:rsidRDefault="006B0DB5" w:rsidP="006B0DB5">
      <w:pPr>
        <w:suppressAutoHyphens w:val="0"/>
        <w:overflowPunct w:val="0"/>
        <w:autoSpaceDE w:val="0"/>
        <w:autoSpaceDN w:val="0"/>
        <w:adjustRightInd w:val="0"/>
        <w:spacing w:after="60" w:line="240" w:lineRule="auto"/>
        <w:jc w:val="both"/>
        <w:textAlignment w:val="baseline"/>
        <w:rPr>
          <w:b/>
          <w:szCs w:val="24"/>
          <w:lang w:eastAsia="ru-RU"/>
        </w:rPr>
      </w:pPr>
    </w:p>
    <w:p w:rsidR="006B0DB5" w:rsidRPr="006B0DB5" w:rsidRDefault="006B0DB5" w:rsidP="006B0DB5">
      <w:pPr>
        <w:keepNext/>
        <w:suppressAutoHyphens w:val="0"/>
        <w:overflowPunct w:val="0"/>
        <w:autoSpaceDE w:val="0"/>
        <w:autoSpaceDN w:val="0"/>
        <w:adjustRightInd w:val="0"/>
        <w:spacing w:before="240" w:after="60" w:line="240" w:lineRule="auto"/>
        <w:ind w:left="6379"/>
        <w:jc w:val="right"/>
        <w:textAlignment w:val="baseline"/>
        <w:outlineLvl w:val="0"/>
        <w:rPr>
          <w:b/>
          <w:bCs/>
          <w:kern w:val="32"/>
          <w:szCs w:val="32"/>
          <w:lang w:eastAsia="ru-RU"/>
        </w:rPr>
      </w:pPr>
      <w:r w:rsidRPr="006B0DB5">
        <w:rPr>
          <w:b/>
          <w:bCs/>
          <w:kern w:val="32"/>
          <w:szCs w:val="24"/>
          <w:lang w:eastAsia="ru-RU"/>
        </w:rPr>
        <w:br w:type="page"/>
      </w:r>
      <w:bookmarkStart w:id="65" w:name="_Toc395553297"/>
      <w:r w:rsidRPr="006B0DB5">
        <w:rPr>
          <w:b/>
          <w:bCs/>
          <w:kern w:val="32"/>
          <w:szCs w:val="32"/>
          <w:lang w:eastAsia="ru-RU"/>
        </w:rPr>
        <w:lastRenderedPageBreak/>
        <w:t>Приложение № 4</w:t>
      </w:r>
      <w:bookmarkEnd w:id="65"/>
    </w:p>
    <w:p w:rsidR="006B0DB5" w:rsidRPr="006B0DB5" w:rsidRDefault="006B0DB5" w:rsidP="006B0DB5">
      <w:pPr>
        <w:suppressAutoHyphens w:val="0"/>
        <w:overflowPunct w:val="0"/>
        <w:autoSpaceDE w:val="0"/>
        <w:autoSpaceDN w:val="0"/>
        <w:adjustRightInd w:val="0"/>
        <w:spacing w:line="240" w:lineRule="auto"/>
        <w:ind w:left="6840"/>
        <w:jc w:val="right"/>
        <w:textAlignment w:val="baseline"/>
        <w:rPr>
          <w:sz w:val="22"/>
          <w:szCs w:val="22"/>
          <w:lang w:eastAsia="ru-RU"/>
        </w:rPr>
      </w:pPr>
      <w:r w:rsidRPr="006B0DB5">
        <w:rPr>
          <w:sz w:val="22"/>
          <w:szCs w:val="22"/>
          <w:lang w:eastAsia="ru-RU"/>
        </w:rPr>
        <w:t xml:space="preserve">к документации </w:t>
      </w:r>
      <w:proofErr w:type="gramStart"/>
      <w:r w:rsidRPr="006B0DB5">
        <w:rPr>
          <w:sz w:val="22"/>
          <w:szCs w:val="22"/>
          <w:lang w:eastAsia="ru-RU"/>
        </w:rPr>
        <w:t>об</w:t>
      </w:r>
      <w:proofErr w:type="gramEnd"/>
      <w:r w:rsidRPr="006B0DB5">
        <w:rPr>
          <w:sz w:val="22"/>
          <w:szCs w:val="22"/>
          <w:lang w:eastAsia="ru-RU"/>
        </w:rPr>
        <w:t xml:space="preserve"> </w:t>
      </w:r>
    </w:p>
    <w:p w:rsidR="006B0DB5" w:rsidRPr="006B0DB5" w:rsidRDefault="006B0DB5" w:rsidP="006B0DB5">
      <w:pPr>
        <w:suppressAutoHyphens w:val="0"/>
        <w:overflowPunct w:val="0"/>
        <w:autoSpaceDE w:val="0"/>
        <w:autoSpaceDN w:val="0"/>
        <w:adjustRightInd w:val="0"/>
        <w:spacing w:line="240" w:lineRule="auto"/>
        <w:jc w:val="right"/>
        <w:textAlignment w:val="baseline"/>
        <w:rPr>
          <w:sz w:val="22"/>
          <w:szCs w:val="22"/>
          <w:lang w:eastAsia="ru-RU"/>
        </w:rPr>
      </w:pPr>
      <w:r w:rsidRPr="006B0DB5">
        <w:rPr>
          <w:sz w:val="22"/>
          <w:szCs w:val="22"/>
          <w:lang w:eastAsia="ru-RU"/>
        </w:rPr>
        <w:t xml:space="preserve">электронном </w:t>
      </w:r>
      <w:proofErr w:type="gramStart"/>
      <w:r w:rsidRPr="006B0DB5">
        <w:rPr>
          <w:sz w:val="22"/>
          <w:szCs w:val="22"/>
          <w:lang w:eastAsia="ru-RU"/>
        </w:rPr>
        <w:t>аукционе</w:t>
      </w:r>
      <w:proofErr w:type="gramEnd"/>
    </w:p>
    <w:p w:rsidR="006B0DB5" w:rsidRPr="006B0DB5" w:rsidRDefault="006B0DB5" w:rsidP="006B0DB5">
      <w:pPr>
        <w:suppressAutoHyphens w:val="0"/>
        <w:overflowPunct w:val="0"/>
        <w:autoSpaceDE w:val="0"/>
        <w:autoSpaceDN w:val="0"/>
        <w:adjustRightInd w:val="0"/>
        <w:spacing w:line="240" w:lineRule="auto"/>
        <w:ind w:firstLine="708"/>
        <w:jc w:val="both"/>
        <w:textAlignment w:val="baseline"/>
        <w:rPr>
          <w:sz w:val="20"/>
          <w:lang w:eastAsia="ru-RU"/>
        </w:rPr>
      </w:pPr>
    </w:p>
    <w:p w:rsidR="006B0DB5" w:rsidRPr="006B0DB5" w:rsidRDefault="006B0DB5" w:rsidP="006B0DB5">
      <w:pPr>
        <w:suppressAutoHyphens w:val="0"/>
        <w:overflowPunct w:val="0"/>
        <w:autoSpaceDE w:val="0"/>
        <w:autoSpaceDN w:val="0"/>
        <w:adjustRightInd w:val="0"/>
        <w:spacing w:line="240" w:lineRule="auto"/>
        <w:jc w:val="center"/>
        <w:textAlignment w:val="baseline"/>
        <w:rPr>
          <w:sz w:val="20"/>
          <w:lang w:eastAsia="ru-RU"/>
        </w:rPr>
      </w:pPr>
      <w:r w:rsidRPr="006B0DB5">
        <w:rPr>
          <w:sz w:val="20"/>
          <w:lang w:eastAsia="ru-RU"/>
        </w:rPr>
        <w:t>РЕКОМЕНДУЕМАЯ ФОРМА</w:t>
      </w:r>
    </w:p>
    <w:p w:rsidR="006B0DB5" w:rsidRPr="006B0DB5" w:rsidRDefault="006B0DB5" w:rsidP="006B0DB5">
      <w:pPr>
        <w:suppressAutoHyphens w:val="0"/>
        <w:overflowPunct w:val="0"/>
        <w:autoSpaceDE w:val="0"/>
        <w:autoSpaceDN w:val="0"/>
        <w:adjustRightInd w:val="0"/>
        <w:spacing w:line="240" w:lineRule="auto"/>
        <w:jc w:val="center"/>
        <w:textAlignment w:val="baseline"/>
        <w:rPr>
          <w:b/>
          <w:sz w:val="20"/>
          <w:lang w:eastAsia="ru-RU"/>
        </w:rPr>
      </w:pPr>
    </w:p>
    <w:p w:rsidR="006B0DB5" w:rsidRPr="006B0DB5" w:rsidRDefault="006B0DB5" w:rsidP="006B0DB5">
      <w:pPr>
        <w:suppressAutoHyphens w:val="0"/>
        <w:overflowPunct w:val="0"/>
        <w:autoSpaceDE w:val="0"/>
        <w:autoSpaceDN w:val="0"/>
        <w:adjustRightInd w:val="0"/>
        <w:spacing w:line="240" w:lineRule="auto"/>
        <w:jc w:val="center"/>
        <w:textAlignment w:val="baseline"/>
        <w:rPr>
          <w:b/>
          <w:sz w:val="20"/>
          <w:lang w:eastAsia="ru-RU"/>
        </w:rPr>
      </w:pPr>
      <w:r w:rsidRPr="006B0DB5">
        <w:rPr>
          <w:b/>
          <w:sz w:val="20"/>
          <w:lang w:eastAsia="ru-RU"/>
        </w:rPr>
        <w:t>Согласие на использование товара</w:t>
      </w:r>
    </w:p>
    <w:p w:rsidR="006B0DB5" w:rsidRPr="006B0DB5" w:rsidRDefault="006B0DB5" w:rsidP="006B0DB5">
      <w:pPr>
        <w:suppressAutoHyphens w:val="0"/>
        <w:overflowPunct w:val="0"/>
        <w:autoSpaceDE w:val="0"/>
        <w:autoSpaceDN w:val="0"/>
        <w:adjustRightInd w:val="0"/>
        <w:spacing w:line="240" w:lineRule="auto"/>
        <w:ind w:firstLine="708"/>
        <w:jc w:val="both"/>
        <w:textAlignment w:val="baseline"/>
        <w:rPr>
          <w:sz w:val="20"/>
          <w:lang w:eastAsia="ru-RU"/>
        </w:rPr>
      </w:pPr>
    </w:p>
    <w:p w:rsidR="006B0DB5" w:rsidRPr="006B0DB5" w:rsidRDefault="006B0DB5" w:rsidP="006B0DB5">
      <w:pPr>
        <w:suppressAutoHyphens w:val="0"/>
        <w:overflowPunct w:val="0"/>
        <w:autoSpaceDE w:val="0"/>
        <w:autoSpaceDN w:val="0"/>
        <w:adjustRightInd w:val="0"/>
        <w:spacing w:line="240" w:lineRule="auto"/>
        <w:ind w:firstLine="708"/>
        <w:jc w:val="both"/>
        <w:textAlignment w:val="baseline"/>
        <w:rPr>
          <w:bCs/>
          <w:spacing w:val="-1"/>
          <w:sz w:val="20"/>
          <w:lang w:eastAsia="ru-RU"/>
        </w:rPr>
      </w:pPr>
      <w:r w:rsidRPr="006B0DB5">
        <w:rPr>
          <w:sz w:val="20"/>
          <w:lang w:eastAsia="ru-RU"/>
        </w:rPr>
        <w:t xml:space="preserve">Изучив извещение о проведении открытого аукциона в электронной форме и документацию об аукционе в электронной форме, участник закупки сообщает информацию о согласии на </w:t>
      </w:r>
      <w:r w:rsidRPr="006B0DB5">
        <w:rPr>
          <w:bCs/>
          <w:color w:val="000000"/>
          <w:sz w:val="20"/>
          <w:lang w:eastAsia="ru-RU"/>
        </w:rPr>
        <w:t xml:space="preserve">выполнение </w:t>
      </w:r>
      <w:r w:rsidRPr="006B0DB5">
        <w:rPr>
          <w:sz w:val="20"/>
          <w:lang w:eastAsia="ru-RU"/>
        </w:rPr>
        <w:t xml:space="preserve">работ по капитальному ремонту канализационного напорного коллектора (2 участок) в </w:t>
      </w:r>
      <w:proofErr w:type="spellStart"/>
      <w:r w:rsidRPr="006B0DB5">
        <w:rPr>
          <w:sz w:val="20"/>
          <w:lang w:eastAsia="ru-RU"/>
        </w:rPr>
        <w:t>с</w:t>
      </w:r>
      <w:proofErr w:type="gramStart"/>
      <w:r w:rsidRPr="006B0DB5">
        <w:rPr>
          <w:sz w:val="20"/>
          <w:lang w:eastAsia="ru-RU"/>
        </w:rPr>
        <w:t>.Д</w:t>
      </w:r>
      <w:proofErr w:type="gramEnd"/>
      <w:r w:rsidRPr="006B0DB5">
        <w:rPr>
          <w:sz w:val="20"/>
          <w:lang w:eastAsia="ru-RU"/>
        </w:rPr>
        <w:t>ичня</w:t>
      </w:r>
      <w:proofErr w:type="spellEnd"/>
      <w:r w:rsidRPr="006B0DB5">
        <w:rPr>
          <w:sz w:val="20"/>
          <w:lang w:eastAsia="ru-RU"/>
        </w:rPr>
        <w:t xml:space="preserve"> </w:t>
      </w:r>
      <w:proofErr w:type="spellStart"/>
      <w:r w:rsidRPr="006B0DB5">
        <w:rPr>
          <w:sz w:val="20"/>
          <w:lang w:eastAsia="ru-RU"/>
        </w:rPr>
        <w:t>Дичнянского</w:t>
      </w:r>
      <w:proofErr w:type="spellEnd"/>
      <w:r w:rsidRPr="006B0DB5">
        <w:rPr>
          <w:sz w:val="20"/>
          <w:lang w:eastAsia="ru-RU"/>
        </w:rPr>
        <w:t xml:space="preserve"> сельсовета Курчатовского района Курской области на условиях, предусмотренных документацией об аукционе, </w:t>
      </w:r>
      <w:r w:rsidRPr="006B0DB5">
        <w:rPr>
          <w:rFonts w:ascii="Times New Roman CYR" w:hAnsi="Times New Roman CYR" w:cs="Times New Roman CYR"/>
          <w:sz w:val="20"/>
          <w:lang w:eastAsia="ru-RU"/>
        </w:rPr>
        <w:t xml:space="preserve">а также следующую </w:t>
      </w:r>
      <w:r w:rsidRPr="006B0DB5">
        <w:rPr>
          <w:sz w:val="20"/>
          <w:lang w:eastAsia="ru-RU"/>
        </w:rPr>
        <w:t xml:space="preserve">информацию о </w:t>
      </w:r>
      <w:r w:rsidRPr="006B0DB5">
        <w:rPr>
          <w:i/>
          <w:sz w:val="20"/>
          <w:lang w:eastAsia="ru-RU"/>
        </w:rPr>
        <w:t>конкретных</w:t>
      </w:r>
      <w:r w:rsidRPr="006B0DB5">
        <w:rPr>
          <w:sz w:val="20"/>
          <w:lang w:eastAsia="ru-RU"/>
        </w:rPr>
        <w:t xml:space="preserve"> показателях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w:t>
      </w:r>
      <w:proofErr w:type="gramStart"/>
      <w:r w:rsidRPr="006B0DB5">
        <w:rPr>
          <w:sz w:val="20"/>
          <w:lang w:eastAsia="ru-RU"/>
        </w:rPr>
        <w:t>,ф</w:t>
      </w:r>
      <w:proofErr w:type="gramEnd"/>
      <w:r w:rsidRPr="006B0DB5">
        <w:rPr>
          <w:sz w:val="20"/>
          <w:lang w:eastAsia="ru-RU"/>
        </w:rPr>
        <w:t>ирменное наименование (при наличии),патенты (при наличии),полезные модели (при наличии),промышленные образцы (при наличии), а также наименование места происхождения товара или наименование производителя:</w:t>
      </w:r>
    </w:p>
    <w:p w:rsidR="006B0DB5" w:rsidRPr="006B0DB5" w:rsidRDefault="006B0DB5" w:rsidP="006B0DB5">
      <w:pPr>
        <w:widowControl w:val="0"/>
        <w:suppressAutoHyphens w:val="0"/>
        <w:overflowPunct w:val="0"/>
        <w:autoSpaceDE w:val="0"/>
        <w:autoSpaceDN w:val="0"/>
        <w:adjustRightInd w:val="0"/>
        <w:spacing w:line="240" w:lineRule="auto"/>
        <w:textAlignment w:val="baseline"/>
        <w:rPr>
          <w:kern w:val="2"/>
          <w:sz w:val="20"/>
        </w:rPr>
      </w:pP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1825"/>
        <w:gridCol w:w="2269"/>
        <w:gridCol w:w="3401"/>
        <w:gridCol w:w="1764"/>
      </w:tblGrid>
      <w:tr w:rsidR="006B0DB5" w:rsidRPr="006B0DB5" w:rsidTr="006B0DB5">
        <w:tc>
          <w:tcPr>
            <w:tcW w:w="429" w:type="pct"/>
            <w:hideMark/>
          </w:tcPr>
          <w:p w:rsidR="006B0DB5" w:rsidRPr="006B0DB5" w:rsidRDefault="006B0DB5" w:rsidP="006B0DB5">
            <w:pPr>
              <w:widowControl w:val="0"/>
              <w:suppressAutoHyphens w:val="0"/>
              <w:overflowPunct w:val="0"/>
              <w:autoSpaceDE w:val="0"/>
              <w:autoSpaceDN w:val="0"/>
              <w:adjustRightInd w:val="0"/>
              <w:spacing w:line="240" w:lineRule="auto"/>
              <w:jc w:val="center"/>
              <w:textAlignment w:val="baseline"/>
              <w:rPr>
                <w:b/>
                <w:bCs/>
                <w:kern w:val="2"/>
                <w:sz w:val="20"/>
              </w:rPr>
            </w:pPr>
            <w:r w:rsidRPr="006B0DB5">
              <w:rPr>
                <w:b/>
                <w:bCs/>
                <w:kern w:val="2"/>
                <w:sz w:val="20"/>
              </w:rPr>
              <w:t>№</w:t>
            </w:r>
          </w:p>
          <w:p w:rsidR="006B0DB5" w:rsidRPr="006B0DB5" w:rsidRDefault="006B0DB5" w:rsidP="006B0DB5">
            <w:pPr>
              <w:widowControl w:val="0"/>
              <w:suppressAutoHyphens w:val="0"/>
              <w:overflowPunct w:val="0"/>
              <w:autoSpaceDE w:val="0"/>
              <w:autoSpaceDN w:val="0"/>
              <w:adjustRightInd w:val="0"/>
              <w:spacing w:line="240" w:lineRule="auto"/>
              <w:jc w:val="center"/>
              <w:textAlignment w:val="baseline"/>
              <w:rPr>
                <w:b/>
                <w:bCs/>
                <w:kern w:val="2"/>
                <w:sz w:val="20"/>
              </w:rPr>
            </w:pPr>
            <w:proofErr w:type="gramStart"/>
            <w:r w:rsidRPr="006B0DB5">
              <w:rPr>
                <w:b/>
                <w:bCs/>
                <w:kern w:val="2"/>
                <w:sz w:val="20"/>
              </w:rPr>
              <w:t>п</w:t>
            </w:r>
            <w:proofErr w:type="gramEnd"/>
            <w:r w:rsidRPr="006B0DB5">
              <w:rPr>
                <w:b/>
                <w:bCs/>
                <w:kern w:val="2"/>
                <w:sz w:val="20"/>
              </w:rPr>
              <w:t>/п</w:t>
            </w:r>
          </w:p>
        </w:tc>
        <w:tc>
          <w:tcPr>
            <w:tcW w:w="901" w:type="pct"/>
            <w:hideMark/>
          </w:tcPr>
          <w:p w:rsidR="006B0DB5" w:rsidRPr="006B0DB5" w:rsidRDefault="006B0DB5" w:rsidP="006B0DB5">
            <w:pPr>
              <w:widowControl w:val="0"/>
              <w:suppressAutoHyphens w:val="0"/>
              <w:overflowPunct w:val="0"/>
              <w:autoSpaceDE w:val="0"/>
              <w:autoSpaceDN w:val="0"/>
              <w:adjustRightInd w:val="0"/>
              <w:spacing w:line="240" w:lineRule="auto"/>
              <w:jc w:val="center"/>
              <w:textAlignment w:val="baseline"/>
              <w:rPr>
                <w:b/>
                <w:bCs/>
                <w:kern w:val="2"/>
                <w:sz w:val="20"/>
              </w:rPr>
            </w:pPr>
            <w:r w:rsidRPr="006B0DB5">
              <w:rPr>
                <w:b/>
                <w:bCs/>
                <w:kern w:val="2"/>
                <w:sz w:val="20"/>
              </w:rPr>
              <w:t>Наименование товара</w:t>
            </w:r>
          </w:p>
        </w:tc>
        <w:tc>
          <w:tcPr>
            <w:tcW w:w="1120" w:type="pct"/>
            <w:hideMark/>
          </w:tcPr>
          <w:p w:rsidR="006B0DB5" w:rsidRPr="006B0DB5" w:rsidRDefault="006B0DB5" w:rsidP="006B0DB5">
            <w:pPr>
              <w:widowControl w:val="0"/>
              <w:suppressAutoHyphens w:val="0"/>
              <w:overflowPunct w:val="0"/>
              <w:autoSpaceDE w:val="0"/>
              <w:autoSpaceDN w:val="0"/>
              <w:adjustRightInd w:val="0"/>
              <w:snapToGrid w:val="0"/>
              <w:spacing w:line="240" w:lineRule="auto"/>
              <w:jc w:val="center"/>
              <w:textAlignment w:val="baseline"/>
              <w:rPr>
                <w:b/>
                <w:bCs/>
                <w:kern w:val="2"/>
                <w:sz w:val="20"/>
              </w:rPr>
            </w:pPr>
            <w:r w:rsidRPr="006B0DB5">
              <w:rPr>
                <w:b/>
                <w:bCs/>
                <w:kern w:val="2"/>
                <w:sz w:val="20"/>
              </w:rPr>
              <w:t>Характеристики и показатели товаров, предлагаемых участником</w:t>
            </w:r>
          </w:p>
        </w:tc>
        <w:tc>
          <w:tcPr>
            <w:tcW w:w="1679" w:type="pct"/>
            <w:hideMark/>
          </w:tcPr>
          <w:p w:rsidR="006B0DB5" w:rsidRPr="006B0DB5" w:rsidRDefault="006B0DB5" w:rsidP="006B0DB5">
            <w:pPr>
              <w:widowControl w:val="0"/>
              <w:suppressAutoHyphens w:val="0"/>
              <w:overflowPunct w:val="0"/>
              <w:autoSpaceDE w:val="0"/>
              <w:autoSpaceDN w:val="0"/>
              <w:adjustRightInd w:val="0"/>
              <w:spacing w:line="240" w:lineRule="auto"/>
              <w:jc w:val="center"/>
              <w:textAlignment w:val="baseline"/>
              <w:rPr>
                <w:b/>
                <w:bCs/>
                <w:kern w:val="2"/>
                <w:sz w:val="20"/>
              </w:rPr>
            </w:pPr>
            <w:r w:rsidRPr="006B0DB5">
              <w:rPr>
                <w:b/>
                <w:bCs/>
                <w:kern w:val="2"/>
                <w:sz w:val="20"/>
              </w:rPr>
              <w:t>Товарный знак (его словесное обозначение) (при наличии), знак обслуживания (при наличии)</w:t>
            </w:r>
            <w:proofErr w:type="gramStart"/>
            <w:r w:rsidRPr="006B0DB5">
              <w:rPr>
                <w:b/>
                <w:bCs/>
                <w:kern w:val="2"/>
                <w:sz w:val="20"/>
              </w:rPr>
              <w:t>,ф</w:t>
            </w:r>
            <w:proofErr w:type="gramEnd"/>
            <w:r w:rsidRPr="006B0DB5">
              <w:rPr>
                <w:b/>
                <w:bCs/>
                <w:kern w:val="2"/>
                <w:sz w:val="20"/>
              </w:rPr>
              <w:t>ирменное наименование (при наличии),патенты (при наличии),полезные модели (при наличии),промышленные образцы (при наличии)</w:t>
            </w:r>
          </w:p>
        </w:tc>
        <w:tc>
          <w:tcPr>
            <w:tcW w:w="871" w:type="pct"/>
            <w:hideMark/>
          </w:tcPr>
          <w:p w:rsidR="006B0DB5" w:rsidRPr="006B0DB5" w:rsidRDefault="006B0DB5" w:rsidP="006B0DB5">
            <w:pPr>
              <w:widowControl w:val="0"/>
              <w:suppressAutoHyphens w:val="0"/>
              <w:overflowPunct w:val="0"/>
              <w:autoSpaceDE w:val="0"/>
              <w:autoSpaceDN w:val="0"/>
              <w:adjustRightInd w:val="0"/>
              <w:spacing w:line="240" w:lineRule="auto"/>
              <w:jc w:val="center"/>
              <w:textAlignment w:val="baseline"/>
              <w:rPr>
                <w:b/>
                <w:bCs/>
                <w:kern w:val="2"/>
                <w:sz w:val="20"/>
              </w:rPr>
            </w:pPr>
            <w:r w:rsidRPr="006B0DB5">
              <w:rPr>
                <w:b/>
                <w:bCs/>
                <w:kern w:val="2"/>
                <w:sz w:val="20"/>
              </w:rPr>
              <w:t>Наименование места происхождения товара или наименование производителя</w:t>
            </w:r>
          </w:p>
        </w:tc>
      </w:tr>
    </w:tbl>
    <w:p w:rsidR="006B0DB5" w:rsidRPr="006B0DB5" w:rsidRDefault="006B0DB5" w:rsidP="006B0DB5">
      <w:pPr>
        <w:suppressAutoHyphens w:val="0"/>
        <w:overflowPunct w:val="0"/>
        <w:autoSpaceDE w:val="0"/>
        <w:autoSpaceDN w:val="0"/>
        <w:adjustRightInd w:val="0"/>
        <w:spacing w:line="240" w:lineRule="auto"/>
        <w:jc w:val="right"/>
        <w:textAlignment w:val="baseline"/>
        <w:rPr>
          <w:sz w:val="22"/>
          <w:szCs w:val="22"/>
          <w:lang w:eastAsia="ru-RU"/>
        </w:rPr>
      </w:pPr>
    </w:p>
    <w:p w:rsidR="006B0DB5" w:rsidRPr="006B0DB5" w:rsidRDefault="006B0DB5" w:rsidP="006B0DB5">
      <w:pPr>
        <w:keepNext/>
        <w:suppressAutoHyphens w:val="0"/>
        <w:overflowPunct w:val="0"/>
        <w:autoSpaceDE w:val="0"/>
        <w:autoSpaceDN w:val="0"/>
        <w:adjustRightInd w:val="0"/>
        <w:spacing w:before="240" w:after="60" w:line="240" w:lineRule="auto"/>
        <w:ind w:left="6379"/>
        <w:jc w:val="right"/>
        <w:textAlignment w:val="baseline"/>
        <w:outlineLvl w:val="0"/>
        <w:rPr>
          <w:b/>
          <w:bCs/>
          <w:kern w:val="32"/>
          <w:szCs w:val="32"/>
          <w:lang w:eastAsia="ru-RU"/>
        </w:rPr>
      </w:pPr>
      <w:r w:rsidRPr="006B0DB5">
        <w:rPr>
          <w:b/>
          <w:bCs/>
          <w:kern w:val="32"/>
          <w:szCs w:val="32"/>
          <w:lang w:eastAsia="ru-RU"/>
        </w:rPr>
        <w:br w:type="page"/>
      </w:r>
      <w:bookmarkStart w:id="66" w:name="_Toc395553298"/>
      <w:r w:rsidRPr="006B0DB5">
        <w:rPr>
          <w:b/>
          <w:bCs/>
          <w:kern w:val="32"/>
          <w:szCs w:val="32"/>
          <w:lang w:eastAsia="ru-RU"/>
        </w:rPr>
        <w:lastRenderedPageBreak/>
        <w:t>Приложение № 5</w:t>
      </w:r>
      <w:bookmarkEnd w:id="66"/>
    </w:p>
    <w:p w:rsidR="006B0DB5" w:rsidRPr="006B0DB5" w:rsidRDefault="006B0DB5" w:rsidP="006B0DB5">
      <w:pPr>
        <w:suppressAutoHyphens w:val="0"/>
        <w:overflowPunct w:val="0"/>
        <w:autoSpaceDE w:val="0"/>
        <w:autoSpaceDN w:val="0"/>
        <w:adjustRightInd w:val="0"/>
        <w:spacing w:line="240" w:lineRule="auto"/>
        <w:ind w:left="6840"/>
        <w:jc w:val="right"/>
        <w:textAlignment w:val="baseline"/>
        <w:rPr>
          <w:sz w:val="22"/>
          <w:szCs w:val="22"/>
          <w:lang w:eastAsia="ru-RU"/>
        </w:rPr>
      </w:pPr>
      <w:r w:rsidRPr="006B0DB5">
        <w:rPr>
          <w:sz w:val="22"/>
          <w:szCs w:val="22"/>
          <w:lang w:eastAsia="ru-RU"/>
        </w:rPr>
        <w:t xml:space="preserve">к документации </w:t>
      </w:r>
      <w:proofErr w:type="gramStart"/>
      <w:r w:rsidRPr="006B0DB5">
        <w:rPr>
          <w:sz w:val="22"/>
          <w:szCs w:val="22"/>
          <w:lang w:eastAsia="ru-RU"/>
        </w:rPr>
        <w:t>об</w:t>
      </w:r>
      <w:proofErr w:type="gramEnd"/>
      <w:r w:rsidRPr="006B0DB5">
        <w:rPr>
          <w:sz w:val="22"/>
          <w:szCs w:val="22"/>
          <w:lang w:eastAsia="ru-RU"/>
        </w:rPr>
        <w:t xml:space="preserve"> </w:t>
      </w:r>
    </w:p>
    <w:p w:rsidR="006B0DB5" w:rsidRPr="006B0DB5" w:rsidRDefault="006B0DB5" w:rsidP="006B0DB5">
      <w:pPr>
        <w:suppressAutoHyphens w:val="0"/>
        <w:overflowPunct w:val="0"/>
        <w:autoSpaceDE w:val="0"/>
        <w:autoSpaceDN w:val="0"/>
        <w:adjustRightInd w:val="0"/>
        <w:spacing w:line="240" w:lineRule="auto"/>
        <w:jc w:val="right"/>
        <w:textAlignment w:val="baseline"/>
        <w:rPr>
          <w:sz w:val="22"/>
          <w:szCs w:val="22"/>
          <w:lang w:eastAsia="ru-RU"/>
        </w:rPr>
      </w:pPr>
      <w:r w:rsidRPr="006B0DB5">
        <w:rPr>
          <w:sz w:val="22"/>
          <w:szCs w:val="22"/>
          <w:lang w:eastAsia="ru-RU"/>
        </w:rPr>
        <w:t xml:space="preserve">электронном </w:t>
      </w:r>
      <w:proofErr w:type="gramStart"/>
      <w:r w:rsidRPr="006B0DB5">
        <w:rPr>
          <w:sz w:val="22"/>
          <w:szCs w:val="22"/>
          <w:lang w:eastAsia="ru-RU"/>
        </w:rPr>
        <w:t>аукционе</w:t>
      </w:r>
      <w:proofErr w:type="gramEnd"/>
    </w:p>
    <w:p w:rsidR="006B0DB5" w:rsidRPr="006B0DB5" w:rsidRDefault="006B0DB5" w:rsidP="006B0DB5">
      <w:pPr>
        <w:suppressAutoHyphens w:val="0"/>
        <w:overflowPunct w:val="0"/>
        <w:autoSpaceDE w:val="0"/>
        <w:autoSpaceDN w:val="0"/>
        <w:adjustRightInd w:val="0"/>
        <w:spacing w:line="240" w:lineRule="auto"/>
        <w:jc w:val="right"/>
        <w:textAlignment w:val="baseline"/>
        <w:rPr>
          <w:sz w:val="20"/>
          <w:lang w:eastAsia="ru-RU"/>
        </w:rPr>
      </w:pPr>
    </w:p>
    <w:p w:rsidR="006B0DB5" w:rsidRPr="006B0DB5" w:rsidRDefault="006B0DB5" w:rsidP="006B0DB5">
      <w:pPr>
        <w:widowControl w:val="0"/>
        <w:suppressAutoHyphens w:val="0"/>
        <w:autoSpaceDE w:val="0"/>
        <w:autoSpaceDN w:val="0"/>
        <w:adjustRightInd w:val="0"/>
        <w:spacing w:line="240" w:lineRule="auto"/>
        <w:ind w:right="19772"/>
        <w:jc w:val="right"/>
        <w:rPr>
          <w:rFonts w:ascii="Courier New" w:hAnsi="Courier New" w:cs="Courier New"/>
          <w:sz w:val="16"/>
          <w:szCs w:val="16"/>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b/>
          <w:bCs/>
          <w:color w:val="000000"/>
          <w:szCs w:val="24"/>
          <w:lang w:eastAsia="ru-RU"/>
        </w:rPr>
      </w:pPr>
      <w:r w:rsidRPr="006B0DB5">
        <w:rPr>
          <w:b/>
          <w:bCs/>
          <w:color w:val="000000"/>
          <w:szCs w:val="24"/>
          <w:lang w:eastAsia="ru-RU"/>
        </w:rPr>
        <w:t>ПРОЕКТ</w:t>
      </w: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b/>
          <w:bCs/>
          <w:color w:val="000000"/>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b/>
          <w:bCs/>
          <w:color w:val="000000"/>
          <w:szCs w:val="24"/>
          <w:lang w:eastAsia="ru-RU"/>
        </w:rPr>
      </w:pPr>
      <w:r w:rsidRPr="006B0DB5">
        <w:rPr>
          <w:b/>
          <w:bCs/>
          <w:color w:val="000000"/>
          <w:szCs w:val="24"/>
          <w:lang w:eastAsia="ru-RU"/>
        </w:rPr>
        <w:t xml:space="preserve"> МУНИЦИПАЛЬНЫЙ КОНТРАКТ</w:t>
      </w:r>
      <w:r w:rsidRPr="006B0DB5">
        <w:rPr>
          <w:b/>
          <w:szCs w:val="24"/>
          <w:lang w:eastAsia="ru-RU"/>
        </w:rPr>
        <w:t xml:space="preserve"> № __</w:t>
      </w: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b/>
          <w:bCs/>
          <w:color w:val="000000"/>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sz w:val="20"/>
          <w:lang w:eastAsia="ru-RU"/>
        </w:rPr>
      </w:pPr>
      <w:r w:rsidRPr="006B0DB5">
        <w:rPr>
          <w:b/>
          <w:sz w:val="20"/>
          <w:lang w:eastAsia="ru-RU"/>
        </w:rPr>
        <w:t xml:space="preserve">    </w:t>
      </w:r>
    </w:p>
    <w:p w:rsidR="006B0DB5" w:rsidRPr="006B0DB5" w:rsidRDefault="006B0DB5" w:rsidP="006B0DB5">
      <w:pPr>
        <w:widowControl w:val="0"/>
        <w:tabs>
          <w:tab w:val="left" w:pos="426"/>
        </w:tabs>
        <w:suppressAutoHyphens w:val="0"/>
        <w:overflowPunct w:val="0"/>
        <w:autoSpaceDE w:val="0"/>
        <w:autoSpaceDN w:val="0"/>
        <w:adjustRightInd w:val="0"/>
        <w:spacing w:line="120" w:lineRule="atLeast"/>
        <w:jc w:val="both"/>
        <w:textAlignment w:val="baseline"/>
        <w:rPr>
          <w:szCs w:val="24"/>
          <w:lang w:eastAsia="ru-RU"/>
        </w:rPr>
      </w:pPr>
      <w:r w:rsidRPr="006B0DB5">
        <w:rPr>
          <w:szCs w:val="24"/>
          <w:lang w:eastAsia="ru-RU"/>
        </w:rPr>
        <w:t xml:space="preserve">с. </w:t>
      </w:r>
      <w:proofErr w:type="spellStart"/>
      <w:r w:rsidRPr="006B0DB5">
        <w:rPr>
          <w:szCs w:val="24"/>
          <w:lang w:eastAsia="ru-RU"/>
        </w:rPr>
        <w:t>Дичня</w:t>
      </w:r>
      <w:proofErr w:type="spellEnd"/>
      <w:r w:rsidRPr="006B0DB5">
        <w:rPr>
          <w:szCs w:val="24"/>
          <w:lang w:eastAsia="ru-RU"/>
        </w:rPr>
        <w:t xml:space="preserve"> </w:t>
      </w:r>
      <w:r w:rsidRPr="006B0DB5">
        <w:rPr>
          <w:szCs w:val="24"/>
          <w:lang w:eastAsia="ru-RU"/>
        </w:rPr>
        <w:tab/>
      </w:r>
      <w:r w:rsidRPr="006B0DB5">
        <w:rPr>
          <w:szCs w:val="24"/>
          <w:lang w:eastAsia="ru-RU"/>
        </w:rPr>
        <w:tab/>
      </w:r>
      <w:r w:rsidRPr="006B0DB5">
        <w:rPr>
          <w:szCs w:val="24"/>
          <w:lang w:eastAsia="ru-RU"/>
        </w:rPr>
        <w:tab/>
      </w:r>
      <w:r w:rsidRPr="006B0DB5">
        <w:rPr>
          <w:szCs w:val="24"/>
          <w:lang w:eastAsia="ru-RU"/>
        </w:rPr>
        <w:tab/>
      </w:r>
      <w:r w:rsidRPr="006B0DB5">
        <w:rPr>
          <w:szCs w:val="24"/>
          <w:lang w:eastAsia="ru-RU"/>
        </w:rPr>
        <w:tab/>
        <w:t xml:space="preserve">                                                         «__» __________ 20__ г.</w:t>
      </w:r>
    </w:p>
    <w:p w:rsidR="006B0DB5" w:rsidRPr="006B0DB5" w:rsidRDefault="006B0DB5" w:rsidP="006B0DB5">
      <w:pPr>
        <w:suppressAutoHyphens w:val="0"/>
        <w:autoSpaceDE w:val="0"/>
        <w:autoSpaceDN w:val="0"/>
        <w:adjustRightInd w:val="0"/>
        <w:spacing w:line="240" w:lineRule="auto"/>
        <w:ind w:firstLine="709"/>
        <w:jc w:val="both"/>
        <w:rPr>
          <w:szCs w:val="24"/>
          <w:lang w:eastAsia="ru-RU"/>
        </w:rPr>
      </w:pPr>
    </w:p>
    <w:p w:rsidR="006B0DB5" w:rsidRPr="006B0DB5" w:rsidRDefault="006B0DB5" w:rsidP="006B0DB5">
      <w:pPr>
        <w:widowControl w:val="0"/>
        <w:suppressAutoHyphens w:val="0"/>
        <w:autoSpaceDE w:val="0"/>
        <w:autoSpaceDN w:val="0"/>
        <w:adjustRightInd w:val="0"/>
        <w:spacing w:line="240" w:lineRule="auto"/>
        <w:ind w:firstLine="709"/>
        <w:jc w:val="both"/>
        <w:rPr>
          <w:szCs w:val="24"/>
          <w:lang w:eastAsia="ru-RU"/>
        </w:rPr>
      </w:pPr>
      <w:proofErr w:type="gramStart"/>
      <w:r w:rsidRPr="006B0DB5">
        <w:rPr>
          <w:szCs w:val="24"/>
          <w:lang w:eastAsia="ru-RU"/>
        </w:rPr>
        <w:t xml:space="preserve">Администрация </w:t>
      </w:r>
      <w:proofErr w:type="spellStart"/>
      <w:r w:rsidRPr="006B0DB5">
        <w:rPr>
          <w:szCs w:val="24"/>
          <w:lang w:eastAsia="ru-RU"/>
        </w:rPr>
        <w:t>Дичнянского</w:t>
      </w:r>
      <w:proofErr w:type="spellEnd"/>
      <w:r w:rsidRPr="006B0DB5">
        <w:rPr>
          <w:szCs w:val="24"/>
          <w:lang w:eastAsia="ru-RU"/>
        </w:rPr>
        <w:t xml:space="preserve"> сельсовета Курчатовского района Курской области, именуемая в дальнейшем «Заказчик», в лице Главы _____________________________________, действующего на основании Устава, </w:t>
      </w:r>
      <w:r w:rsidRPr="006B0DB5">
        <w:rPr>
          <w:bCs/>
          <w:szCs w:val="24"/>
          <w:lang w:eastAsia="ru-RU"/>
        </w:rPr>
        <w:t>с одной стороны,</w:t>
      </w:r>
      <w:r w:rsidRPr="006B0DB5">
        <w:rPr>
          <w:szCs w:val="24"/>
          <w:lang w:eastAsia="ru-RU"/>
        </w:rPr>
        <w:t xml:space="preserve"> и _____________________, именуемый в дальнейшем «Подрядчик», в лице ________________, действующего на основании _____________________________, с другой стороны, именуемые совместно «Стороны», на основании протокола подведения итогов открытого аукциона в электронной форме от _____________ № ________________, с соблюдением требований Гражданского Кодекса  Российской Федерации, Федерального закона от 5 апреля</w:t>
      </w:r>
      <w:proofErr w:type="gramEnd"/>
      <w:r w:rsidRPr="006B0DB5">
        <w:rPr>
          <w:szCs w:val="24"/>
          <w:lang w:eastAsia="ru-RU"/>
        </w:rPr>
        <w:t xml:space="preserve"> 2013 года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 контракт) о нижеследующем:</w:t>
      </w:r>
    </w:p>
    <w:p w:rsidR="006B0DB5" w:rsidRPr="006B0DB5" w:rsidRDefault="006B0DB5" w:rsidP="006B0DB5">
      <w:pPr>
        <w:widowControl w:val="0"/>
        <w:suppressAutoHyphens w:val="0"/>
        <w:autoSpaceDE w:val="0"/>
        <w:autoSpaceDN w:val="0"/>
        <w:spacing w:line="240" w:lineRule="auto"/>
        <w:rPr>
          <w:szCs w:val="24"/>
          <w:lang w:eastAsia="ru-RU"/>
        </w:rPr>
      </w:pP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r w:rsidRPr="006B0DB5">
        <w:rPr>
          <w:szCs w:val="24"/>
          <w:lang w:eastAsia="ru-RU"/>
        </w:rPr>
        <w:t>1. ПРЕДМЕТ КОНТРАКТА</w:t>
      </w: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p>
    <w:p w:rsidR="006B0DB5" w:rsidRPr="006B0DB5" w:rsidRDefault="006B0DB5" w:rsidP="006B0DB5">
      <w:pPr>
        <w:numPr>
          <w:ilvl w:val="1"/>
          <w:numId w:val="10"/>
        </w:numPr>
        <w:suppressAutoHyphens w:val="0"/>
        <w:overflowPunct w:val="0"/>
        <w:autoSpaceDE w:val="0"/>
        <w:autoSpaceDN w:val="0"/>
        <w:adjustRightInd w:val="0"/>
        <w:spacing w:line="240" w:lineRule="auto"/>
        <w:ind w:firstLine="709"/>
        <w:jc w:val="both"/>
        <w:textAlignment w:val="baseline"/>
        <w:rPr>
          <w:bCs/>
          <w:spacing w:val="-1"/>
          <w:szCs w:val="24"/>
          <w:lang w:eastAsia="ru-RU"/>
        </w:rPr>
      </w:pPr>
      <w:r w:rsidRPr="006B0DB5">
        <w:rPr>
          <w:szCs w:val="24"/>
          <w:lang w:eastAsia="ru-RU"/>
        </w:rPr>
        <w:t xml:space="preserve">Заказчик поручает, а Подрядчик принимает на себя обязательства </w:t>
      </w:r>
      <w:r w:rsidRPr="006B0DB5">
        <w:rPr>
          <w:bCs/>
          <w:spacing w:val="-1"/>
          <w:szCs w:val="24"/>
          <w:lang w:eastAsia="ru-RU"/>
        </w:rPr>
        <w:t>выполнить и сдать Заказчику работы по капитальному ремонту</w:t>
      </w:r>
      <w:r w:rsidRPr="006B0DB5">
        <w:rPr>
          <w:szCs w:val="24"/>
          <w:lang w:eastAsia="ru-RU"/>
        </w:rPr>
        <w:t xml:space="preserve"> </w:t>
      </w:r>
      <w:r w:rsidRPr="006B0DB5">
        <w:rPr>
          <w:bCs/>
          <w:spacing w:val="-1"/>
          <w:szCs w:val="24"/>
          <w:lang w:eastAsia="ru-RU"/>
        </w:rPr>
        <w:t xml:space="preserve">канализационного напорного коллектора (2 участок) в </w:t>
      </w:r>
      <w:proofErr w:type="spellStart"/>
      <w:r w:rsidRPr="006B0DB5">
        <w:rPr>
          <w:bCs/>
          <w:spacing w:val="-1"/>
          <w:szCs w:val="24"/>
          <w:lang w:eastAsia="ru-RU"/>
        </w:rPr>
        <w:t>с</w:t>
      </w:r>
      <w:proofErr w:type="gramStart"/>
      <w:r w:rsidRPr="006B0DB5">
        <w:rPr>
          <w:bCs/>
          <w:spacing w:val="-1"/>
          <w:szCs w:val="24"/>
          <w:lang w:eastAsia="ru-RU"/>
        </w:rPr>
        <w:t>.Д</w:t>
      </w:r>
      <w:proofErr w:type="gramEnd"/>
      <w:r w:rsidRPr="006B0DB5">
        <w:rPr>
          <w:bCs/>
          <w:spacing w:val="-1"/>
          <w:szCs w:val="24"/>
          <w:lang w:eastAsia="ru-RU"/>
        </w:rPr>
        <w:t>ичня</w:t>
      </w:r>
      <w:proofErr w:type="spellEnd"/>
      <w:r w:rsidRPr="006B0DB5">
        <w:rPr>
          <w:bCs/>
          <w:spacing w:val="-1"/>
          <w:szCs w:val="24"/>
          <w:lang w:eastAsia="ru-RU"/>
        </w:rPr>
        <w:t xml:space="preserve"> </w:t>
      </w:r>
      <w:proofErr w:type="spellStart"/>
      <w:r w:rsidRPr="006B0DB5">
        <w:rPr>
          <w:bCs/>
          <w:spacing w:val="-1"/>
          <w:szCs w:val="24"/>
          <w:lang w:eastAsia="ru-RU"/>
        </w:rPr>
        <w:t>Дичнянского</w:t>
      </w:r>
      <w:proofErr w:type="spellEnd"/>
      <w:r w:rsidRPr="006B0DB5">
        <w:rPr>
          <w:bCs/>
          <w:spacing w:val="-1"/>
          <w:szCs w:val="24"/>
          <w:lang w:eastAsia="ru-RU"/>
        </w:rPr>
        <w:t xml:space="preserve"> сельсовета Курчатовского района Курской области, расположенного по адресу: </w:t>
      </w:r>
      <w:proofErr w:type="gramStart"/>
      <w:r w:rsidRPr="006B0DB5">
        <w:rPr>
          <w:bCs/>
          <w:spacing w:val="-1"/>
          <w:szCs w:val="24"/>
          <w:lang w:eastAsia="ru-RU"/>
        </w:rPr>
        <w:t xml:space="preserve">РФ, Курская область, Курчатовский район, с. </w:t>
      </w:r>
      <w:proofErr w:type="spellStart"/>
      <w:r w:rsidRPr="006B0DB5">
        <w:rPr>
          <w:bCs/>
          <w:spacing w:val="-1"/>
          <w:szCs w:val="24"/>
          <w:lang w:eastAsia="ru-RU"/>
        </w:rPr>
        <w:t>Дичня</w:t>
      </w:r>
      <w:proofErr w:type="spellEnd"/>
      <w:r w:rsidRPr="006B0DB5">
        <w:rPr>
          <w:bCs/>
          <w:spacing w:val="-1"/>
          <w:szCs w:val="24"/>
          <w:lang w:eastAsia="ru-RU"/>
        </w:rPr>
        <w:t>, в районе кв.8. (далее – Объект) Заказчику, в соответствии с локальным сметным расчетом (приложение № 1 к настоящему контракту) и Техническим заданием (приложение № 2 к настоящему контракту) (далее – работы) в течение срока действия настоящего контракта.</w:t>
      </w:r>
      <w:proofErr w:type="gramEnd"/>
      <w:r w:rsidRPr="006B0DB5">
        <w:rPr>
          <w:bCs/>
          <w:spacing w:val="-1"/>
          <w:szCs w:val="24"/>
          <w:lang w:eastAsia="ru-RU"/>
        </w:rPr>
        <w:t xml:space="preserve"> Заказчик обязуется принять и оплатить работы.</w:t>
      </w:r>
    </w:p>
    <w:p w:rsidR="006B0DB5" w:rsidRPr="006B0DB5" w:rsidRDefault="006B0DB5" w:rsidP="006B0DB5">
      <w:pPr>
        <w:numPr>
          <w:ilvl w:val="1"/>
          <w:numId w:val="10"/>
        </w:numPr>
        <w:suppressAutoHyphens w:val="0"/>
        <w:overflowPunct w:val="0"/>
        <w:autoSpaceDE w:val="0"/>
        <w:autoSpaceDN w:val="0"/>
        <w:adjustRightInd w:val="0"/>
        <w:spacing w:line="240" w:lineRule="auto"/>
        <w:ind w:firstLine="709"/>
        <w:jc w:val="both"/>
        <w:textAlignment w:val="baseline"/>
        <w:rPr>
          <w:bCs/>
          <w:spacing w:val="-1"/>
          <w:szCs w:val="24"/>
          <w:lang w:eastAsia="ru-RU"/>
        </w:rPr>
      </w:pPr>
      <w:r w:rsidRPr="006B0DB5">
        <w:rPr>
          <w:szCs w:val="24"/>
          <w:lang w:eastAsia="ru-RU"/>
        </w:rPr>
        <w:t>Сроки выполнения работ: начало работ - с момента подписания Контракта; окончание работ - не позднее 30 сентября 2014 года.</w:t>
      </w:r>
    </w:p>
    <w:p w:rsidR="006B0DB5" w:rsidRPr="006B0DB5" w:rsidRDefault="006B0DB5" w:rsidP="006B0DB5">
      <w:pPr>
        <w:numPr>
          <w:ilvl w:val="1"/>
          <w:numId w:val="10"/>
        </w:numPr>
        <w:suppressAutoHyphens w:val="0"/>
        <w:overflowPunct w:val="0"/>
        <w:autoSpaceDE w:val="0"/>
        <w:autoSpaceDN w:val="0"/>
        <w:adjustRightInd w:val="0"/>
        <w:spacing w:line="240" w:lineRule="auto"/>
        <w:ind w:firstLine="709"/>
        <w:jc w:val="both"/>
        <w:textAlignment w:val="baseline"/>
        <w:rPr>
          <w:bCs/>
          <w:spacing w:val="-1"/>
          <w:szCs w:val="24"/>
          <w:lang w:eastAsia="ru-RU"/>
        </w:rPr>
      </w:pPr>
      <w:r w:rsidRPr="006B0DB5">
        <w:rPr>
          <w:szCs w:val="24"/>
          <w:lang w:eastAsia="ru-RU"/>
        </w:rPr>
        <w:t xml:space="preserve">Место выполнения работ: РФ, Курская область, Курчатовский район, с. </w:t>
      </w:r>
      <w:proofErr w:type="spellStart"/>
      <w:r w:rsidRPr="006B0DB5">
        <w:rPr>
          <w:szCs w:val="24"/>
          <w:lang w:eastAsia="ru-RU"/>
        </w:rPr>
        <w:t>Дичня</w:t>
      </w:r>
      <w:proofErr w:type="spellEnd"/>
      <w:r w:rsidRPr="006B0DB5">
        <w:rPr>
          <w:szCs w:val="24"/>
          <w:lang w:eastAsia="ru-RU"/>
        </w:rPr>
        <w:t>, в районе кв.8.</w:t>
      </w:r>
    </w:p>
    <w:p w:rsidR="006B0DB5" w:rsidRPr="006B0DB5" w:rsidRDefault="006B0DB5" w:rsidP="006B0DB5">
      <w:pPr>
        <w:widowControl w:val="0"/>
        <w:suppressAutoHyphens w:val="0"/>
        <w:autoSpaceDE w:val="0"/>
        <w:autoSpaceDN w:val="0"/>
        <w:spacing w:line="240" w:lineRule="auto"/>
        <w:ind w:firstLine="709"/>
        <w:jc w:val="center"/>
        <w:rPr>
          <w:bCs/>
          <w:szCs w:val="24"/>
          <w:lang w:eastAsia="ru-RU"/>
        </w:rPr>
      </w:pP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r w:rsidRPr="006B0DB5">
        <w:rPr>
          <w:bCs/>
          <w:szCs w:val="24"/>
          <w:lang w:eastAsia="ru-RU"/>
        </w:rPr>
        <w:t>2.</w:t>
      </w:r>
      <w:r w:rsidRPr="006B0DB5">
        <w:rPr>
          <w:szCs w:val="24"/>
          <w:lang w:eastAsia="ru-RU"/>
        </w:rPr>
        <w:t xml:space="preserve"> ЦЕНА КОНТРАКТА, ПОРЯДОК И СРОКИ ОПЛАТЫ РАБОТ</w:t>
      </w: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 xml:space="preserve">2.1. </w:t>
      </w:r>
      <w:proofErr w:type="gramStart"/>
      <w:r w:rsidRPr="006B0DB5">
        <w:rPr>
          <w:szCs w:val="24"/>
          <w:lang w:eastAsia="ru-RU"/>
        </w:rPr>
        <w:t>Цена (стоимость) настоящего Контракта</w:t>
      </w:r>
      <w:r w:rsidRPr="006B0DB5">
        <w:rPr>
          <w:b/>
          <w:szCs w:val="24"/>
          <w:lang w:eastAsia="ru-RU"/>
        </w:rPr>
        <w:t>,</w:t>
      </w:r>
      <w:r w:rsidRPr="006B0DB5">
        <w:rPr>
          <w:szCs w:val="24"/>
          <w:lang w:eastAsia="ru-RU"/>
        </w:rPr>
        <w:t xml:space="preserve"> составляет _________ (сумма прописью: ________) рублей _____ коп., в том числе НДС ________% _________ (сумма прописью: ________) рублей _____ коп.</w:t>
      </w:r>
      <w:proofErr w:type="gramEnd"/>
      <w:r w:rsidRPr="006B0DB5">
        <w:rPr>
          <w:szCs w:val="24"/>
          <w:lang w:eastAsia="ru-RU"/>
        </w:rPr>
        <w:t xml:space="preserve"> </w:t>
      </w:r>
      <w:proofErr w:type="gramStart"/>
      <w:r w:rsidRPr="006B0DB5">
        <w:rPr>
          <w:szCs w:val="24"/>
          <w:lang w:eastAsia="ru-RU"/>
        </w:rPr>
        <w:t>(</w:t>
      </w:r>
      <w:r w:rsidRPr="006B0DB5">
        <w:rPr>
          <w:i/>
          <w:szCs w:val="24"/>
          <w:lang w:eastAsia="ru-RU"/>
        </w:rPr>
        <w:t>Если НДС не облагается, указывать:</w:t>
      </w:r>
      <w:proofErr w:type="gramEnd"/>
      <w:r w:rsidRPr="006B0DB5">
        <w:rPr>
          <w:i/>
          <w:szCs w:val="24"/>
          <w:lang w:eastAsia="ru-RU"/>
        </w:rPr>
        <w:t xml:space="preserve"> «НДС не облагается на основании письма ИФНС об упрощенной системе </w:t>
      </w:r>
      <w:proofErr w:type="gramStart"/>
      <w:r w:rsidRPr="006B0DB5">
        <w:rPr>
          <w:i/>
          <w:szCs w:val="24"/>
          <w:lang w:eastAsia="ru-RU"/>
        </w:rPr>
        <w:t>налогообложения</w:t>
      </w:r>
      <w:proofErr w:type="gramEnd"/>
      <w:r w:rsidRPr="006B0DB5">
        <w:rPr>
          <w:i/>
          <w:szCs w:val="24"/>
          <w:lang w:eastAsia="ru-RU"/>
        </w:rPr>
        <w:t xml:space="preserve"> и делать ссылку на нормативный акт, определяющий освобождение от уплаты НДС» - этот текст удалить</w:t>
      </w:r>
      <w:r w:rsidRPr="006B0DB5">
        <w:rPr>
          <w:szCs w:val="24"/>
          <w:lang w:eastAsia="ru-RU"/>
        </w:rPr>
        <w:t>).</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2.2. В цену Контракта включены все расходы Подрядчика, необходимые для выполнения всего комплекса работ по Контракту, в том числе стоимость работ, материалов и оборудования, </w:t>
      </w:r>
      <w:r w:rsidRPr="006B0DB5">
        <w:rPr>
          <w:szCs w:val="24"/>
          <w:lang w:eastAsia="ru-RU"/>
        </w:rPr>
        <w:lastRenderedPageBreak/>
        <w:t>расходы на доставку и перевозку, разгрузку, складирование и хранение, командировочные расходы, страхование, уплату таможенных пошлин, налогов, сборов и других обязательных платежей.</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2.3. Цена настоящего Контракта является твердой и определяется на весь срок исполнения настоящего Контракта. Форма оплаты - безналичный расчет. Оплата производится в российских рублях. Днем оплаты считается день списания денежных сре</w:t>
      </w:r>
      <w:proofErr w:type="gramStart"/>
      <w:r w:rsidRPr="006B0DB5">
        <w:rPr>
          <w:szCs w:val="24"/>
          <w:lang w:eastAsia="ru-RU"/>
        </w:rPr>
        <w:t>дств с л</w:t>
      </w:r>
      <w:proofErr w:type="gramEnd"/>
      <w:r w:rsidRPr="006B0DB5">
        <w:rPr>
          <w:szCs w:val="24"/>
          <w:lang w:eastAsia="ru-RU"/>
        </w:rPr>
        <w:t>ицевого счета Заказчика.</w:t>
      </w:r>
    </w:p>
    <w:p w:rsidR="006B0DB5" w:rsidRPr="006B0DB5" w:rsidRDefault="006B0DB5" w:rsidP="006B0DB5">
      <w:pPr>
        <w:suppressAutoHyphens w:val="0"/>
        <w:overflowPunct w:val="0"/>
        <w:autoSpaceDE w:val="0"/>
        <w:autoSpaceDN w:val="0"/>
        <w:adjustRightInd w:val="0"/>
        <w:spacing w:line="240" w:lineRule="auto"/>
        <w:ind w:firstLine="708"/>
        <w:jc w:val="both"/>
        <w:textAlignment w:val="baseline"/>
        <w:rPr>
          <w:szCs w:val="24"/>
          <w:lang w:eastAsia="ru-RU"/>
        </w:rPr>
      </w:pPr>
      <w:r w:rsidRPr="006B0DB5">
        <w:rPr>
          <w:szCs w:val="24"/>
          <w:lang w:eastAsia="ru-RU"/>
        </w:rPr>
        <w:t>2.4. Оплата за работы осуществляется Заказчиком в течение 30 (тридцати) банковских дней после подписания Заказчиком и Подрядчиком акт</w:t>
      </w:r>
      <w:proofErr w:type="gramStart"/>
      <w:r w:rsidRPr="006B0DB5">
        <w:rPr>
          <w:szCs w:val="24"/>
          <w:lang w:eastAsia="ru-RU"/>
        </w:rPr>
        <w:t>а(</w:t>
      </w:r>
      <w:proofErr w:type="spellStart"/>
      <w:proofErr w:type="gramEnd"/>
      <w:r w:rsidRPr="006B0DB5">
        <w:rPr>
          <w:szCs w:val="24"/>
          <w:lang w:eastAsia="ru-RU"/>
        </w:rPr>
        <w:t>ов</w:t>
      </w:r>
      <w:proofErr w:type="spellEnd"/>
      <w:r w:rsidRPr="006B0DB5">
        <w:rPr>
          <w:szCs w:val="24"/>
          <w:lang w:eastAsia="ru-RU"/>
        </w:rPr>
        <w:t>) о приемке выполненных работ формы № КС-2, справки(</w:t>
      </w:r>
      <w:proofErr w:type="spellStart"/>
      <w:r w:rsidRPr="006B0DB5">
        <w:rPr>
          <w:szCs w:val="24"/>
          <w:lang w:eastAsia="ru-RU"/>
        </w:rPr>
        <w:t>ок</w:t>
      </w:r>
      <w:proofErr w:type="spellEnd"/>
      <w:r w:rsidRPr="006B0DB5">
        <w:rPr>
          <w:szCs w:val="24"/>
          <w:lang w:eastAsia="ru-RU"/>
        </w:rPr>
        <w:t>) о стоимости выполненных работ и затрат формы № КС-3 на основании выставленных Подрядчиком счета, счета-фактуры (при работе с НДС).</w:t>
      </w:r>
    </w:p>
    <w:p w:rsidR="006B0DB5" w:rsidRPr="006B0DB5" w:rsidRDefault="006B0DB5" w:rsidP="006B0DB5">
      <w:pPr>
        <w:suppressAutoHyphens w:val="0"/>
        <w:overflowPunct w:val="0"/>
        <w:autoSpaceDE w:val="0"/>
        <w:autoSpaceDN w:val="0"/>
        <w:adjustRightInd w:val="0"/>
        <w:spacing w:line="240" w:lineRule="auto"/>
        <w:ind w:firstLine="708"/>
        <w:jc w:val="both"/>
        <w:textAlignment w:val="baseline"/>
        <w:rPr>
          <w:i/>
          <w:color w:val="FF0000"/>
          <w:szCs w:val="24"/>
          <w:lang w:eastAsia="ru-RU"/>
        </w:rPr>
      </w:pPr>
      <w:r w:rsidRPr="006B0DB5">
        <w:rPr>
          <w:i/>
          <w:color w:val="FF0000"/>
          <w:szCs w:val="24"/>
          <w:lang w:eastAsia="ru-RU"/>
        </w:rPr>
        <w:t>В случае</w:t>
      </w:r>
      <w:proofErr w:type="gramStart"/>
      <w:r w:rsidRPr="006B0DB5">
        <w:rPr>
          <w:i/>
          <w:color w:val="FF0000"/>
          <w:szCs w:val="24"/>
          <w:lang w:eastAsia="ru-RU"/>
        </w:rPr>
        <w:t>,</w:t>
      </w:r>
      <w:proofErr w:type="gramEnd"/>
      <w:r w:rsidRPr="006B0DB5">
        <w:rPr>
          <w:i/>
          <w:color w:val="FF0000"/>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Раздел 2 настоящего Контракта включается пункт 2.5 следующего содержания: «Сумма оплаты </w:t>
      </w:r>
      <w:proofErr w:type="gramStart"/>
      <w:r w:rsidRPr="006B0DB5">
        <w:rPr>
          <w:i/>
          <w:color w:val="FF0000"/>
          <w:szCs w:val="24"/>
          <w:lang w:eastAsia="ru-RU"/>
        </w:rPr>
        <w:t>за</w:t>
      </w:r>
      <w:proofErr w:type="gramEnd"/>
      <w:r w:rsidRPr="006B0DB5">
        <w:rPr>
          <w:i/>
          <w:color w:val="FF0000"/>
          <w:szCs w:val="24"/>
          <w:lang w:eastAsia="ru-RU"/>
        </w:rPr>
        <w:t xml:space="preserve"> выполненные </w:t>
      </w:r>
      <w:proofErr w:type="spellStart"/>
      <w:r w:rsidRPr="006B0DB5">
        <w:rPr>
          <w:i/>
          <w:color w:val="FF0000"/>
          <w:szCs w:val="24"/>
          <w:lang w:eastAsia="ru-RU"/>
        </w:rPr>
        <w:t>ра</w:t>
      </w:r>
      <w:proofErr w:type="spellEnd"/>
      <w:r w:rsidRPr="006B0DB5">
        <w:rPr>
          <w:i/>
          <w:color w:val="FF0000"/>
          <w:szCs w:val="24"/>
          <w:lang w:eastAsia="ru-RU"/>
        </w:rPr>
        <w:t>-боты по настоящему Контракту уменьшается на размер налоговых платежей, связанных с оплатой настоящего Контракта». 2.4. При исполнении контракта цена контракта может быть снижена по соглашению сторон без изменений предусмотренного контрактом объема и качества выполняемых Подрядчиком работ и иных условий контракта.</w:t>
      </w:r>
    </w:p>
    <w:p w:rsidR="006B0DB5" w:rsidRPr="006B0DB5" w:rsidRDefault="006B0DB5" w:rsidP="006B0DB5">
      <w:pPr>
        <w:suppressAutoHyphens w:val="0"/>
        <w:overflowPunct w:val="0"/>
        <w:autoSpaceDE w:val="0"/>
        <w:autoSpaceDN w:val="0"/>
        <w:adjustRightInd w:val="0"/>
        <w:spacing w:line="240" w:lineRule="auto"/>
        <w:ind w:firstLine="708"/>
        <w:jc w:val="both"/>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jc w:val="center"/>
        <w:textAlignment w:val="baseline"/>
        <w:rPr>
          <w:szCs w:val="24"/>
          <w:lang w:eastAsia="ru-RU"/>
        </w:rPr>
      </w:pPr>
      <w:r w:rsidRPr="006B0DB5">
        <w:rPr>
          <w:szCs w:val="24"/>
          <w:lang w:eastAsia="ru-RU"/>
        </w:rPr>
        <w:t>3. СРОКИ ВЫПОЛНЕНИЯ РАБОТ, ПОРЯДОК ВЫПОЛНЕНИЯ РАБОТ</w:t>
      </w:r>
    </w:p>
    <w:p w:rsidR="006B0DB5" w:rsidRPr="006B0DB5" w:rsidRDefault="006B0DB5" w:rsidP="006B0DB5">
      <w:pPr>
        <w:widowControl w:val="0"/>
        <w:shd w:val="clear" w:color="auto" w:fill="FFFFFF"/>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3.1. Подрядчик обязуется завершить работы, указанные в п. 1.1. Контракта, в срок:</w:t>
      </w:r>
    </w:p>
    <w:p w:rsidR="006B0DB5" w:rsidRPr="006B0DB5" w:rsidRDefault="006B0DB5" w:rsidP="006B0DB5">
      <w:pPr>
        <w:widowControl w:val="0"/>
        <w:shd w:val="clear" w:color="auto" w:fill="FFFFFF"/>
        <w:suppressAutoHyphens w:val="0"/>
        <w:overflowPunct w:val="0"/>
        <w:autoSpaceDE w:val="0"/>
        <w:autoSpaceDN w:val="0"/>
        <w:adjustRightInd w:val="0"/>
        <w:spacing w:line="240" w:lineRule="auto"/>
        <w:ind w:firstLine="709"/>
        <w:jc w:val="both"/>
        <w:textAlignment w:val="baseline"/>
        <w:rPr>
          <w:b/>
          <w:szCs w:val="24"/>
          <w:lang w:eastAsia="ru-RU"/>
        </w:rPr>
      </w:pPr>
      <w:r w:rsidRPr="006B0DB5">
        <w:rPr>
          <w:szCs w:val="24"/>
          <w:lang w:eastAsia="ru-RU"/>
        </w:rPr>
        <w:t xml:space="preserve">– начало выполнения работ – </w:t>
      </w:r>
      <w:r w:rsidRPr="006B0DB5">
        <w:rPr>
          <w:b/>
          <w:szCs w:val="24"/>
          <w:lang w:eastAsia="ru-RU"/>
        </w:rPr>
        <w:t>с момента заключения Контракта;</w:t>
      </w:r>
    </w:p>
    <w:p w:rsidR="006B0DB5" w:rsidRPr="006B0DB5" w:rsidRDefault="006B0DB5" w:rsidP="006B0DB5">
      <w:pPr>
        <w:widowControl w:val="0"/>
        <w:shd w:val="clear" w:color="auto" w:fill="FFFFFF"/>
        <w:suppressAutoHyphens w:val="0"/>
        <w:overflowPunct w:val="0"/>
        <w:autoSpaceDE w:val="0"/>
        <w:autoSpaceDN w:val="0"/>
        <w:adjustRightInd w:val="0"/>
        <w:spacing w:line="240" w:lineRule="auto"/>
        <w:ind w:firstLine="709"/>
        <w:jc w:val="both"/>
        <w:textAlignment w:val="baseline"/>
        <w:rPr>
          <w:b/>
          <w:szCs w:val="24"/>
          <w:lang w:eastAsia="ru-RU"/>
        </w:rPr>
      </w:pPr>
      <w:r w:rsidRPr="006B0DB5">
        <w:rPr>
          <w:szCs w:val="24"/>
          <w:lang w:eastAsia="ru-RU"/>
        </w:rPr>
        <w:t xml:space="preserve">– окончание выполнения работ – не позднее </w:t>
      </w:r>
      <w:r w:rsidRPr="006B0DB5">
        <w:rPr>
          <w:b/>
          <w:szCs w:val="24"/>
          <w:lang w:eastAsia="ru-RU"/>
        </w:rPr>
        <w:t>30 сентября 2014 года.</w:t>
      </w:r>
    </w:p>
    <w:p w:rsidR="006B0DB5" w:rsidRPr="006B0DB5" w:rsidRDefault="006B0DB5" w:rsidP="006B0DB5">
      <w:pPr>
        <w:suppressAutoHyphens w:val="0"/>
        <w:overflowPunct w:val="0"/>
        <w:autoSpaceDE w:val="0"/>
        <w:autoSpaceDN w:val="0"/>
        <w:adjustRightInd w:val="0"/>
        <w:spacing w:line="240" w:lineRule="auto"/>
        <w:ind w:firstLine="708"/>
        <w:jc w:val="both"/>
        <w:textAlignment w:val="baseline"/>
        <w:rPr>
          <w:szCs w:val="24"/>
          <w:lang w:eastAsia="ru-RU"/>
        </w:rPr>
      </w:pPr>
      <w:r w:rsidRPr="006B0DB5">
        <w:rPr>
          <w:szCs w:val="24"/>
          <w:lang w:eastAsia="ru-RU"/>
        </w:rPr>
        <w:t>3.2. Работы выполняются в соответствии с согласованным сторонами графиком производства работ. В течение 3 (трех) рабочих дней с момента подписания контракта Подрядчик предоставляет Заказчику на согласование график производства работ, который является неотъемлемой частью настоящего Контракта.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3.3. </w:t>
      </w:r>
      <w:proofErr w:type="gramStart"/>
      <w:r w:rsidRPr="006B0DB5">
        <w:rPr>
          <w:spacing w:val="-1"/>
          <w:szCs w:val="24"/>
          <w:lang w:eastAsia="ru-RU"/>
        </w:rPr>
        <w:t xml:space="preserve">Подрядчик </w:t>
      </w:r>
      <w:r w:rsidRPr="006B0DB5">
        <w:rPr>
          <w:szCs w:val="24"/>
          <w:lang w:eastAsia="ru-RU"/>
        </w:rPr>
        <w:t xml:space="preserve">по мере выполнения </w:t>
      </w:r>
      <w:r w:rsidRPr="006B0DB5">
        <w:rPr>
          <w:spacing w:val="-1"/>
          <w:szCs w:val="24"/>
          <w:lang w:eastAsia="ru-RU"/>
        </w:rPr>
        <w:t xml:space="preserve">предоставляет Заказчику акт о приемке выполненных работ по форме КС-2, подписанный </w:t>
      </w:r>
      <w:r w:rsidRPr="006B0DB5">
        <w:rPr>
          <w:szCs w:val="24"/>
          <w:lang w:eastAsia="ru-RU"/>
        </w:rPr>
        <w:t xml:space="preserve">организацией осуществляющей технический надзор </w:t>
      </w:r>
      <w:r w:rsidRPr="006B0DB5">
        <w:rPr>
          <w:spacing w:val="-1"/>
          <w:szCs w:val="24"/>
          <w:lang w:eastAsia="ru-RU"/>
        </w:rPr>
        <w:t xml:space="preserve">и </w:t>
      </w:r>
      <w:r w:rsidRPr="006B0DB5">
        <w:rPr>
          <w:color w:val="000000"/>
          <w:szCs w:val="24"/>
          <w:shd w:val="clear" w:color="auto" w:fill="FFFFFF"/>
          <w:lang w:eastAsia="ru-RU"/>
        </w:rPr>
        <w:t>ответственным представителем, назначенным организацией ВКХ</w:t>
      </w:r>
      <w:r w:rsidRPr="006B0DB5">
        <w:rPr>
          <w:spacing w:val="-1"/>
          <w:szCs w:val="24"/>
          <w:lang w:eastAsia="ru-RU"/>
        </w:rPr>
        <w:t>, а также справку о стоимости выполненных работ и затрат по форме КС-3 в</w:t>
      </w:r>
      <w:r w:rsidRPr="006B0DB5">
        <w:rPr>
          <w:color w:val="000000"/>
          <w:szCs w:val="24"/>
          <w:lang w:eastAsia="ru-RU"/>
        </w:rPr>
        <w:t xml:space="preserve"> соответствии с исполнительной сметой, </w:t>
      </w:r>
      <w:r w:rsidRPr="006B0DB5">
        <w:rPr>
          <w:spacing w:val="-1"/>
          <w:szCs w:val="24"/>
          <w:lang w:eastAsia="ru-RU"/>
        </w:rPr>
        <w:t xml:space="preserve">а так же документы, </w:t>
      </w:r>
      <w:r w:rsidRPr="006B0DB5">
        <w:rPr>
          <w:szCs w:val="24"/>
          <w:lang w:eastAsia="ru-RU"/>
        </w:rPr>
        <w:t>необходимые для оплаты счета, счета-фактуры (акты на скрытые работы, расчеты и другие документы).</w:t>
      </w:r>
      <w:proofErr w:type="gramEnd"/>
    </w:p>
    <w:p w:rsidR="006B0DB5" w:rsidRPr="006B0DB5" w:rsidRDefault="006B0DB5" w:rsidP="006B0DB5">
      <w:pPr>
        <w:widowControl w:val="0"/>
        <w:shd w:val="clear" w:color="auto" w:fill="FFFFFF"/>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3.4. Расчет за выполненные работы производится Заказчиком после их полного завершения, устранением Подрядчиком выявленных дефектов и получения данных от организаций, осуществляющих контроль качества.</w:t>
      </w:r>
    </w:p>
    <w:p w:rsidR="006B0DB5" w:rsidRPr="006B0DB5" w:rsidRDefault="006B0DB5" w:rsidP="006B0DB5">
      <w:pPr>
        <w:widowControl w:val="0"/>
        <w:shd w:val="clear" w:color="auto" w:fill="FFFFFF"/>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3.5. Работы, не предусмотренные настоящим Контрактом, выполненные с изменением или отклонением от технического задания, оплате не подлежат.</w:t>
      </w:r>
    </w:p>
    <w:p w:rsidR="006B0DB5" w:rsidRPr="006B0DB5" w:rsidRDefault="006B0DB5" w:rsidP="006B0DB5">
      <w:pPr>
        <w:widowControl w:val="0"/>
        <w:shd w:val="clear" w:color="auto" w:fill="FFFFFF"/>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3.6. </w:t>
      </w:r>
      <w:proofErr w:type="gramStart"/>
      <w:r w:rsidRPr="006B0DB5">
        <w:rPr>
          <w:spacing w:val="-1"/>
          <w:szCs w:val="24"/>
          <w:lang w:eastAsia="ru-RU"/>
        </w:rPr>
        <w:t xml:space="preserve">В случае получения от Заказчика запроса о предоставлении разъяснений касательно результатов </w:t>
      </w:r>
      <w:r w:rsidRPr="006B0DB5">
        <w:rPr>
          <w:szCs w:val="24"/>
          <w:lang w:eastAsia="ru-RU"/>
        </w:rPr>
        <w:t xml:space="preserve">работ, или мотивированного отказа от принятия результатов выполненных работ, или акта с перечнем </w:t>
      </w:r>
      <w:r w:rsidRPr="006B0DB5">
        <w:rPr>
          <w:spacing w:val="-1"/>
          <w:szCs w:val="24"/>
          <w:lang w:eastAsia="ru-RU"/>
        </w:rPr>
        <w:t xml:space="preserve">выявленных недостатков, необходимых доработок и сроком их устранения Подрядчик в течение 3 (трех) рабочих дней обязан представить Заказчику запрашиваемые разъяснения в отношении выполненных работ </w:t>
      </w:r>
      <w:r w:rsidRPr="006B0DB5">
        <w:rPr>
          <w:szCs w:val="24"/>
          <w:lang w:eastAsia="ru-RU"/>
        </w:rPr>
        <w:t>или в срок, установленный в указанном акте, содержащем перечень выявленных недостатков и</w:t>
      </w:r>
      <w:proofErr w:type="gramEnd"/>
      <w:r w:rsidRPr="006B0DB5">
        <w:rPr>
          <w:szCs w:val="24"/>
          <w:lang w:eastAsia="ru-RU"/>
        </w:rPr>
        <w:t xml:space="preserve"> необходимых доработок, устранить полученные от Заказчика замечания/недостатки, произвести доработки </w:t>
      </w:r>
      <w:r w:rsidRPr="006B0DB5">
        <w:rPr>
          <w:spacing w:val="-2"/>
          <w:szCs w:val="24"/>
          <w:lang w:eastAsia="ru-RU"/>
        </w:rPr>
        <w:t xml:space="preserve">и передать Заказчику приведенный в соответствие с предъявленными требованиями/замечаниями комплект </w:t>
      </w:r>
      <w:r w:rsidRPr="006B0DB5">
        <w:rPr>
          <w:spacing w:val="-1"/>
          <w:szCs w:val="24"/>
          <w:lang w:eastAsia="ru-RU"/>
        </w:rPr>
        <w:t xml:space="preserve">отчетной документации, отчет об устранении недостатков, выполнении необходимых доработок, а также </w:t>
      </w:r>
      <w:r w:rsidRPr="006B0DB5">
        <w:rPr>
          <w:spacing w:val="-2"/>
          <w:szCs w:val="24"/>
          <w:lang w:eastAsia="ru-RU"/>
        </w:rPr>
        <w:t xml:space="preserve">повторный подписанный Подрядчиком акт о приемке выполненных работ в 4 (четырех) экземплярах для принятия </w:t>
      </w:r>
      <w:r w:rsidRPr="006B0DB5">
        <w:rPr>
          <w:szCs w:val="24"/>
          <w:lang w:eastAsia="ru-RU"/>
        </w:rPr>
        <w:t>Заказчиком выполненных работ.</w:t>
      </w:r>
    </w:p>
    <w:p w:rsidR="006B0DB5" w:rsidRPr="006B0DB5" w:rsidRDefault="006B0DB5" w:rsidP="006B0DB5">
      <w:pPr>
        <w:widowControl w:val="0"/>
        <w:shd w:val="clear" w:color="auto" w:fill="FFFFFF"/>
        <w:tabs>
          <w:tab w:val="left" w:pos="969"/>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 xml:space="preserve">3.7. </w:t>
      </w:r>
      <w:r w:rsidRPr="006B0DB5">
        <w:rPr>
          <w:spacing w:val="-1"/>
          <w:szCs w:val="24"/>
          <w:lang w:eastAsia="ru-RU"/>
        </w:rPr>
        <w:t>В случае</w:t>
      </w:r>
      <w:proofErr w:type="gramStart"/>
      <w:r w:rsidRPr="006B0DB5">
        <w:rPr>
          <w:spacing w:val="-1"/>
          <w:szCs w:val="24"/>
          <w:lang w:eastAsia="ru-RU"/>
        </w:rPr>
        <w:t>,</w:t>
      </w:r>
      <w:proofErr w:type="gramEnd"/>
      <w:r w:rsidRPr="006B0DB5">
        <w:rPr>
          <w:spacing w:val="-1"/>
          <w:szCs w:val="24"/>
          <w:lang w:eastAsia="ru-RU"/>
        </w:rPr>
        <w:t xml:space="preserve"> если по результатам рассмотрения отчета, содержащего выявленные недостатки </w:t>
      </w:r>
      <w:r w:rsidRPr="006B0DB5">
        <w:rPr>
          <w:spacing w:val="-1"/>
          <w:szCs w:val="24"/>
          <w:lang w:eastAsia="ru-RU"/>
        </w:rPr>
        <w:lastRenderedPageBreak/>
        <w:t xml:space="preserve">и </w:t>
      </w:r>
      <w:r w:rsidRPr="006B0DB5">
        <w:rPr>
          <w:szCs w:val="24"/>
          <w:lang w:eastAsia="ru-RU"/>
        </w:rPr>
        <w:t xml:space="preserve">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w:t>
      </w:r>
      <w:r w:rsidRPr="006B0DB5">
        <w:rPr>
          <w:spacing w:val="-1"/>
          <w:szCs w:val="24"/>
          <w:lang w:eastAsia="ru-RU"/>
        </w:rPr>
        <w:t xml:space="preserve">отсутствия у Заказчика запросов касательно представления разъяснений в отношении выполненных работ, </w:t>
      </w:r>
      <w:r w:rsidRPr="006B0DB5">
        <w:rPr>
          <w:szCs w:val="24"/>
          <w:lang w:eastAsia="ru-RU"/>
        </w:rPr>
        <w:t>Заказчик принимает выполненные работы и подписывает акты о приемке выполненных работ.</w:t>
      </w:r>
    </w:p>
    <w:p w:rsidR="006B0DB5" w:rsidRPr="006B0DB5" w:rsidRDefault="006B0DB5" w:rsidP="006B0DB5">
      <w:pPr>
        <w:suppressAutoHyphens w:val="0"/>
        <w:overflowPunct w:val="0"/>
        <w:autoSpaceDE w:val="0"/>
        <w:autoSpaceDN w:val="0"/>
        <w:adjustRightInd w:val="0"/>
        <w:spacing w:line="240" w:lineRule="auto"/>
        <w:ind w:firstLine="708"/>
        <w:jc w:val="both"/>
        <w:textAlignment w:val="baseline"/>
        <w:rPr>
          <w:szCs w:val="24"/>
          <w:lang w:eastAsia="ru-RU"/>
        </w:rPr>
      </w:pPr>
    </w:p>
    <w:p w:rsidR="006B0DB5" w:rsidRPr="006B0DB5" w:rsidRDefault="006B0DB5" w:rsidP="006B0DB5">
      <w:pPr>
        <w:tabs>
          <w:tab w:val="left" w:pos="4410"/>
        </w:tabs>
        <w:suppressAutoHyphens w:val="0"/>
        <w:overflowPunct w:val="0"/>
        <w:autoSpaceDE w:val="0"/>
        <w:autoSpaceDN w:val="0"/>
        <w:adjustRightInd w:val="0"/>
        <w:spacing w:line="240" w:lineRule="auto"/>
        <w:ind w:firstLine="709"/>
        <w:jc w:val="center"/>
        <w:textAlignment w:val="baseline"/>
        <w:rPr>
          <w:sz w:val="20"/>
          <w:lang w:eastAsia="ru-RU"/>
        </w:rPr>
      </w:pPr>
      <w:r w:rsidRPr="006B0DB5">
        <w:rPr>
          <w:szCs w:val="24"/>
          <w:lang w:eastAsia="ru-RU"/>
        </w:rPr>
        <w:t>4. ПРАВА И ОБЯЗАННОСТИ СТОРОН</w:t>
      </w:r>
    </w:p>
    <w:p w:rsidR="006B0DB5" w:rsidRPr="006B0DB5" w:rsidRDefault="006B0DB5" w:rsidP="006B0DB5">
      <w:pPr>
        <w:suppressAutoHyphens w:val="0"/>
        <w:overflowPunct w:val="0"/>
        <w:autoSpaceDE w:val="0"/>
        <w:autoSpaceDN w:val="0"/>
        <w:adjustRightInd w:val="0"/>
        <w:spacing w:line="240" w:lineRule="auto"/>
        <w:ind w:firstLine="709"/>
        <w:textAlignment w:val="baseline"/>
        <w:rPr>
          <w:szCs w:val="24"/>
          <w:lang w:eastAsia="ru-RU"/>
        </w:rPr>
      </w:pPr>
      <w:r w:rsidRPr="006B0DB5">
        <w:rPr>
          <w:szCs w:val="24"/>
          <w:lang w:eastAsia="ru-RU"/>
        </w:rPr>
        <w:t xml:space="preserve">4.1. </w:t>
      </w:r>
      <w:r w:rsidRPr="006B0DB5">
        <w:rPr>
          <w:b/>
          <w:szCs w:val="24"/>
          <w:lang w:eastAsia="ru-RU"/>
        </w:rPr>
        <w:t>Права Заказчика:</w:t>
      </w:r>
    </w:p>
    <w:p w:rsidR="006B0DB5" w:rsidRPr="006B0DB5" w:rsidRDefault="006B0DB5" w:rsidP="006B0DB5">
      <w:pPr>
        <w:spacing w:line="240" w:lineRule="auto"/>
        <w:ind w:firstLine="709"/>
        <w:rPr>
          <w:szCs w:val="24"/>
          <w:lang w:eastAsia="ru-RU"/>
        </w:rPr>
      </w:pPr>
      <w:r w:rsidRPr="006B0DB5">
        <w:rPr>
          <w:szCs w:val="24"/>
          <w:lang w:eastAsia="ru-RU"/>
        </w:rPr>
        <w:t>4.1.1. Приостановить производство работ в случаях осуществления их с отступлением от технических условий и иных действующих нормативно-технических документов.</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4.1.2. Требовать от Подрядчика надлежащего исполнения обязательств в соответствии с настоящим Контрактом, а также своевременного устранения выявленных недостатков.</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4.1.3. Требовать от Подрядчика представления надлежащим образом оформленной отчетной документации, подтверждающей исполнение обязательств, в соответствии с условиями настоящего Контракта.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4.1.4. Отказаться от приемки выполненных Подрядчиком работ в случае, если указанные работы выполнены с отступлением от технического задания.</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4.1.5. Запрашивать у Подрядчика информацию о ходе и состоянии выполняемых работ.</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4.1.6. Осуществлять </w:t>
      </w:r>
      <w:proofErr w:type="gramStart"/>
      <w:r w:rsidRPr="006B0DB5">
        <w:rPr>
          <w:szCs w:val="24"/>
          <w:lang w:eastAsia="ru-RU"/>
        </w:rPr>
        <w:t>контроль за</w:t>
      </w:r>
      <w:proofErr w:type="gramEnd"/>
      <w:r w:rsidRPr="006B0DB5">
        <w:rPr>
          <w:szCs w:val="24"/>
          <w:lang w:eastAsia="ru-RU"/>
        </w:rPr>
        <w:t xml:space="preserve"> объемом и сроками выполнения работ на любом этапе.</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4.2. </w:t>
      </w:r>
      <w:r w:rsidRPr="006B0DB5">
        <w:rPr>
          <w:b/>
          <w:szCs w:val="24"/>
          <w:lang w:eastAsia="ru-RU"/>
        </w:rPr>
        <w:t>Обязанности Заказчика: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4.2.1. Провести экспертизу результатов работ, предусмотренных Контрактом. Экспертиза может проводиться заказчиком своими силами или к ее проведению могут привлекаться эксперты, экспертные организации.</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4.2.2. Сообщать в письменной форме Подрядчику о недостатках, обнаруженных в ходе выполнения работ, в течение 3 (трех) рабочих дней с момента обнаружения таких недостатков.</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4.2.3. Направить Подрядчику требование об уплате неустоек (штрафов, пеней), в случае просрочки исполнения Подрядчиком обязательств (в том числе гарантийных), а также в иных случаях неисполнения или ненадлежащего исполнения Подрядчиком обязательств, предусмотренных контрактом.</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4.2.4. Нести перед Подрядчиком ответственность за неисполнение или ненадлежащее исполнение своих обязательств.</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4.2.5. Своевременно принять и оплатить надлежащим образом выполненные работы в соответствии с условиями настоящего Контракта.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4.2.6. Осуществлять контроль и технический надзор за ходом и качеством выполняемых работ, соблюдением сроков и объемов их выполнения.</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4.2.7. Назначает своего представителя, который от его имени совместно с Подрядчиком осуществляет по акту приемку результата качественно выполненных работ.</w:t>
      </w:r>
    </w:p>
    <w:p w:rsidR="006B0DB5" w:rsidRPr="006B0DB5" w:rsidRDefault="006B0DB5" w:rsidP="006B0DB5">
      <w:pPr>
        <w:suppressAutoHyphens w:val="0"/>
        <w:overflowPunct w:val="0"/>
        <w:autoSpaceDE w:val="0"/>
        <w:autoSpaceDN w:val="0"/>
        <w:adjustRightInd w:val="0"/>
        <w:spacing w:line="240" w:lineRule="auto"/>
        <w:ind w:firstLine="709"/>
        <w:textAlignment w:val="baseline"/>
        <w:rPr>
          <w:szCs w:val="24"/>
          <w:lang w:eastAsia="ru-RU"/>
        </w:rPr>
      </w:pPr>
      <w:r w:rsidRPr="006B0DB5">
        <w:rPr>
          <w:szCs w:val="24"/>
          <w:lang w:eastAsia="ru-RU"/>
        </w:rPr>
        <w:t xml:space="preserve">4.3. </w:t>
      </w:r>
      <w:r w:rsidRPr="006B0DB5">
        <w:rPr>
          <w:b/>
          <w:szCs w:val="24"/>
          <w:lang w:eastAsia="ru-RU"/>
        </w:rPr>
        <w:t>Права Подрядчика: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4.3.1. Получить оплату за работы, выполненные в соответствии с условиями настоящего Контракта.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4.3.2. Запрашивать у Заказчика разъяснения и уточнения относительно проведения работ в рамках настоящего Контракта.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4.3.3. Получать от Заказчика содействие при выполнении работ в соответствии с условиями настоящего Контракта.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4.3.4. Досрочно исполнить обязательства по настоящему Контракту.</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4.3.5. Требовать от Заказчика надлежащего исполнения обязательств в соответствии с настоящим Контрактом.</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4.4. </w:t>
      </w:r>
      <w:r w:rsidRPr="006B0DB5">
        <w:rPr>
          <w:b/>
          <w:szCs w:val="24"/>
          <w:lang w:eastAsia="ru-RU"/>
        </w:rPr>
        <w:t>Обязанности Подрядчика:</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4.4.1. Вести журнал производства работ на объекте.</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lastRenderedPageBreak/>
        <w:t>4.4.</w:t>
      </w:r>
      <w:r w:rsidRPr="006B0DB5">
        <w:rPr>
          <w:color w:val="000000"/>
          <w:szCs w:val="24"/>
          <w:lang w:eastAsia="ru-RU"/>
        </w:rPr>
        <w:t xml:space="preserve">2. </w:t>
      </w:r>
      <w:r w:rsidRPr="006B0DB5">
        <w:rPr>
          <w:szCs w:val="24"/>
          <w:lang w:eastAsia="ru-RU"/>
        </w:rPr>
        <w:t>Выполнить работы в соответствии с условиями настоящего Контракта.</w:t>
      </w:r>
    </w:p>
    <w:p w:rsidR="006B0DB5" w:rsidRPr="006B0DB5" w:rsidRDefault="006B0DB5" w:rsidP="006B0DB5">
      <w:pPr>
        <w:tabs>
          <w:tab w:val="num" w:pos="926"/>
        </w:tabs>
        <w:overflowPunct w:val="0"/>
        <w:autoSpaceDE w:val="0"/>
        <w:autoSpaceDN w:val="0"/>
        <w:adjustRightInd w:val="0"/>
        <w:spacing w:line="240" w:lineRule="auto"/>
        <w:ind w:firstLine="709"/>
        <w:contextualSpacing/>
        <w:jc w:val="both"/>
        <w:textAlignment w:val="baseline"/>
        <w:rPr>
          <w:szCs w:val="24"/>
          <w:lang w:eastAsia="ru-RU"/>
        </w:rPr>
      </w:pPr>
      <w:r w:rsidRPr="006B0DB5">
        <w:rPr>
          <w:szCs w:val="24"/>
          <w:lang w:eastAsia="ru-RU"/>
        </w:rPr>
        <w:t xml:space="preserve">4.4.3. В течение 3 (трех) рабочих дней с момента подписания контракта Подрядчик предоставляет Заказчику на согласование график производства работ. </w:t>
      </w:r>
    </w:p>
    <w:p w:rsidR="006B0DB5" w:rsidRPr="006B0DB5" w:rsidRDefault="006B0DB5" w:rsidP="006B0DB5">
      <w:pPr>
        <w:tabs>
          <w:tab w:val="num" w:pos="926"/>
        </w:tabs>
        <w:overflowPunct w:val="0"/>
        <w:autoSpaceDE w:val="0"/>
        <w:autoSpaceDN w:val="0"/>
        <w:adjustRightInd w:val="0"/>
        <w:spacing w:line="240" w:lineRule="auto"/>
        <w:ind w:firstLine="709"/>
        <w:contextualSpacing/>
        <w:jc w:val="both"/>
        <w:textAlignment w:val="baseline"/>
        <w:rPr>
          <w:szCs w:val="24"/>
          <w:lang w:eastAsia="ru-RU"/>
        </w:rPr>
      </w:pPr>
      <w:r w:rsidRPr="006B0DB5">
        <w:rPr>
          <w:szCs w:val="24"/>
          <w:lang w:eastAsia="ru-RU"/>
        </w:rPr>
        <w:t>4.4.4. Нести перед Заказчиком ответственность за неисполнение или ненадлежащее исполнение своих обязательств.</w:t>
      </w:r>
    </w:p>
    <w:p w:rsidR="006B0DB5" w:rsidRPr="006B0DB5" w:rsidRDefault="006B0DB5" w:rsidP="006B0DB5">
      <w:pPr>
        <w:tabs>
          <w:tab w:val="num" w:pos="926"/>
        </w:tabs>
        <w:overflowPunct w:val="0"/>
        <w:autoSpaceDE w:val="0"/>
        <w:autoSpaceDN w:val="0"/>
        <w:adjustRightInd w:val="0"/>
        <w:spacing w:line="240" w:lineRule="auto"/>
        <w:ind w:firstLine="709"/>
        <w:contextualSpacing/>
        <w:jc w:val="both"/>
        <w:textAlignment w:val="baseline"/>
        <w:rPr>
          <w:szCs w:val="24"/>
          <w:lang w:eastAsia="ru-RU"/>
        </w:rPr>
      </w:pPr>
      <w:r w:rsidRPr="006B0DB5">
        <w:rPr>
          <w:szCs w:val="24"/>
          <w:lang w:eastAsia="ru-RU"/>
        </w:rPr>
        <w:t>4.4.5. Использовать материалы, оборудование, комплектующие и инструменты, имеющие соответствующие сертификаты, технические паспорта, удостоверяющие их качество.</w:t>
      </w:r>
    </w:p>
    <w:p w:rsidR="006B0DB5" w:rsidRPr="006B0DB5" w:rsidRDefault="006B0DB5" w:rsidP="006B0DB5">
      <w:pPr>
        <w:tabs>
          <w:tab w:val="num" w:pos="926"/>
        </w:tabs>
        <w:overflowPunct w:val="0"/>
        <w:autoSpaceDE w:val="0"/>
        <w:autoSpaceDN w:val="0"/>
        <w:adjustRightInd w:val="0"/>
        <w:spacing w:line="240" w:lineRule="auto"/>
        <w:ind w:firstLine="709"/>
        <w:contextualSpacing/>
        <w:jc w:val="both"/>
        <w:textAlignment w:val="baseline"/>
        <w:rPr>
          <w:szCs w:val="24"/>
          <w:lang w:eastAsia="ru-RU"/>
        </w:rPr>
      </w:pPr>
      <w:r w:rsidRPr="006B0DB5">
        <w:rPr>
          <w:szCs w:val="24"/>
          <w:lang w:eastAsia="ru-RU"/>
        </w:rPr>
        <w:t>4.4.6. Обеспечить уборку территории, прилегающей к объекту, содержать в исправном состоянии ограждения.</w:t>
      </w:r>
    </w:p>
    <w:p w:rsidR="006B0DB5" w:rsidRPr="006B0DB5" w:rsidRDefault="006B0DB5" w:rsidP="006B0DB5">
      <w:pPr>
        <w:tabs>
          <w:tab w:val="num" w:pos="926"/>
        </w:tabs>
        <w:overflowPunct w:val="0"/>
        <w:autoSpaceDE w:val="0"/>
        <w:autoSpaceDN w:val="0"/>
        <w:adjustRightInd w:val="0"/>
        <w:spacing w:line="240" w:lineRule="auto"/>
        <w:ind w:firstLine="709"/>
        <w:contextualSpacing/>
        <w:jc w:val="both"/>
        <w:textAlignment w:val="baseline"/>
        <w:rPr>
          <w:szCs w:val="24"/>
          <w:lang w:eastAsia="ru-RU"/>
        </w:rPr>
      </w:pPr>
      <w:r w:rsidRPr="006B0DB5">
        <w:rPr>
          <w:szCs w:val="24"/>
          <w:lang w:eastAsia="ru-RU"/>
        </w:rPr>
        <w:t>4.4.7. Восстановить благоустройство территории объекта после выполнения работ.</w:t>
      </w:r>
    </w:p>
    <w:p w:rsidR="006B0DB5" w:rsidRPr="006B0DB5" w:rsidRDefault="006B0DB5" w:rsidP="006B0DB5">
      <w:pPr>
        <w:tabs>
          <w:tab w:val="num" w:pos="926"/>
        </w:tabs>
        <w:overflowPunct w:val="0"/>
        <w:autoSpaceDE w:val="0"/>
        <w:autoSpaceDN w:val="0"/>
        <w:adjustRightInd w:val="0"/>
        <w:spacing w:line="240" w:lineRule="auto"/>
        <w:ind w:firstLine="709"/>
        <w:contextualSpacing/>
        <w:jc w:val="both"/>
        <w:textAlignment w:val="baseline"/>
        <w:rPr>
          <w:szCs w:val="24"/>
          <w:lang w:eastAsia="ru-RU"/>
        </w:rPr>
      </w:pPr>
      <w:r w:rsidRPr="006B0DB5">
        <w:rPr>
          <w:szCs w:val="24"/>
          <w:lang w:eastAsia="ru-RU"/>
        </w:rPr>
        <w:t>4.4.8. Выполнять работы собственными силами, без привлечения субподрядных организаций.</w:t>
      </w:r>
    </w:p>
    <w:p w:rsidR="006B0DB5" w:rsidRPr="006B0DB5" w:rsidRDefault="006B0DB5" w:rsidP="006B0DB5">
      <w:pPr>
        <w:suppressAutoHyphens w:val="0"/>
        <w:overflowPunct w:val="0"/>
        <w:autoSpaceDE w:val="0"/>
        <w:autoSpaceDN w:val="0"/>
        <w:adjustRightInd w:val="0"/>
        <w:spacing w:line="240" w:lineRule="auto"/>
        <w:ind w:firstLine="709"/>
        <w:jc w:val="center"/>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ind w:firstLine="709"/>
        <w:jc w:val="center"/>
        <w:textAlignment w:val="baseline"/>
        <w:rPr>
          <w:szCs w:val="24"/>
          <w:lang w:eastAsia="ru-RU"/>
        </w:rPr>
      </w:pPr>
      <w:r w:rsidRPr="006B0DB5">
        <w:rPr>
          <w:szCs w:val="24"/>
          <w:lang w:eastAsia="ru-RU"/>
        </w:rPr>
        <w:t>5. ГАРАНТИЙНЫЕ ОБЯЗАТЕЛЬСТВА</w:t>
      </w:r>
    </w:p>
    <w:p w:rsidR="006B0DB5" w:rsidRPr="006B0DB5" w:rsidRDefault="006B0DB5" w:rsidP="006B0DB5">
      <w:pPr>
        <w:suppressAutoHyphens w:val="0"/>
        <w:overflowPunct w:val="0"/>
        <w:autoSpaceDE w:val="0"/>
        <w:autoSpaceDN w:val="0"/>
        <w:adjustRightInd w:val="0"/>
        <w:spacing w:line="240" w:lineRule="auto"/>
        <w:ind w:firstLine="709"/>
        <w:jc w:val="center"/>
        <w:textAlignment w:val="baseline"/>
        <w:rPr>
          <w:sz w:val="20"/>
          <w:lang w:eastAsia="ru-RU"/>
        </w:rPr>
      </w:pPr>
    </w:p>
    <w:p w:rsidR="006B0DB5" w:rsidRPr="006B0DB5" w:rsidRDefault="006B0DB5" w:rsidP="006B0DB5">
      <w:pPr>
        <w:suppressAutoHyphens w:val="0"/>
        <w:overflowPunct w:val="0"/>
        <w:autoSpaceDE w:val="0"/>
        <w:autoSpaceDN w:val="0"/>
        <w:adjustRightInd w:val="0"/>
        <w:spacing w:line="240" w:lineRule="auto"/>
        <w:ind w:firstLine="708"/>
        <w:jc w:val="both"/>
        <w:textAlignment w:val="baseline"/>
        <w:rPr>
          <w:szCs w:val="24"/>
          <w:lang w:eastAsia="en-US"/>
        </w:rPr>
      </w:pPr>
      <w:r w:rsidRPr="006B0DB5">
        <w:rPr>
          <w:szCs w:val="24"/>
          <w:lang w:eastAsia="ru-RU"/>
        </w:rPr>
        <w:t>5.1. Подрядчик гарантирует качество выполняемых работ на условиях, определяемых контрактом.</w:t>
      </w:r>
    </w:p>
    <w:p w:rsidR="006B0DB5" w:rsidRPr="006B0DB5" w:rsidRDefault="006B0DB5" w:rsidP="006B0DB5">
      <w:pPr>
        <w:suppressAutoHyphens w:val="0"/>
        <w:overflowPunct w:val="0"/>
        <w:autoSpaceDE w:val="0"/>
        <w:autoSpaceDN w:val="0"/>
        <w:adjustRightInd w:val="0"/>
        <w:spacing w:line="240" w:lineRule="auto"/>
        <w:ind w:firstLine="708"/>
        <w:jc w:val="both"/>
        <w:textAlignment w:val="baseline"/>
        <w:rPr>
          <w:szCs w:val="24"/>
          <w:lang w:eastAsia="en-US"/>
        </w:rPr>
      </w:pPr>
      <w:r w:rsidRPr="006B0DB5">
        <w:rPr>
          <w:szCs w:val="24"/>
          <w:lang w:eastAsia="ru-RU"/>
        </w:rPr>
        <w:t>5.2. Срок гарантии бесперебойного функционирования Объекта и входящих в него инженерных систем, оборудования, материалов и Работ (период гарантийной эксплуатации) устанавливается продолжительностью 24 месяца с момента подписания Сторонами акта о приемке выполненных работ. Устранение недостатков, выявленных в период гарантийной эксплуатации, осуществляется Подрядчиком за свой счет.</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5.3. Подрядчик гарантирует надлежащее качество используемых материалов, соответствие их спецификациям, государственным стандартам, обеспеченность их соответствующими сертификатами, техническими паспортами и другими документами, удостоверяющими их качество.</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5.4. Качество выполнения всех работ должно соответствовать требованиям СНиП 2.04.03-85 «Канализация. Наружные сети», СНиП 3.05.04-85 «Наружные сети и сооружения водоснабжения и канализации».</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 w:val="20"/>
          <w:lang w:eastAsia="ru-RU"/>
        </w:rPr>
      </w:pPr>
    </w:p>
    <w:p w:rsidR="006B0DB5" w:rsidRPr="006B0DB5" w:rsidRDefault="006B0DB5" w:rsidP="006B0DB5">
      <w:pPr>
        <w:widowControl w:val="0"/>
        <w:tabs>
          <w:tab w:val="center" w:pos="5457"/>
          <w:tab w:val="right" w:pos="10205"/>
        </w:tabs>
        <w:suppressAutoHyphens w:val="0"/>
        <w:autoSpaceDE w:val="0"/>
        <w:autoSpaceDN w:val="0"/>
        <w:spacing w:line="240" w:lineRule="auto"/>
        <w:ind w:firstLine="709"/>
        <w:rPr>
          <w:szCs w:val="24"/>
          <w:lang w:eastAsia="ru-RU"/>
        </w:rPr>
      </w:pPr>
      <w:r w:rsidRPr="006B0DB5">
        <w:rPr>
          <w:szCs w:val="24"/>
          <w:lang w:eastAsia="ru-RU"/>
        </w:rPr>
        <w:tab/>
        <w:t>6. ОБЕСПЕЧЕНИЕ ИСПОЛНЕНИЯ ОБЯЗАТЕЛЬСТВ ПО КОНТРАКТУ</w:t>
      </w:r>
    </w:p>
    <w:p w:rsidR="006B0DB5" w:rsidRPr="006B0DB5" w:rsidRDefault="006B0DB5" w:rsidP="006B0DB5">
      <w:pPr>
        <w:widowControl w:val="0"/>
        <w:tabs>
          <w:tab w:val="center" w:pos="5457"/>
          <w:tab w:val="right" w:pos="10205"/>
        </w:tabs>
        <w:suppressAutoHyphens w:val="0"/>
        <w:autoSpaceDE w:val="0"/>
        <w:autoSpaceDN w:val="0"/>
        <w:spacing w:line="240" w:lineRule="auto"/>
        <w:ind w:firstLine="709"/>
        <w:rPr>
          <w:szCs w:val="24"/>
          <w:lang w:eastAsia="ru-RU"/>
        </w:rPr>
      </w:pPr>
      <w:r w:rsidRPr="006B0DB5">
        <w:rPr>
          <w:szCs w:val="24"/>
          <w:lang w:eastAsia="ru-RU"/>
        </w:rPr>
        <w:tab/>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6.1. В целях обеспечения исполнения обязательств по настоящему контракту Подрядчик предоставляет Заказчику обеспечение исполнения обязательств по настоящему контракту.</w:t>
      </w:r>
    </w:p>
    <w:p w:rsidR="006B0DB5" w:rsidRPr="006B0DB5" w:rsidRDefault="006B0DB5" w:rsidP="006B0DB5">
      <w:pPr>
        <w:suppressAutoHyphens w:val="0"/>
        <w:autoSpaceDE w:val="0"/>
        <w:autoSpaceDN w:val="0"/>
        <w:adjustRightInd w:val="0"/>
        <w:spacing w:line="240" w:lineRule="auto"/>
        <w:ind w:firstLine="709"/>
        <w:jc w:val="both"/>
        <w:rPr>
          <w:b/>
          <w:bCs/>
          <w:szCs w:val="24"/>
          <w:lang w:eastAsia="ru-RU"/>
        </w:rPr>
      </w:pPr>
      <w:r w:rsidRPr="006B0DB5">
        <w:rPr>
          <w:szCs w:val="24"/>
          <w:lang w:eastAsia="ru-RU"/>
        </w:rPr>
        <w:t>6.1.1. Сумма обеспечения исполнения обязательств по настоящему контракту составляет_________ (сумма прописью</w:t>
      </w:r>
      <w:proofErr w:type="gramStart"/>
      <w:r w:rsidRPr="006B0DB5">
        <w:rPr>
          <w:szCs w:val="24"/>
          <w:lang w:eastAsia="ru-RU"/>
        </w:rPr>
        <w:t xml:space="preserve">: ________) </w:t>
      </w:r>
      <w:proofErr w:type="gramEnd"/>
      <w:r w:rsidRPr="006B0DB5">
        <w:rPr>
          <w:szCs w:val="24"/>
          <w:lang w:eastAsia="ru-RU"/>
        </w:rPr>
        <w:t>рублей _____ коп.</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6.1.2.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0" w:history="1">
        <w:r w:rsidRPr="006B0DB5">
          <w:rPr>
            <w:szCs w:val="24"/>
            <w:lang w:eastAsia="ru-RU"/>
          </w:rPr>
          <w:t>статьи 45</w:t>
        </w:r>
      </w:hyperlink>
      <w:r w:rsidRPr="006B0DB5">
        <w:rPr>
          <w:szCs w:val="24"/>
          <w:lang w:eastAsia="ru-RU"/>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настоящего Контракта определяется участником закупки, с которым заключается настоящий Контракт, самостоятельно. Срок действия банковской гарантии должен превышать срок действия настоящего Контракта не менее чем на один месяц.</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bCs/>
          <w:szCs w:val="24"/>
          <w:lang w:eastAsia="ru-RU"/>
        </w:rPr>
        <w:t xml:space="preserve">6.1.3. </w:t>
      </w:r>
      <w:r w:rsidRPr="006B0DB5">
        <w:rPr>
          <w:szCs w:val="24"/>
          <w:lang w:eastAsia="ru-RU"/>
        </w:rPr>
        <w:t>Настоящий контракт заключается после предоставления участником закупки, с которым заключается настоящий контракт, обеспечения исполнения настоящего контракта в соответствии с требованиями Федерального закона № 44-ФЗ.</w:t>
      </w:r>
    </w:p>
    <w:p w:rsidR="006B0DB5" w:rsidRPr="006B0DB5" w:rsidRDefault="006B0DB5" w:rsidP="006B0DB5">
      <w:pPr>
        <w:suppressAutoHyphens w:val="0"/>
        <w:autoSpaceDE w:val="0"/>
        <w:autoSpaceDN w:val="0"/>
        <w:adjustRightInd w:val="0"/>
        <w:spacing w:line="240" w:lineRule="auto"/>
        <w:ind w:firstLine="709"/>
        <w:jc w:val="both"/>
        <w:rPr>
          <w:szCs w:val="24"/>
          <w:lang w:eastAsia="ru-RU"/>
        </w:rPr>
      </w:pPr>
      <w:r w:rsidRPr="006B0DB5">
        <w:rPr>
          <w:szCs w:val="24"/>
          <w:lang w:eastAsia="ru-RU"/>
        </w:rPr>
        <w:t>Платежные реквизиты для перечисления денежных сре</w:t>
      </w:r>
      <w:proofErr w:type="gramStart"/>
      <w:r w:rsidRPr="006B0DB5">
        <w:rPr>
          <w:szCs w:val="24"/>
          <w:lang w:eastAsia="ru-RU"/>
        </w:rPr>
        <w:t>дств дл</w:t>
      </w:r>
      <w:proofErr w:type="gramEnd"/>
      <w:r w:rsidRPr="006B0DB5">
        <w:rPr>
          <w:szCs w:val="24"/>
          <w:lang w:eastAsia="ru-RU"/>
        </w:rPr>
        <w:t>я обеспечения исполнения настоящего контракта:</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ИНН 4612001199</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lastRenderedPageBreak/>
        <w:t>КПП 461201001</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 xml:space="preserve">В ГРКЦ ГУ Банка России по Курской области </w:t>
      </w:r>
      <w:proofErr w:type="spellStart"/>
      <w:r w:rsidRPr="006B0DB5">
        <w:rPr>
          <w:bCs/>
          <w:szCs w:val="24"/>
          <w:lang w:eastAsia="ru-RU"/>
        </w:rPr>
        <w:t>г</w:t>
      </w:r>
      <w:proofErr w:type="gramStart"/>
      <w:r w:rsidRPr="006B0DB5">
        <w:rPr>
          <w:bCs/>
          <w:szCs w:val="24"/>
          <w:lang w:eastAsia="ru-RU"/>
        </w:rPr>
        <w:t>.К</w:t>
      </w:r>
      <w:proofErr w:type="gramEnd"/>
      <w:r w:rsidRPr="006B0DB5">
        <w:rPr>
          <w:bCs/>
          <w:szCs w:val="24"/>
          <w:lang w:eastAsia="ru-RU"/>
        </w:rPr>
        <w:t>урск</w:t>
      </w:r>
      <w:proofErr w:type="spellEnd"/>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r w:rsidRPr="006B0DB5">
        <w:rPr>
          <w:bCs/>
          <w:szCs w:val="24"/>
          <w:lang w:eastAsia="ru-RU"/>
        </w:rPr>
        <w:t>БИК 043807001</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proofErr w:type="gramStart"/>
      <w:r w:rsidRPr="006B0DB5">
        <w:rPr>
          <w:bCs/>
          <w:szCs w:val="24"/>
          <w:lang w:eastAsia="ru-RU"/>
        </w:rPr>
        <w:t>л</w:t>
      </w:r>
      <w:proofErr w:type="gramEnd"/>
      <w:r w:rsidRPr="006B0DB5">
        <w:rPr>
          <w:bCs/>
          <w:szCs w:val="24"/>
          <w:lang w:eastAsia="ru-RU"/>
        </w:rPr>
        <w:t>/с 05443013480</w:t>
      </w:r>
    </w:p>
    <w:p w:rsidR="006B0DB5" w:rsidRPr="006B0DB5" w:rsidRDefault="006B0DB5" w:rsidP="006B0DB5">
      <w:pPr>
        <w:tabs>
          <w:tab w:val="left" w:pos="6695"/>
        </w:tabs>
        <w:suppressAutoHyphens w:val="0"/>
        <w:autoSpaceDE w:val="0"/>
        <w:autoSpaceDN w:val="0"/>
        <w:spacing w:line="240" w:lineRule="auto"/>
        <w:ind w:firstLine="709"/>
        <w:jc w:val="both"/>
        <w:rPr>
          <w:bCs/>
          <w:szCs w:val="24"/>
          <w:lang w:eastAsia="ru-RU"/>
        </w:rPr>
      </w:pPr>
      <w:proofErr w:type="gramStart"/>
      <w:r w:rsidRPr="006B0DB5">
        <w:rPr>
          <w:bCs/>
          <w:szCs w:val="24"/>
          <w:lang w:eastAsia="ru-RU"/>
        </w:rPr>
        <w:t>р</w:t>
      </w:r>
      <w:proofErr w:type="gramEnd"/>
      <w:r w:rsidRPr="006B0DB5">
        <w:rPr>
          <w:bCs/>
          <w:szCs w:val="24"/>
          <w:lang w:eastAsia="ru-RU"/>
        </w:rPr>
        <w:t>/с 40204810100000000528</w:t>
      </w:r>
    </w:p>
    <w:p w:rsidR="006B0DB5" w:rsidRPr="006B0DB5" w:rsidRDefault="006B0DB5" w:rsidP="006B0DB5">
      <w:pPr>
        <w:tabs>
          <w:tab w:val="left" w:pos="6695"/>
        </w:tabs>
        <w:suppressAutoHyphens w:val="0"/>
        <w:autoSpaceDE w:val="0"/>
        <w:autoSpaceDN w:val="0"/>
        <w:spacing w:line="240" w:lineRule="auto"/>
        <w:ind w:firstLine="709"/>
        <w:jc w:val="both"/>
        <w:rPr>
          <w:szCs w:val="24"/>
          <w:lang w:eastAsia="ru-RU"/>
        </w:rPr>
      </w:pPr>
      <w:r w:rsidRPr="006B0DB5">
        <w:rPr>
          <w:szCs w:val="24"/>
          <w:lang w:eastAsia="ru-RU"/>
        </w:rPr>
        <w:t xml:space="preserve">Наименование платежа: «Обеспечение исполнения муниципального контракта на выполнение работ по капитальному ремонту канализационного напорного коллектора (2 участок) в </w:t>
      </w:r>
      <w:proofErr w:type="spellStart"/>
      <w:r w:rsidRPr="006B0DB5">
        <w:rPr>
          <w:szCs w:val="24"/>
          <w:lang w:eastAsia="ru-RU"/>
        </w:rPr>
        <w:t>с</w:t>
      </w:r>
      <w:proofErr w:type="gramStart"/>
      <w:r w:rsidRPr="006B0DB5">
        <w:rPr>
          <w:szCs w:val="24"/>
          <w:lang w:eastAsia="ru-RU"/>
        </w:rPr>
        <w:t>.Д</w:t>
      </w:r>
      <w:proofErr w:type="gramEnd"/>
      <w:r w:rsidRPr="006B0DB5">
        <w:rPr>
          <w:szCs w:val="24"/>
          <w:lang w:eastAsia="ru-RU"/>
        </w:rPr>
        <w:t>ичня</w:t>
      </w:r>
      <w:proofErr w:type="spellEnd"/>
      <w:r w:rsidRPr="006B0DB5">
        <w:rPr>
          <w:szCs w:val="24"/>
          <w:lang w:eastAsia="ru-RU"/>
        </w:rPr>
        <w:t xml:space="preserve"> </w:t>
      </w:r>
      <w:proofErr w:type="spellStart"/>
      <w:r w:rsidRPr="006B0DB5">
        <w:rPr>
          <w:szCs w:val="24"/>
          <w:lang w:eastAsia="ru-RU"/>
        </w:rPr>
        <w:t>Дичнянского</w:t>
      </w:r>
      <w:proofErr w:type="spellEnd"/>
      <w:r w:rsidRPr="006B0DB5">
        <w:rPr>
          <w:szCs w:val="24"/>
          <w:lang w:eastAsia="ru-RU"/>
        </w:rPr>
        <w:t xml:space="preserve"> сельсовета Курчатовского района Курской области по аукциону в электронной форме».</w:t>
      </w:r>
    </w:p>
    <w:p w:rsidR="006B0DB5" w:rsidRPr="006B0DB5" w:rsidRDefault="006B0DB5" w:rsidP="006B0DB5">
      <w:pPr>
        <w:tabs>
          <w:tab w:val="left" w:pos="6695"/>
        </w:tabs>
        <w:suppressAutoHyphens w:val="0"/>
        <w:autoSpaceDE w:val="0"/>
        <w:autoSpaceDN w:val="0"/>
        <w:spacing w:line="240" w:lineRule="auto"/>
        <w:ind w:firstLine="709"/>
        <w:jc w:val="both"/>
        <w:rPr>
          <w:szCs w:val="24"/>
          <w:lang w:eastAsia="ru-RU"/>
        </w:rPr>
      </w:pPr>
      <w:r w:rsidRPr="006B0DB5">
        <w:rPr>
          <w:szCs w:val="24"/>
          <w:lang w:eastAsia="ru-RU"/>
        </w:rPr>
        <w:t>6.1.4. Обеспечение, представленное способом внесения денежных средств, возвращается Подрядчику Заказчиком по реквизитам, указанным в Разделе 14 настоящего контракта, для перечисления денежных средств, направленному Заказчику после полного исполнения Сторонами обязательств по настоящему контракту. Возврат денежных средств осуществляется в течение 5 (пяти) дней со дня полного исполнения Сторонами обязательств по настоящему контракту.</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r w:rsidRPr="006B0DB5">
        <w:rPr>
          <w:szCs w:val="24"/>
          <w:lang w:eastAsia="ru-RU"/>
        </w:rPr>
        <w:t>7. ОТВЕТСТВЕННОСТЬ СТОРОН</w:t>
      </w: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 xml:space="preserve">7.1. За невыполнение или ненадлежащее выполнение обязательств по настоящему Контракту Подрядчик и Заказчик несут ответственность в соответствии с действующим законодательством РФ. </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 xml:space="preserve">7.2. В случае просрочки исполнения Заказчиком обязательств, предусмотренных контрактом, Подрядчик направляет Заказчику требование об уплате пени.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Заказчик освобождается от уплаты пени, если докажет, что просрочка исполнения обязательства, предусмотренного контрактом, произошла вследствие непреодолимой силы или по вине другой стороны, в </w:t>
      </w:r>
      <w:proofErr w:type="spellStart"/>
      <w:r w:rsidRPr="006B0DB5">
        <w:rPr>
          <w:szCs w:val="24"/>
          <w:lang w:eastAsia="ru-RU"/>
        </w:rPr>
        <w:t>т.ч</w:t>
      </w:r>
      <w:proofErr w:type="spellEnd"/>
      <w:r w:rsidRPr="006B0DB5">
        <w:rPr>
          <w:szCs w:val="24"/>
          <w:lang w:eastAsia="ru-RU"/>
        </w:rPr>
        <w:t>. в результате несвоевременной передачи на рассмотрение платежных документов (товарной накладной, счета или счета-фактуры).</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 xml:space="preserve">7.3. В случае ненадлежащего исполнения Заказчиком обязательств, предусмотренных контрактом, Подрядчик направляет Заказчику требование об уплате штрафа. </w:t>
      </w:r>
      <w:proofErr w:type="gramStart"/>
      <w:r w:rsidRPr="006B0DB5">
        <w:rPr>
          <w:szCs w:val="24"/>
          <w:lang w:eastAsia="ru-RU"/>
        </w:rPr>
        <w:t>Размер штрафа устанавливается в виде фиксированной суммы, определенной в соответствии с правилами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обязательства, предусмотренного контрактом», утвержденными постановлением Правительства Российской Федерации от 25.11.2013 № 1063 (далее - правила, утвержденные постановлением Правительства Российской Федерации</w:t>
      </w:r>
      <w:proofErr w:type="gramEnd"/>
      <w:r w:rsidRPr="006B0DB5">
        <w:rPr>
          <w:szCs w:val="24"/>
          <w:lang w:eastAsia="ru-RU"/>
        </w:rPr>
        <w:t xml:space="preserve"> от 25.11.2013 № 1063), в размере _____ руб., что составляет 2,5 процента от цены контракта. Заказчик освобождается от уплаты штрафа, если докажет, что ненадлежащее исполнение обязательства, предусмотренного контрактом, произошло вследствие непреодолимой силы или по вине другой стороны.</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 xml:space="preserve">7.4. В случае просрочки исполнения Подрядчиком обязательств, предусмотренных контрактом,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определенном в соответствии с правилами, утвержденными постановлением Правительства Российской Федерации от 25.11.2013 № 1063, но не менее чем одна трехсотая действующей на дату уплаты пени ставки рефинансирования </w:t>
      </w:r>
      <w:r w:rsidRPr="006B0DB5">
        <w:rPr>
          <w:szCs w:val="24"/>
          <w:lang w:eastAsia="ru-RU"/>
        </w:rPr>
        <w:lastRenderedPageBreak/>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Подрядчик освобождается от уплаты пени, если докажет, что просрочка исполнения обязательства, предусмотренного контрактом, произошла вследствие непреодолимой силы или по вине другой стороны.</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7.5.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штрафа. Размер штрафа устанавливается в виде фиксированной суммы, определенной в соответствии с правилами, утвержденными постановлением Правительства Российской Федерации от 25.11.2013 № 1063, в размере _____ руб., что составляет 10 процентов от цены контракта. Подрядчик освобождается от уплаты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r w:rsidRPr="006B0DB5">
        <w:rPr>
          <w:szCs w:val="24"/>
          <w:lang w:eastAsia="ru-RU"/>
        </w:rPr>
        <w:t>8. ОБЯЗАТЕЛЬСТВА НЕПРЕОДОЛИМОЙ СИЛЫ</w:t>
      </w: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8.1. Стороны не несут ответственности за невыполнение своих обязательств по контракту, если такое невыполнение обязательств является результатом действия непреодолимой силы.</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8.2. Для целей контракта «непреодолимая сила» означает чрезвычайное, непредотвратимое при данных условиях обстоятельство, неподвластное контролю сторон, предусмотренное пункта 3 статьи 401 Гражданского кодекса Российской Федерации. </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8.3. К таким обстоятельствам непреодолимой силы относятся: наводнение, пожар, землетрясение, иные явления природы, а также военные действия, уличные беспорядки, забастовки, акты государственных или муниципальных органов и любые другие обстоятельства вне разумного контроля сторон, влияющие на непосредственное выполнение условий контракта. Такие обстоятельства должны быть общеизвестны или подтверждены соответствующими документами.</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8.4. При возникновении обстоятельств непреодолимой силы одна сторона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r w:rsidRPr="006B0DB5">
        <w:rPr>
          <w:szCs w:val="24"/>
          <w:lang w:eastAsia="ru-RU"/>
        </w:rPr>
        <w:t>9. СРОК ДЕЙСТВИЯ КОНТРАКТА</w:t>
      </w:r>
    </w:p>
    <w:p w:rsidR="006B0DB5" w:rsidRPr="006B0DB5" w:rsidRDefault="006B0DB5" w:rsidP="006B0DB5">
      <w:pPr>
        <w:widowControl w:val="0"/>
        <w:suppressAutoHyphens w:val="0"/>
        <w:autoSpaceDE w:val="0"/>
        <w:autoSpaceDN w:val="0"/>
        <w:spacing w:line="240" w:lineRule="auto"/>
        <w:ind w:firstLine="709"/>
        <w:jc w:val="center"/>
        <w:rPr>
          <w:szCs w:val="24"/>
          <w:lang w:eastAsia="ru-RU"/>
        </w:rPr>
      </w:pP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 xml:space="preserve">9.1. Настоящий контракт вступает в силу с момента его заключения и действует до полного исполнения Сторонами своих </w:t>
      </w:r>
      <w:proofErr w:type="gramStart"/>
      <w:r w:rsidRPr="006B0DB5">
        <w:rPr>
          <w:szCs w:val="24"/>
          <w:lang w:eastAsia="ru-RU"/>
        </w:rPr>
        <w:t>обязательств</w:t>
      </w:r>
      <w:proofErr w:type="gramEnd"/>
      <w:r w:rsidRPr="006B0DB5">
        <w:rPr>
          <w:szCs w:val="24"/>
          <w:lang w:eastAsia="ru-RU"/>
        </w:rPr>
        <w:t xml:space="preserve"> но не позднее 30 сентября 2014 года.</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p>
    <w:p w:rsidR="006B0DB5" w:rsidRPr="006B0DB5" w:rsidRDefault="006B0DB5" w:rsidP="006B0DB5">
      <w:pPr>
        <w:suppressAutoHyphens w:val="0"/>
        <w:autoSpaceDE w:val="0"/>
        <w:autoSpaceDN w:val="0"/>
        <w:adjustRightInd w:val="0"/>
        <w:spacing w:line="240" w:lineRule="auto"/>
        <w:jc w:val="center"/>
        <w:rPr>
          <w:szCs w:val="24"/>
          <w:lang w:eastAsia="ru-RU"/>
        </w:rPr>
      </w:pPr>
      <w:r w:rsidRPr="006B0DB5">
        <w:rPr>
          <w:szCs w:val="24"/>
          <w:lang w:eastAsia="ru-RU"/>
        </w:rPr>
        <w:t>10. КОНФИДЕНЦИАЛЬНОСТЬ</w:t>
      </w:r>
    </w:p>
    <w:p w:rsidR="006B0DB5" w:rsidRPr="006B0DB5" w:rsidRDefault="006B0DB5" w:rsidP="006B0DB5">
      <w:pPr>
        <w:suppressAutoHyphens w:val="0"/>
        <w:autoSpaceDE w:val="0"/>
        <w:autoSpaceDN w:val="0"/>
        <w:adjustRightInd w:val="0"/>
        <w:spacing w:line="240" w:lineRule="auto"/>
        <w:jc w:val="center"/>
        <w:rPr>
          <w:szCs w:val="24"/>
          <w:lang w:eastAsia="ru-RU"/>
        </w:rPr>
      </w:pPr>
    </w:p>
    <w:p w:rsidR="006B0DB5" w:rsidRPr="006B0DB5" w:rsidRDefault="006B0DB5" w:rsidP="006B0DB5">
      <w:pPr>
        <w:suppressAutoHyphens w:val="0"/>
        <w:autoSpaceDE w:val="0"/>
        <w:autoSpaceDN w:val="0"/>
        <w:adjustRightInd w:val="0"/>
        <w:spacing w:line="240" w:lineRule="auto"/>
        <w:ind w:firstLine="720"/>
        <w:jc w:val="both"/>
        <w:rPr>
          <w:szCs w:val="24"/>
          <w:lang w:eastAsia="ru-RU"/>
        </w:rPr>
      </w:pPr>
      <w:r w:rsidRPr="006B0DB5">
        <w:rPr>
          <w:szCs w:val="24"/>
          <w:lang w:eastAsia="ru-RU"/>
        </w:rPr>
        <w:t xml:space="preserve">10.1. Стороны обязуются не разглашать конфиденциальную информацию, которая стала им известна в ходе исполнения настоящего Контракта. Под конфиденциальной информацией следует понимать сведения, составляющие служебную и коммерческую тайну, а также иные сведения, которые будут отнесены к </w:t>
      </w:r>
      <w:proofErr w:type="gramStart"/>
      <w:r w:rsidRPr="006B0DB5">
        <w:rPr>
          <w:szCs w:val="24"/>
          <w:lang w:eastAsia="ru-RU"/>
        </w:rPr>
        <w:t>конфиденциальным</w:t>
      </w:r>
      <w:proofErr w:type="gramEnd"/>
      <w:r w:rsidRPr="006B0DB5">
        <w:rPr>
          <w:szCs w:val="24"/>
          <w:lang w:eastAsia="ru-RU"/>
        </w:rPr>
        <w:t xml:space="preserve"> по заявлению заинтересованной Стороны. Сторона, виновная в разглашении конфиденциальной информации, обязана возместить потерпевшей Стороне причиненные при этом убытки в полном объеме.</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p>
    <w:p w:rsidR="006B0DB5" w:rsidRPr="006B0DB5" w:rsidRDefault="006B0DB5" w:rsidP="006B0DB5">
      <w:pPr>
        <w:overflowPunct w:val="0"/>
        <w:autoSpaceDE w:val="0"/>
        <w:autoSpaceDN w:val="0"/>
        <w:adjustRightInd w:val="0"/>
        <w:spacing w:line="240" w:lineRule="auto"/>
        <w:jc w:val="center"/>
        <w:textAlignment w:val="baseline"/>
        <w:rPr>
          <w:szCs w:val="24"/>
          <w:lang w:eastAsia="ru-RU"/>
        </w:rPr>
      </w:pPr>
      <w:r w:rsidRPr="006B0DB5">
        <w:rPr>
          <w:szCs w:val="24"/>
          <w:lang w:eastAsia="ru-RU"/>
        </w:rPr>
        <w:lastRenderedPageBreak/>
        <w:t>11. ИЗМЕНЕНИЕ И РАСТОРЖЕНИЕ КОНТРАКТА</w:t>
      </w:r>
    </w:p>
    <w:p w:rsidR="006B0DB5" w:rsidRPr="006B0DB5" w:rsidRDefault="006B0DB5" w:rsidP="006B0DB5">
      <w:pPr>
        <w:overflowPunct w:val="0"/>
        <w:autoSpaceDE w:val="0"/>
        <w:autoSpaceDN w:val="0"/>
        <w:adjustRightInd w:val="0"/>
        <w:spacing w:line="240" w:lineRule="auto"/>
        <w:jc w:val="center"/>
        <w:textAlignment w:val="baseline"/>
        <w:rPr>
          <w:szCs w:val="24"/>
          <w:lang w:eastAsia="ru-RU"/>
        </w:rPr>
      </w:pPr>
    </w:p>
    <w:p w:rsidR="006B0DB5" w:rsidRPr="006B0DB5" w:rsidRDefault="006B0DB5" w:rsidP="006B0DB5">
      <w:pPr>
        <w:tabs>
          <w:tab w:val="left" w:pos="426"/>
        </w:tabs>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о контрактной системе в системе закупок. </w:t>
      </w:r>
    </w:p>
    <w:p w:rsidR="006B0DB5" w:rsidRPr="006B0DB5" w:rsidRDefault="006B0DB5" w:rsidP="006B0DB5">
      <w:pPr>
        <w:tabs>
          <w:tab w:val="left" w:pos="426"/>
        </w:tabs>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Российской Федерации.</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11.2.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B0DB5" w:rsidRPr="006B0DB5" w:rsidRDefault="006B0DB5" w:rsidP="006B0DB5">
      <w:pPr>
        <w:widowControl w:val="0"/>
        <w:suppressAutoHyphens w:val="0"/>
        <w:autoSpaceDE w:val="0"/>
        <w:autoSpaceDN w:val="0"/>
        <w:spacing w:line="240" w:lineRule="auto"/>
        <w:jc w:val="center"/>
        <w:rPr>
          <w:szCs w:val="24"/>
          <w:lang w:eastAsia="ru-RU"/>
        </w:rPr>
      </w:pPr>
    </w:p>
    <w:p w:rsidR="006B0DB5" w:rsidRPr="006B0DB5" w:rsidRDefault="006B0DB5" w:rsidP="006B0DB5">
      <w:pPr>
        <w:widowControl w:val="0"/>
        <w:suppressAutoHyphens w:val="0"/>
        <w:autoSpaceDE w:val="0"/>
        <w:autoSpaceDN w:val="0"/>
        <w:spacing w:line="240" w:lineRule="auto"/>
        <w:jc w:val="center"/>
        <w:rPr>
          <w:szCs w:val="24"/>
          <w:lang w:eastAsia="ru-RU"/>
        </w:rPr>
      </w:pPr>
      <w:r w:rsidRPr="006B0DB5">
        <w:rPr>
          <w:szCs w:val="24"/>
          <w:lang w:eastAsia="ru-RU"/>
        </w:rPr>
        <w:t>12. ПОРЯДОК РАЗРЕШЕНИЯ СПОРОВ</w:t>
      </w:r>
    </w:p>
    <w:p w:rsidR="006B0DB5" w:rsidRPr="006B0DB5" w:rsidRDefault="006B0DB5" w:rsidP="006B0DB5">
      <w:pPr>
        <w:widowControl w:val="0"/>
        <w:suppressAutoHyphens w:val="0"/>
        <w:autoSpaceDE w:val="0"/>
        <w:autoSpaceDN w:val="0"/>
        <w:spacing w:line="240" w:lineRule="auto"/>
        <w:jc w:val="center"/>
        <w:rPr>
          <w:szCs w:val="24"/>
          <w:lang w:eastAsia="ru-RU"/>
        </w:rPr>
      </w:pP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12.1. В решении всех вопросов, не урегулированных настоящим контрактом, Стороны руководствуются действующим законодательством Российской Федерации.</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12.2. Все споры и разногласия, возникающие при исполнении настоящего контракта или в связи с его исполнением, будут по возможности разрешаться Сторонами путем переговоров.</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12.3. В случае если Стороны не придут к соглашению, то споры подлежат разрешению в Арбитражном суде Курской области в соответствии с законодательством Российской Федерации.</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p>
    <w:p w:rsidR="006B0DB5" w:rsidRPr="006B0DB5" w:rsidRDefault="006B0DB5" w:rsidP="006B0DB5">
      <w:pPr>
        <w:widowControl w:val="0"/>
        <w:suppressAutoHyphens w:val="0"/>
        <w:autoSpaceDE w:val="0"/>
        <w:autoSpaceDN w:val="0"/>
        <w:spacing w:line="240" w:lineRule="auto"/>
        <w:jc w:val="center"/>
        <w:rPr>
          <w:szCs w:val="24"/>
          <w:lang w:eastAsia="ru-RU"/>
        </w:rPr>
      </w:pPr>
      <w:r w:rsidRPr="006B0DB5">
        <w:rPr>
          <w:szCs w:val="24"/>
          <w:lang w:eastAsia="ru-RU"/>
        </w:rPr>
        <w:t>13. ПРОЧИЕ УСЛОВИЯ</w:t>
      </w:r>
    </w:p>
    <w:p w:rsidR="006B0DB5" w:rsidRPr="006B0DB5" w:rsidRDefault="006B0DB5" w:rsidP="006B0DB5">
      <w:pPr>
        <w:widowControl w:val="0"/>
        <w:suppressAutoHyphens w:val="0"/>
        <w:autoSpaceDE w:val="0"/>
        <w:autoSpaceDN w:val="0"/>
        <w:spacing w:line="240" w:lineRule="auto"/>
        <w:jc w:val="center"/>
        <w:rPr>
          <w:szCs w:val="24"/>
          <w:lang w:eastAsia="ru-RU"/>
        </w:rPr>
      </w:pP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13.1. Любые изменения и дополнения к настоящему контракту действительны в том случае, если они совершены в письменной форме, подписаны уполномоченными на то лицами и скреплены печатями Сторон.</w:t>
      </w:r>
    </w:p>
    <w:p w:rsidR="006B0DB5" w:rsidRPr="006B0DB5" w:rsidRDefault="006B0DB5" w:rsidP="006B0DB5">
      <w:pPr>
        <w:suppressAutoHyphens w:val="0"/>
        <w:overflowPunct w:val="0"/>
        <w:autoSpaceDE w:val="0"/>
        <w:autoSpaceDN w:val="0"/>
        <w:adjustRightInd w:val="0"/>
        <w:spacing w:line="240" w:lineRule="auto"/>
        <w:ind w:firstLine="720"/>
        <w:jc w:val="both"/>
        <w:textAlignment w:val="baseline"/>
        <w:rPr>
          <w:szCs w:val="24"/>
          <w:lang w:eastAsia="ru-RU"/>
        </w:rPr>
      </w:pPr>
      <w:r w:rsidRPr="006B0DB5">
        <w:rPr>
          <w:szCs w:val="24"/>
          <w:lang w:eastAsia="ru-RU"/>
        </w:rPr>
        <w:t>13.2. Изменение условий настоящего контракта допускается по соглашению Сторон и в случаях, предусмотренных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13.3. Приложения к настоящему Контракту являются его неотъемлемой частью.</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szCs w:val="24"/>
          <w:lang w:eastAsia="ru-RU"/>
        </w:rPr>
      </w:pPr>
      <w:r w:rsidRPr="006B0DB5">
        <w:rPr>
          <w:szCs w:val="24"/>
          <w:lang w:eastAsia="ru-RU"/>
        </w:rPr>
        <w:t xml:space="preserve">13.4. Все уведомления и сообщения должны направляться в письменной форме. </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13.5. Настоящий контракт заключен в форме электронного документа и подписан со стороны Заказчика и Подрядчика усиленными электронными подписями уполномоченных лиц.</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p>
    <w:p w:rsidR="006B0DB5" w:rsidRPr="006B0DB5" w:rsidRDefault="006B0DB5" w:rsidP="006B0DB5">
      <w:pPr>
        <w:widowControl w:val="0"/>
        <w:suppressAutoHyphens w:val="0"/>
        <w:autoSpaceDE w:val="0"/>
        <w:autoSpaceDN w:val="0"/>
        <w:spacing w:line="240" w:lineRule="auto"/>
        <w:jc w:val="center"/>
        <w:rPr>
          <w:szCs w:val="24"/>
          <w:lang w:eastAsia="ru-RU"/>
        </w:rPr>
      </w:pPr>
      <w:r w:rsidRPr="006B0DB5">
        <w:rPr>
          <w:szCs w:val="24"/>
          <w:lang w:eastAsia="ru-RU"/>
        </w:rPr>
        <w:t>14. ПРИЛОЖЕНИЯ</w:t>
      </w:r>
    </w:p>
    <w:p w:rsidR="006B0DB5" w:rsidRPr="006B0DB5" w:rsidRDefault="006B0DB5" w:rsidP="006B0DB5">
      <w:pPr>
        <w:widowControl w:val="0"/>
        <w:suppressAutoHyphens w:val="0"/>
        <w:autoSpaceDE w:val="0"/>
        <w:autoSpaceDN w:val="0"/>
        <w:spacing w:line="240" w:lineRule="auto"/>
        <w:jc w:val="center"/>
        <w:rPr>
          <w:szCs w:val="24"/>
          <w:lang w:eastAsia="ru-RU"/>
        </w:rPr>
      </w:pP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14.1. Локальный сметный расчет – Приложение № 1.</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14.2. Техническое задание - Приложение № 2.</w:t>
      </w:r>
    </w:p>
    <w:p w:rsidR="006B0DB5" w:rsidRPr="006B0DB5" w:rsidRDefault="006B0DB5" w:rsidP="006B0DB5">
      <w:pPr>
        <w:widowControl w:val="0"/>
        <w:suppressAutoHyphens w:val="0"/>
        <w:autoSpaceDE w:val="0"/>
        <w:autoSpaceDN w:val="0"/>
        <w:spacing w:line="240" w:lineRule="auto"/>
        <w:ind w:firstLine="709"/>
        <w:jc w:val="both"/>
        <w:rPr>
          <w:szCs w:val="24"/>
          <w:lang w:eastAsia="ru-RU"/>
        </w:rPr>
      </w:pPr>
      <w:r w:rsidRPr="006B0DB5">
        <w:rPr>
          <w:szCs w:val="24"/>
          <w:lang w:eastAsia="ru-RU"/>
        </w:rPr>
        <w:t xml:space="preserve">14.3. Расчет и обоснование цены – Приложение № 3. </w:t>
      </w:r>
      <w:r w:rsidRPr="006B0DB5">
        <w:rPr>
          <w:i/>
          <w:szCs w:val="24"/>
          <w:lang w:eastAsia="ru-RU"/>
        </w:rPr>
        <w:t xml:space="preserve">(Включается в состав контракта и подписывается в случае признания аукциона </w:t>
      </w:r>
      <w:proofErr w:type="gramStart"/>
      <w:r w:rsidRPr="006B0DB5">
        <w:rPr>
          <w:i/>
          <w:szCs w:val="24"/>
          <w:lang w:eastAsia="ru-RU"/>
        </w:rPr>
        <w:t>несостоявшимся</w:t>
      </w:r>
      <w:proofErr w:type="gramEnd"/>
      <w:r w:rsidRPr="006B0DB5">
        <w:rPr>
          <w:i/>
          <w:szCs w:val="24"/>
          <w:lang w:eastAsia="ru-RU"/>
        </w:rPr>
        <w:t>).</w:t>
      </w:r>
    </w:p>
    <w:p w:rsidR="006B0DB5" w:rsidRPr="006B0DB5" w:rsidRDefault="006B0DB5" w:rsidP="006B0DB5">
      <w:pPr>
        <w:suppressAutoHyphens w:val="0"/>
        <w:autoSpaceDE w:val="0"/>
        <w:autoSpaceDN w:val="0"/>
        <w:spacing w:line="240" w:lineRule="auto"/>
        <w:ind w:firstLine="709"/>
        <w:rPr>
          <w:szCs w:val="24"/>
          <w:lang w:eastAsia="ru-RU"/>
        </w:rPr>
      </w:pPr>
    </w:p>
    <w:p w:rsidR="006B0DB5" w:rsidRPr="006B0DB5" w:rsidRDefault="006B0DB5" w:rsidP="006B0DB5">
      <w:pPr>
        <w:suppressAutoHyphens w:val="0"/>
        <w:autoSpaceDE w:val="0"/>
        <w:autoSpaceDN w:val="0"/>
        <w:spacing w:line="240" w:lineRule="auto"/>
        <w:ind w:firstLine="709"/>
        <w:rPr>
          <w:szCs w:val="24"/>
          <w:lang w:eastAsia="ru-RU"/>
        </w:rPr>
      </w:pPr>
      <w:r w:rsidRPr="006B0DB5">
        <w:rPr>
          <w:szCs w:val="24"/>
          <w:lang w:eastAsia="ru-RU"/>
        </w:rPr>
        <w:t>14. ЮРИДИЧЕСКИЕ АДРЕСА, ПЛАТЕЖНЫЕ РЕКВИЗИТЫ И ПОДПИСИ СТОРОН</w:t>
      </w:r>
    </w:p>
    <w:p w:rsidR="006B0DB5" w:rsidRPr="006B0DB5" w:rsidRDefault="006B0DB5" w:rsidP="006B0DB5">
      <w:pPr>
        <w:widowControl w:val="0"/>
        <w:tabs>
          <w:tab w:val="left" w:pos="426"/>
        </w:tabs>
        <w:suppressAutoHyphens w:val="0"/>
        <w:overflowPunct w:val="0"/>
        <w:autoSpaceDE w:val="0"/>
        <w:autoSpaceDN w:val="0"/>
        <w:adjustRightInd w:val="0"/>
        <w:spacing w:line="120" w:lineRule="atLeast"/>
        <w:jc w:val="both"/>
        <w:textAlignment w:val="baseline"/>
        <w:rPr>
          <w:sz w:val="20"/>
          <w:lang w:eastAsia="ru-RU"/>
        </w:rPr>
      </w:pPr>
    </w:p>
    <w:p w:rsidR="006B0DB5" w:rsidRPr="006B0DB5" w:rsidRDefault="006B0DB5" w:rsidP="006B0DB5">
      <w:pPr>
        <w:widowControl w:val="0"/>
        <w:tabs>
          <w:tab w:val="left" w:pos="426"/>
        </w:tabs>
        <w:suppressAutoHyphens w:val="0"/>
        <w:overflowPunct w:val="0"/>
        <w:autoSpaceDE w:val="0"/>
        <w:autoSpaceDN w:val="0"/>
        <w:adjustRightInd w:val="0"/>
        <w:spacing w:line="120" w:lineRule="atLeast"/>
        <w:jc w:val="both"/>
        <w:textAlignment w:val="baseline"/>
        <w:rPr>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0"/>
        <w:gridCol w:w="5211"/>
      </w:tblGrid>
      <w:tr w:rsidR="006B0DB5" w:rsidRPr="006B0DB5" w:rsidTr="006B0DB5">
        <w:tc>
          <w:tcPr>
            <w:tcW w:w="5210" w:type="dxa"/>
            <w:tcBorders>
              <w:top w:val="nil"/>
              <w:left w:val="nil"/>
              <w:bottom w:val="nil"/>
              <w:right w:val="nil"/>
            </w:tcBorders>
          </w:tcPr>
          <w:p w:rsidR="006B0DB5" w:rsidRPr="006B0DB5" w:rsidRDefault="006B0DB5" w:rsidP="006B0DB5">
            <w:pPr>
              <w:suppressAutoHyphens w:val="0"/>
              <w:overflowPunct w:val="0"/>
              <w:autoSpaceDE w:val="0"/>
              <w:autoSpaceDN w:val="0"/>
              <w:adjustRightInd w:val="0"/>
              <w:spacing w:line="240" w:lineRule="auto"/>
              <w:jc w:val="center"/>
              <w:textAlignment w:val="baseline"/>
              <w:rPr>
                <w:szCs w:val="24"/>
                <w:lang w:eastAsia="ru-RU"/>
              </w:rPr>
            </w:pPr>
            <w:r w:rsidRPr="006B0DB5">
              <w:rPr>
                <w:szCs w:val="24"/>
                <w:lang w:eastAsia="ru-RU"/>
              </w:rPr>
              <w:t>ЗАКАЗЧИК:</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 xml:space="preserve">Глава _________________ </w:t>
            </w:r>
            <w:r w:rsidRPr="006B0DB5">
              <w:rPr>
                <w:bCs/>
                <w:szCs w:val="24"/>
                <w:lang w:eastAsia="ru-RU"/>
              </w:rPr>
              <w:t>Ф.И.О.</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lastRenderedPageBreak/>
              <w:t xml:space="preserve">                           МП</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tc>
        <w:tc>
          <w:tcPr>
            <w:tcW w:w="5211" w:type="dxa"/>
            <w:tcBorders>
              <w:top w:val="nil"/>
              <w:left w:val="nil"/>
              <w:bottom w:val="nil"/>
              <w:right w:val="nil"/>
            </w:tcBorders>
          </w:tcPr>
          <w:p w:rsidR="006B0DB5" w:rsidRPr="006B0DB5" w:rsidRDefault="006B0DB5" w:rsidP="006B0DB5">
            <w:pPr>
              <w:suppressAutoHyphens w:val="0"/>
              <w:overflowPunct w:val="0"/>
              <w:autoSpaceDE w:val="0"/>
              <w:autoSpaceDN w:val="0"/>
              <w:adjustRightInd w:val="0"/>
              <w:spacing w:line="240" w:lineRule="auto"/>
              <w:jc w:val="center"/>
              <w:textAlignment w:val="baseline"/>
              <w:rPr>
                <w:szCs w:val="24"/>
                <w:lang w:eastAsia="ru-RU"/>
              </w:rPr>
            </w:pPr>
            <w:r w:rsidRPr="006B0DB5">
              <w:rPr>
                <w:szCs w:val="24"/>
                <w:lang w:eastAsia="ru-RU"/>
              </w:rPr>
              <w:lastRenderedPageBreak/>
              <w:t>ПОДРЯДЧИК:</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Должность _____________________ Ф.И.О.</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lastRenderedPageBreak/>
              <w:t xml:space="preserve">                              М.П.</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tc>
      </w:tr>
    </w:tbl>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sectPr w:rsidR="006B0DB5" w:rsidRPr="006B0DB5" w:rsidSect="006B0DB5">
          <w:headerReference w:type="default" r:id="rId21"/>
          <w:footerReference w:type="default" r:id="rId22"/>
          <w:pgSz w:w="12256" w:h="15861"/>
          <w:pgMar w:top="314" w:right="774" w:bottom="567" w:left="1276" w:header="720" w:footer="720" w:gutter="0"/>
          <w:cols w:space="720"/>
          <w:titlePg/>
          <w:docGrid w:linePitch="272"/>
        </w:sectPr>
      </w:pP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pPr>
      <w:r w:rsidRPr="006B0DB5">
        <w:rPr>
          <w:color w:val="000000"/>
          <w:szCs w:val="24"/>
          <w:lang w:eastAsia="ru-RU"/>
        </w:rPr>
        <w:lastRenderedPageBreak/>
        <w:t xml:space="preserve">Приложение № 1 </w:t>
      </w: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pPr>
      <w:r w:rsidRPr="006B0DB5">
        <w:rPr>
          <w:color w:val="000000"/>
          <w:szCs w:val="24"/>
          <w:lang w:eastAsia="ru-RU"/>
        </w:rPr>
        <w:t xml:space="preserve">к муниципальному контракту № __ </w:t>
      </w:r>
    </w:p>
    <w:p w:rsidR="006B0DB5" w:rsidRPr="006B0DB5" w:rsidRDefault="006B0DB5" w:rsidP="006B0DB5">
      <w:pPr>
        <w:widowControl w:val="0"/>
        <w:suppressAutoHyphens w:val="0"/>
        <w:overflowPunct w:val="0"/>
        <w:autoSpaceDE w:val="0"/>
        <w:autoSpaceDN w:val="0"/>
        <w:adjustRightInd w:val="0"/>
        <w:spacing w:line="120" w:lineRule="atLeast"/>
        <w:ind w:left="5670"/>
        <w:jc w:val="right"/>
        <w:textAlignment w:val="baseline"/>
        <w:rPr>
          <w:color w:val="000000"/>
          <w:szCs w:val="24"/>
          <w:lang w:eastAsia="ru-RU"/>
        </w:rPr>
      </w:pPr>
      <w:r w:rsidRPr="006B0DB5">
        <w:rPr>
          <w:color w:val="000000"/>
          <w:szCs w:val="24"/>
          <w:lang w:eastAsia="ru-RU"/>
        </w:rPr>
        <w:t>от «__» _______________ 20 __ г.</w:t>
      </w: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color w:val="000000"/>
          <w:szCs w:val="24"/>
          <w:lang w:eastAsia="ru-RU"/>
        </w:rPr>
      </w:pPr>
      <w:r w:rsidRPr="006B0DB5">
        <w:rPr>
          <w:color w:val="000000"/>
          <w:szCs w:val="24"/>
          <w:lang w:eastAsia="ru-RU"/>
        </w:rPr>
        <w:t>ЛОКАЛЬНЫЙ СМЕТНЫЙ РАСЧЕТ</w:t>
      </w: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color w:val="000000"/>
          <w:szCs w:val="24"/>
          <w:lang w:eastAsia="ru-RU"/>
        </w:rPr>
      </w:pPr>
      <w:r w:rsidRPr="006B0DB5">
        <w:rPr>
          <w:color w:val="000000"/>
          <w:szCs w:val="24"/>
          <w:lang w:eastAsia="ru-RU"/>
        </w:rPr>
        <w:t>(Прилагается в виде отдельного файла)</w:t>
      </w: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b/>
          <w:color w:val="000000"/>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sectPr w:rsidR="006B0DB5" w:rsidRPr="006B0DB5" w:rsidSect="006B0DB5">
          <w:pgSz w:w="15861" w:h="12256" w:orient="landscape"/>
          <w:pgMar w:top="777" w:right="567" w:bottom="1276" w:left="312" w:header="720" w:footer="720" w:gutter="0"/>
          <w:cols w:space="720"/>
          <w:titlePg/>
          <w:docGrid w:linePitch="272"/>
        </w:sectPr>
      </w:pP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pPr>
      <w:r w:rsidRPr="006B0DB5">
        <w:rPr>
          <w:color w:val="000000"/>
          <w:szCs w:val="24"/>
          <w:lang w:eastAsia="ru-RU"/>
        </w:rPr>
        <w:lastRenderedPageBreak/>
        <w:t xml:space="preserve">Приложение № 2 </w:t>
      </w: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pPr>
      <w:r w:rsidRPr="006B0DB5">
        <w:rPr>
          <w:color w:val="000000"/>
          <w:szCs w:val="24"/>
          <w:lang w:eastAsia="ru-RU"/>
        </w:rPr>
        <w:t xml:space="preserve">к муниципальному контракту № __ </w:t>
      </w:r>
    </w:p>
    <w:p w:rsidR="006B0DB5" w:rsidRPr="006B0DB5" w:rsidRDefault="006B0DB5" w:rsidP="006B0DB5">
      <w:pPr>
        <w:widowControl w:val="0"/>
        <w:suppressAutoHyphens w:val="0"/>
        <w:overflowPunct w:val="0"/>
        <w:autoSpaceDE w:val="0"/>
        <w:autoSpaceDN w:val="0"/>
        <w:adjustRightInd w:val="0"/>
        <w:spacing w:line="120" w:lineRule="atLeast"/>
        <w:ind w:left="5670"/>
        <w:jc w:val="right"/>
        <w:textAlignment w:val="baseline"/>
        <w:rPr>
          <w:color w:val="000000"/>
          <w:szCs w:val="24"/>
          <w:lang w:eastAsia="ru-RU"/>
        </w:rPr>
      </w:pPr>
      <w:r w:rsidRPr="006B0DB5">
        <w:rPr>
          <w:color w:val="000000"/>
          <w:szCs w:val="24"/>
          <w:lang w:eastAsia="ru-RU"/>
        </w:rPr>
        <w:t>от «__» _______________ 20 __ г.</w:t>
      </w:r>
    </w:p>
    <w:p w:rsidR="006B0DB5" w:rsidRPr="006B0DB5" w:rsidRDefault="006B0DB5" w:rsidP="006B0DB5">
      <w:pPr>
        <w:widowControl w:val="0"/>
        <w:suppressAutoHyphens w:val="0"/>
        <w:overflowPunct w:val="0"/>
        <w:autoSpaceDE w:val="0"/>
        <w:autoSpaceDN w:val="0"/>
        <w:adjustRightInd w:val="0"/>
        <w:spacing w:line="120" w:lineRule="atLeast"/>
        <w:ind w:left="5670"/>
        <w:jc w:val="right"/>
        <w:textAlignment w:val="baseline"/>
        <w:rPr>
          <w:color w:val="000000"/>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color w:val="000000"/>
          <w:szCs w:val="24"/>
          <w:lang w:eastAsia="ru-RU"/>
        </w:rPr>
      </w:pPr>
      <w:r w:rsidRPr="006B0DB5">
        <w:rPr>
          <w:color w:val="000000"/>
          <w:szCs w:val="24"/>
          <w:lang w:eastAsia="ru-RU"/>
        </w:rPr>
        <w:t>ТЕХНИЧЕСКОЕ ЗАДАНИЕ</w:t>
      </w: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color w:val="000000"/>
          <w:szCs w:val="24"/>
          <w:lang w:eastAsia="ru-RU"/>
        </w:rPr>
      </w:pPr>
    </w:p>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bCs/>
          <w:szCs w:val="24"/>
          <w:lang w:eastAsia="ru-RU"/>
        </w:rPr>
        <w:t>Муниципальный заказчик:</w:t>
      </w:r>
      <w:r w:rsidRPr="006B0DB5">
        <w:rPr>
          <w:szCs w:val="24"/>
          <w:lang w:eastAsia="ru-RU"/>
        </w:rPr>
        <w:t xml:space="preserve"> Администрация </w:t>
      </w:r>
      <w:proofErr w:type="spellStart"/>
      <w:r w:rsidRPr="006B0DB5">
        <w:rPr>
          <w:szCs w:val="24"/>
          <w:lang w:eastAsia="ru-RU"/>
        </w:rPr>
        <w:t>Дичнянского</w:t>
      </w:r>
      <w:proofErr w:type="spellEnd"/>
      <w:r w:rsidRPr="006B0DB5">
        <w:rPr>
          <w:szCs w:val="24"/>
          <w:lang w:eastAsia="ru-RU"/>
        </w:rPr>
        <w:t xml:space="preserve"> сельсовета Курчатовского района Курской области.</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 xml:space="preserve">Место нахождения: </w:t>
      </w:r>
      <w:r w:rsidRPr="006B0DB5">
        <w:rPr>
          <w:szCs w:val="24"/>
          <w:lang w:eastAsia="ru-RU"/>
        </w:rPr>
        <w:t xml:space="preserve">Российская Федерация, 307236, Курская обл., Курчатовский р-н,   </w:t>
      </w:r>
      <w:proofErr w:type="spellStart"/>
      <w:r w:rsidRPr="006B0DB5">
        <w:rPr>
          <w:szCs w:val="24"/>
          <w:lang w:eastAsia="ru-RU"/>
        </w:rPr>
        <w:t>Дичня</w:t>
      </w:r>
      <w:proofErr w:type="spellEnd"/>
      <w:r w:rsidRPr="006B0DB5">
        <w:rPr>
          <w:szCs w:val="24"/>
          <w:lang w:eastAsia="ru-RU"/>
        </w:rPr>
        <w:t xml:space="preserve"> с.</w:t>
      </w:r>
      <w:proofErr w:type="gramStart"/>
      <w:r w:rsidRPr="006B0DB5">
        <w:rPr>
          <w:szCs w:val="24"/>
          <w:lang w:eastAsia="ru-RU"/>
        </w:rPr>
        <w:t xml:space="preserve"> ,</w:t>
      </w:r>
      <w:proofErr w:type="gramEnd"/>
      <w:r w:rsidRPr="006B0DB5">
        <w:rPr>
          <w:szCs w:val="24"/>
          <w:lang w:eastAsia="ru-RU"/>
        </w:rPr>
        <w:t xml:space="preserve"> кв. 3.</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 xml:space="preserve">Почтовый адрес: </w:t>
      </w:r>
      <w:r w:rsidRPr="006B0DB5">
        <w:rPr>
          <w:szCs w:val="24"/>
          <w:lang w:eastAsia="ru-RU"/>
        </w:rPr>
        <w:t xml:space="preserve">Российская Федерация, 307236, Курская обл., Курчатовский р-н,   </w:t>
      </w:r>
      <w:proofErr w:type="spellStart"/>
      <w:r w:rsidRPr="006B0DB5">
        <w:rPr>
          <w:szCs w:val="24"/>
          <w:lang w:eastAsia="ru-RU"/>
        </w:rPr>
        <w:t>Дичня</w:t>
      </w:r>
      <w:proofErr w:type="spellEnd"/>
      <w:r w:rsidRPr="006B0DB5">
        <w:rPr>
          <w:szCs w:val="24"/>
          <w:lang w:eastAsia="ru-RU"/>
        </w:rPr>
        <w:t xml:space="preserve"> с.</w:t>
      </w:r>
      <w:proofErr w:type="gramStart"/>
      <w:r w:rsidRPr="006B0DB5">
        <w:rPr>
          <w:szCs w:val="24"/>
          <w:lang w:eastAsia="ru-RU"/>
        </w:rPr>
        <w:t xml:space="preserve"> ,</w:t>
      </w:r>
      <w:proofErr w:type="gramEnd"/>
      <w:r w:rsidRPr="006B0DB5">
        <w:rPr>
          <w:szCs w:val="24"/>
          <w:lang w:eastAsia="ru-RU"/>
        </w:rPr>
        <w:t xml:space="preserve"> кв. 3.</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 xml:space="preserve">Адрес электронной почты: </w:t>
      </w:r>
      <w:r w:rsidRPr="006B0DB5">
        <w:rPr>
          <w:szCs w:val="24"/>
          <w:lang w:eastAsia="ru-RU"/>
        </w:rPr>
        <w:t>dichnya46@mail.ru.</w:t>
      </w:r>
    </w:p>
    <w:p w:rsidR="006B0DB5" w:rsidRPr="006B0DB5" w:rsidRDefault="006B0DB5" w:rsidP="006B0DB5">
      <w:pPr>
        <w:suppressAutoHyphens w:val="0"/>
        <w:overflowPunct w:val="0"/>
        <w:autoSpaceDE w:val="0"/>
        <w:autoSpaceDN w:val="0"/>
        <w:adjustRightInd w:val="0"/>
        <w:spacing w:line="240" w:lineRule="auto"/>
        <w:jc w:val="both"/>
        <w:textAlignment w:val="baseline"/>
        <w:rPr>
          <w:szCs w:val="24"/>
          <w:lang w:eastAsia="ru-RU"/>
        </w:rPr>
      </w:pPr>
      <w:r w:rsidRPr="006B0DB5">
        <w:rPr>
          <w:b/>
          <w:szCs w:val="24"/>
          <w:lang w:eastAsia="ru-RU"/>
        </w:rPr>
        <w:t xml:space="preserve">Телефон/факс: </w:t>
      </w:r>
      <w:r w:rsidRPr="006B0DB5">
        <w:rPr>
          <w:szCs w:val="24"/>
          <w:lang w:eastAsia="ru-RU"/>
        </w:rPr>
        <w:t>+7(47131)</w:t>
      </w:r>
      <w:r w:rsidRPr="006B0DB5">
        <w:rPr>
          <w:sz w:val="20"/>
          <w:lang w:eastAsia="ru-RU"/>
        </w:rPr>
        <w:t xml:space="preserve"> </w:t>
      </w:r>
      <w:r w:rsidRPr="006B0DB5">
        <w:rPr>
          <w:szCs w:val="24"/>
          <w:lang w:eastAsia="ru-RU"/>
        </w:rPr>
        <w:t>93327.</w:t>
      </w:r>
    </w:p>
    <w:p w:rsidR="006B0DB5" w:rsidRPr="006B0DB5" w:rsidRDefault="006B0DB5" w:rsidP="006B0DB5">
      <w:pPr>
        <w:widowControl w:val="0"/>
        <w:suppressAutoHyphens w:val="0"/>
        <w:overflowPunct w:val="0"/>
        <w:autoSpaceDE w:val="0"/>
        <w:autoSpaceDN w:val="0"/>
        <w:adjustRightInd w:val="0"/>
        <w:spacing w:line="120" w:lineRule="atLeast"/>
        <w:ind w:left="360"/>
        <w:jc w:val="both"/>
        <w:textAlignment w:val="baseline"/>
        <w:rPr>
          <w:color w:val="000000"/>
          <w:szCs w:val="24"/>
          <w:lang w:eastAsia="ru-RU"/>
        </w:rPr>
      </w:pPr>
    </w:p>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u w:val="single"/>
          <w:lang w:eastAsia="ru-RU"/>
        </w:rPr>
        <w:t>1. Наименование объекта закупки:</w:t>
      </w:r>
      <w:r w:rsidRPr="006B0DB5">
        <w:rPr>
          <w:bCs/>
          <w:szCs w:val="24"/>
          <w:lang w:eastAsia="ru-RU"/>
        </w:rPr>
        <w:t xml:space="preserve"> выполнение работ по капитальному ремонту канализационного напорного коллектора (2 участок) в </w:t>
      </w:r>
      <w:proofErr w:type="spellStart"/>
      <w:r w:rsidRPr="006B0DB5">
        <w:rPr>
          <w:bCs/>
          <w:szCs w:val="24"/>
          <w:lang w:eastAsia="ru-RU"/>
        </w:rPr>
        <w:t>с</w:t>
      </w:r>
      <w:proofErr w:type="gramStart"/>
      <w:r w:rsidRPr="006B0DB5">
        <w:rPr>
          <w:bCs/>
          <w:szCs w:val="24"/>
          <w:lang w:eastAsia="ru-RU"/>
        </w:rPr>
        <w:t>.Д</w:t>
      </w:r>
      <w:proofErr w:type="gramEnd"/>
      <w:r w:rsidRPr="006B0DB5">
        <w:rPr>
          <w:bCs/>
          <w:szCs w:val="24"/>
          <w:lang w:eastAsia="ru-RU"/>
        </w:rPr>
        <w:t>ичня</w:t>
      </w:r>
      <w:proofErr w:type="spellEnd"/>
      <w:r w:rsidRPr="006B0DB5">
        <w:rPr>
          <w:bCs/>
          <w:szCs w:val="24"/>
          <w:lang w:eastAsia="ru-RU"/>
        </w:rPr>
        <w:t xml:space="preserve"> </w:t>
      </w:r>
      <w:proofErr w:type="spellStart"/>
      <w:r w:rsidRPr="006B0DB5">
        <w:rPr>
          <w:bCs/>
          <w:szCs w:val="24"/>
          <w:lang w:eastAsia="ru-RU"/>
        </w:rPr>
        <w:t>Дичнянского</w:t>
      </w:r>
      <w:proofErr w:type="spellEnd"/>
      <w:r w:rsidRPr="006B0DB5">
        <w:rPr>
          <w:bCs/>
          <w:szCs w:val="24"/>
          <w:lang w:eastAsia="ru-RU"/>
        </w:rPr>
        <w:t xml:space="preserve"> сельсовета Курчатовского района Курской области.</w:t>
      </w:r>
    </w:p>
    <w:p w:rsidR="006B0DB5" w:rsidRPr="006B0DB5" w:rsidRDefault="006B0DB5" w:rsidP="006B0DB5">
      <w:pPr>
        <w:suppressAutoHyphens w:val="0"/>
        <w:overflowPunct w:val="0"/>
        <w:autoSpaceDE w:val="0"/>
        <w:autoSpaceDN w:val="0"/>
        <w:adjustRightInd w:val="0"/>
        <w:spacing w:line="240" w:lineRule="auto"/>
        <w:textAlignment w:val="baseline"/>
        <w:rPr>
          <w:b/>
          <w:bCs/>
          <w:szCs w:val="24"/>
          <w:lang w:eastAsia="ru-RU"/>
        </w:rPr>
      </w:pPr>
      <w:r w:rsidRPr="006B0DB5">
        <w:rPr>
          <w:b/>
          <w:bCs/>
          <w:szCs w:val="24"/>
          <w:lang w:eastAsia="ru-RU"/>
        </w:rPr>
        <w:t>1.1. Состав и объем работ</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bCs/>
          <w:szCs w:val="24"/>
          <w:lang w:eastAsia="ru-RU"/>
        </w:rPr>
      </w:pPr>
      <w:r w:rsidRPr="006B0DB5">
        <w:rPr>
          <w:bCs/>
          <w:szCs w:val="24"/>
          <w:lang w:eastAsia="ru-RU"/>
        </w:rPr>
        <w:t xml:space="preserve">Согласно локального сметного расчета выполнение работ по капитальному ремонту напорного коллектора (2 участок) в </w:t>
      </w:r>
      <w:proofErr w:type="spellStart"/>
      <w:r w:rsidRPr="006B0DB5">
        <w:rPr>
          <w:bCs/>
          <w:szCs w:val="24"/>
          <w:lang w:eastAsia="ru-RU"/>
        </w:rPr>
        <w:t>с</w:t>
      </w:r>
      <w:proofErr w:type="gramStart"/>
      <w:r w:rsidRPr="006B0DB5">
        <w:rPr>
          <w:bCs/>
          <w:szCs w:val="24"/>
          <w:lang w:eastAsia="ru-RU"/>
        </w:rPr>
        <w:t>.Д</w:t>
      </w:r>
      <w:proofErr w:type="gramEnd"/>
      <w:r w:rsidRPr="006B0DB5">
        <w:rPr>
          <w:bCs/>
          <w:szCs w:val="24"/>
          <w:lang w:eastAsia="ru-RU"/>
        </w:rPr>
        <w:t>ичня</w:t>
      </w:r>
      <w:proofErr w:type="spellEnd"/>
      <w:r w:rsidRPr="006B0DB5">
        <w:rPr>
          <w:bCs/>
          <w:szCs w:val="24"/>
          <w:lang w:eastAsia="ru-RU"/>
        </w:rPr>
        <w:t xml:space="preserve"> </w:t>
      </w:r>
      <w:proofErr w:type="spellStart"/>
      <w:r w:rsidRPr="006B0DB5">
        <w:rPr>
          <w:bCs/>
          <w:szCs w:val="24"/>
          <w:lang w:eastAsia="ru-RU"/>
        </w:rPr>
        <w:t>Дичнянского</w:t>
      </w:r>
      <w:proofErr w:type="spellEnd"/>
      <w:r w:rsidRPr="006B0DB5">
        <w:rPr>
          <w:bCs/>
          <w:szCs w:val="24"/>
          <w:lang w:eastAsia="ru-RU"/>
        </w:rPr>
        <w:t xml:space="preserve"> сельсовета Курчатовского района Курской области включает в себя: </w:t>
      </w:r>
    </w:p>
    <w:p w:rsidR="006B0DB5" w:rsidRPr="006B0DB5" w:rsidRDefault="006B0DB5" w:rsidP="006B0DB5">
      <w:pPr>
        <w:suppressAutoHyphens w:val="0"/>
        <w:overflowPunct w:val="0"/>
        <w:autoSpaceDE w:val="0"/>
        <w:autoSpaceDN w:val="0"/>
        <w:adjustRightInd w:val="0"/>
        <w:spacing w:line="240" w:lineRule="auto"/>
        <w:ind w:firstLine="709"/>
        <w:jc w:val="both"/>
        <w:textAlignment w:val="baseline"/>
        <w:rPr>
          <w:bCs/>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502"/>
        <w:gridCol w:w="1900"/>
        <w:gridCol w:w="1417"/>
      </w:tblGrid>
      <w:tr w:rsidR="006B0DB5" w:rsidRPr="006B0DB5" w:rsidTr="006B0DB5">
        <w:tc>
          <w:tcPr>
            <w:tcW w:w="807" w:type="dxa"/>
            <w:shd w:val="clear" w:color="auto" w:fill="auto"/>
          </w:tcPr>
          <w:p w:rsidR="006B0DB5" w:rsidRPr="006B0DB5" w:rsidRDefault="006B0DB5" w:rsidP="006B0DB5">
            <w:pPr>
              <w:suppressAutoHyphens w:val="0"/>
              <w:overflowPunct w:val="0"/>
              <w:autoSpaceDE w:val="0"/>
              <w:autoSpaceDN w:val="0"/>
              <w:adjustRightInd w:val="0"/>
              <w:spacing w:line="240" w:lineRule="auto"/>
              <w:jc w:val="center"/>
              <w:textAlignment w:val="baseline"/>
              <w:rPr>
                <w:bCs/>
                <w:szCs w:val="24"/>
                <w:lang w:eastAsia="ru-RU"/>
              </w:rPr>
            </w:pPr>
            <w:r w:rsidRPr="006B0DB5">
              <w:rPr>
                <w:bCs/>
                <w:szCs w:val="24"/>
                <w:lang w:eastAsia="ru-RU"/>
              </w:rPr>
              <w:t xml:space="preserve">№ </w:t>
            </w:r>
            <w:proofErr w:type="gramStart"/>
            <w:r w:rsidRPr="006B0DB5">
              <w:rPr>
                <w:bCs/>
                <w:szCs w:val="24"/>
                <w:lang w:eastAsia="ru-RU"/>
              </w:rPr>
              <w:t>п</w:t>
            </w:r>
            <w:proofErr w:type="gramEnd"/>
            <w:r w:rsidRPr="006B0DB5">
              <w:rPr>
                <w:bCs/>
                <w:szCs w:val="24"/>
                <w:lang w:eastAsia="ru-RU"/>
              </w:rPr>
              <w:t>/п</w:t>
            </w: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center"/>
              <w:textAlignment w:val="baseline"/>
              <w:rPr>
                <w:bCs/>
                <w:szCs w:val="24"/>
                <w:lang w:eastAsia="ru-RU"/>
              </w:rPr>
            </w:pPr>
            <w:r w:rsidRPr="006B0DB5">
              <w:rPr>
                <w:bCs/>
                <w:szCs w:val="24"/>
                <w:lang w:eastAsia="ru-RU"/>
              </w:rPr>
              <w:t>Наименование</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center"/>
              <w:textAlignment w:val="baseline"/>
              <w:rPr>
                <w:bCs/>
                <w:szCs w:val="24"/>
                <w:lang w:eastAsia="ru-RU"/>
              </w:rPr>
            </w:pPr>
            <w:r w:rsidRPr="006B0DB5">
              <w:rPr>
                <w:bCs/>
                <w:szCs w:val="24"/>
                <w:lang w:eastAsia="ru-RU"/>
              </w:rPr>
              <w:t>Единица</w:t>
            </w:r>
          </w:p>
          <w:p w:rsidR="006B0DB5" w:rsidRPr="006B0DB5" w:rsidRDefault="006B0DB5" w:rsidP="006B0DB5">
            <w:pPr>
              <w:suppressAutoHyphens w:val="0"/>
              <w:overflowPunct w:val="0"/>
              <w:autoSpaceDE w:val="0"/>
              <w:autoSpaceDN w:val="0"/>
              <w:adjustRightInd w:val="0"/>
              <w:spacing w:line="240" w:lineRule="auto"/>
              <w:jc w:val="center"/>
              <w:textAlignment w:val="baseline"/>
              <w:rPr>
                <w:bCs/>
                <w:szCs w:val="24"/>
                <w:lang w:eastAsia="ru-RU"/>
              </w:rPr>
            </w:pPr>
            <w:r w:rsidRPr="006B0DB5">
              <w:rPr>
                <w:bCs/>
                <w:szCs w:val="24"/>
                <w:lang w:eastAsia="ru-RU"/>
              </w:rPr>
              <w:t>измерения</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center"/>
              <w:textAlignment w:val="baseline"/>
              <w:rPr>
                <w:bCs/>
                <w:szCs w:val="24"/>
                <w:lang w:eastAsia="ru-RU"/>
              </w:rPr>
            </w:pPr>
            <w:r w:rsidRPr="006B0DB5">
              <w:rPr>
                <w:bCs/>
                <w:szCs w:val="24"/>
                <w:lang w:eastAsia="ru-RU"/>
              </w:rPr>
              <w:t>Количество</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Разработка грунта в отвал экскаваторами «драглайн» или «обратная лопата» с ковшом вместимостью: 0,5 (0,5-0,63) м3, группа грунтов 2</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1000 м3 грунта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0,574</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Разработка грунта вручную с креплениями в траншеях шириной до 2 м, глубиной: до 3 м, группа грунтов 3</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 м3 грунта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0,08</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Устройство основания под трубопроводы: песчаного</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 м3 основания</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2,88</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Укладка трубопроводов из полиэтиленовых труб диаметром: 300 мм</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 км трубопровода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0,12</w:t>
            </w:r>
          </w:p>
        </w:tc>
      </w:tr>
      <w:tr w:rsidR="006B0DB5" w:rsidRPr="006B0DB5" w:rsidTr="006B0DB5">
        <w:tc>
          <w:tcPr>
            <w:tcW w:w="80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i/>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i/>
                <w:szCs w:val="24"/>
                <w:lang w:eastAsia="ru-RU"/>
              </w:rPr>
            </w:pPr>
            <w:r w:rsidRPr="006B0DB5">
              <w:rPr>
                <w:bCs/>
                <w:i/>
                <w:szCs w:val="24"/>
                <w:lang w:eastAsia="ru-RU"/>
              </w:rPr>
              <w:t>Трубы напорные из полиэтилена низкого давления среднего типа, наружным диаметром 315 мм</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i/>
                <w:szCs w:val="24"/>
                <w:lang w:eastAsia="ru-RU"/>
              </w:rPr>
            </w:pPr>
            <w:r w:rsidRPr="006B0DB5">
              <w:rPr>
                <w:bCs/>
                <w:i/>
                <w:szCs w:val="24"/>
                <w:lang w:eastAsia="ru-RU"/>
              </w:rPr>
              <w:t>10 м</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i/>
                <w:szCs w:val="24"/>
                <w:lang w:eastAsia="ru-RU"/>
              </w:rPr>
            </w:pPr>
            <w:r w:rsidRPr="006B0DB5">
              <w:rPr>
                <w:bCs/>
                <w:i/>
                <w:szCs w:val="24"/>
                <w:lang w:eastAsia="ru-RU"/>
              </w:rPr>
              <w:t>101</w:t>
            </w:r>
          </w:p>
          <w:p w:rsidR="006B0DB5" w:rsidRPr="006B0DB5" w:rsidRDefault="006B0DB5" w:rsidP="006B0DB5">
            <w:pPr>
              <w:suppressAutoHyphens w:val="0"/>
              <w:overflowPunct w:val="0"/>
              <w:autoSpaceDE w:val="0"/>
              <w:autoSpaceDN w:val="0"/>
              <w:adjustRightInd w:val="0"/>
              <w:spacing w:line="240" w:lineRule="auto"/>
              <w:jc w:val="both"/>
              <w:textAlignment w:val="baseline"/>
              <w:rPr>
                <w:bCs/>
                <w:i/>
                <w:szCs w:val="24"/>
                <w:lang w:eastAsia="ru-RU"/>
              </w:rPr>
            </w:pPr>
            <w:r w:rsidRPr="006B0DB5">
              <w:rPr>
                <w:bCs/>
                <w:i/>
                <w:szCs w:val="24"/>
                <w:lang w:eastAsia="ru-RU"/>
              </w:rPr>
              <w:t>12,12</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 xml:space="preserve">Засыпка траншей и котлованов с перемещением грунта до 5 м бульдозерами мощностью: 79 кВт (108 </w:t>
            </w:r>
            <w:proofErr w:type="spellStart"/>
            <w:r w:rsidRPr="006B0DB5">
              <w:rPr>
                <w:bCs/>
                <w:szCs w:val="24"/>
                <w:lang w:eastAsia="ru-RU"/>
              </w:rPr>
              <w:t>л.</w:t>
            </w:r>
            <w:proofErr w:type="gramStart"/>
            <w:r w:rsidRPr="006B0DB5">
              <w:rPr>
                <w:bCs/>
                <w:szCs w:val="24"/>
                <w:lang w:eastAsia="ru-RU"/>
              </w:rPr>
              <w:t>с</w:t>
            </w:r>
            <w:proofErr w:type="spellEnd"/>
            <w:proofErr w:type="gramEnd"/>
            <w:r w:rsidRPr="006B0DB5">
              <w:rPr>
                <w:bCs/>
                <w:szCs w:val="24"/>
                <w:lang w:eastAsia="ru-RU"/>
              </w:rPr>
              <w:t xml:space="preserve">.), </w:t>
            </w:r>
            <w:proofErr w:type="gramStart"/>
            <w:r w:rsidRPr="006B0DB5">
              <w:rPr>
                <w:bCs/>
                <w:szCs w:val="24"/>
                <w:lang w:eastAsia="ru-RU"/>
              </w:rPr>
              <w:t>группа</w:t>
            </w:r>
            <w:proofErr w:type="gramEnd"/>
            <w:r w:rsidRPr="006B0DB5">
              <w:rPr>
                <w:bCs/>
                <w:szCs w:val="24"/>
                <w:lang w:eastAsia="ru-RU"/>
              </w:rPr>
              <w:t xml:space="preserve"> грунтов 1</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1000 м3 грунта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0,07</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Уплотнение грунта пневматическими трамбовками, группа грунтов: 1-2</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 м3 уплотненного грунта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0,71</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 xml:space="preserve">Засыпка траншей и котлованов с перемещением грунта до 5 м бульдозерами мощностью: 59 кВт (80 </w:t>
            </w:r>
            <w:proofErr w:type="spellStart"/>
            <w:r w:rsidRPr="006B0DB5">
              <w:rPr>
                <w:bCs/>
                <w:szCs w:val="24"/>
                <w:lang w:eastAsia="ru-RU"/>
              </w:rPr>
              <w:t>л.</w:t>
            </w:r>
            <w:proofErr w:type="gramStart"/>
            <w:r w:rsidRPr="006B0DB5">
              <w:rPr>
                <w:bCs/>
                <w:szCs w:val="24"/>
                <w:lang w:eastAsia="ru-RU"/>
              </w:rPr>
              <w:t>с</w:t>
            </w:r>
            <w:proofErr w:type="spellEnd"/>
            <w:proofErr w:type="gramEnd"/>
            <w:r w:rsidRPr="006B0DB5">
              <w:rPr>
                <w:bCs/>
                <w:szCs w:val="24"/>
                <w:lang w:eastAsia="ru-RU"/>
              </w:rPr>
              <w:t xml:space="preserve">.), </w:t>
            </w:r>
            <w:proofErr w:type="gramStart"/>
            <w:r w:rsidRPr="006B0DB5">
              <w:rPr>
                <w:bCs/>
                <w:szCs w:val="24"/>
                <w:lang w:eastAsia="ru-RU"/>
              </w:rPr>
              <w:t>группа</w:t>
            </w:r>
            <w:proofErr w:type="gramEnd"/>
            <w:r w:rsidRPr="006B0DB5">
              <w:rPr>
                <w:bCs/>
                <w:szCs w:val="24"/>
                <w:lang w:eastAsia="ru-RU"/>
              </w:rPr>
              <w:t xml:space="preserve"> грунтов 1</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1000 м3 грунта</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0,472</w:t>
            </w:r>
          </w:p>
        </w:tc>
      </w:tr>
      <w:tr w:rsidR="006B0DB5" w:rsidRPr="006B0DB5" w:rsidTr="006B0DB5">
        <w:tc>
          <w:tcPr>
            <w:tcW w:w="807" w:type="dxa"/>
            <w:shd w:val="clear" w:color="auto" w:fill="auto"/>
          </w:tcPr>
          <w:p w:rsidR="006B0DB5" w:rsidRPr="006B0DB5" w:rsidRDefault="006B0DB5" w:rsidP="006B0DB5">
            <w:pPr>
              <w:numPr>
                <w:ilvl w:val="0"/>
                <w:numId w:val="11"/>
              </w:numPr>
              <w:suppressAutoHyphens w:val="0"/>
              <w:overflowPunct w:val="0"/>
              <w:autoSpaceDE w:val="0"/>
              <w:autoSpaceDN w:val="0"/>
              <w:adjustRightInd w:val="0"/>
              <w:spacing w:line="240" w:lineRule="auto"/>
              <w:jc w:val="both"/>
              <w:textAlignment w:val="baseline"/>
              <w:rPr>
                <w:bCs/>
                <w:szCs w:val="24"/>
                <w:lang w:eastAsia="ru-RU"/>
              </w:rPr>
            </w:pPr>
          </w:p>
        </w:tc>
        <w:tc>
          <w:tcPr>
            <w:tcW w:w="6363"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Планировка площадей: механизированным способом, группа грунтов 2</w:t>
            </w:r>
          </w:p>
        </w:tc>
        <w:tc>
          <w:tcPr>
            <w:tcW w:w="1835"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1000 м</w:t>
            </w:r>
            <w:proofErr w:type="gramStart"/>
            <w:r w:rsidRPr="006B0DB5">
              <w:rPr>
                <w:bCs/>
                <w:szCs w:val="24"/>
                <w:lang w:eastAsia="ru-RU"/>
              </w:rPr>
              <w:t>2</w:t>
            </w:r>
            <w:proofErr w:type="gramEnd"/>
            <w:r w:rsidRPr="006B0DB5">
              <w:rPr>
                <w:bCs/>
                <w:szCs w:val="24"/>
                <w:lang w:eastAsia="ru-RU"/>
              </w:rPr>
              <w:t xml:space="preserve"> спланированной площади</w:t>
            </w:r>
          </w:p>
        </w:tc>
        <w:tc>
          <w:tcPr>
            <w:tcW w:w="1417" w:type="dxa"/>
            <w:shd w:val="clear" w:color="auto" w:fill="auto"/>
          </w:tcPr>
          <w:p w:rsidR="006B0DB5" w:rsidRPr="006B0DB5" w:rsidRDefault="006B0DB5" w:rsidP="006B0DB5">
            <w:pPr>
              <w:suppressAutoHyphens w:val="0"/>
              <w:overflowPunct w:val="0"/>
              <w:autoSpaceDE w:val="0"/>
              <w:autoSpaceDN w:val="0"/>
              <w:adjustRightInd w:val="0"/>
              <w:spacing w:line="240" w:lineRule="auto"/>
              <w:jc w:val="both"/>
              <w:textAlignment w:val="baseline"/>
              <w:rPr>
                <w:bCs/>
                <w:szCs w:val="24"/>
                <w:lang w:eastAsia="ru-RU"/>
              </w:rPr>
            </w:pPr>
            <w:r w:rsidRPr="006B0DB5">
              <w:rPr>
                <w:bCs/>
                <w:szCs w:val="24"/>
                <w:lang w:eastAsia="ru-RU"/>
              </w:rPr>
              <w:t>0,84</w:t>
            </w:r>
          </w:p>
        </w:tc>
      </w:tr>
    </w:tbl>
    <w:p w:rsidR="006B0DB5" w:rsidRPr="006B0DB5" w:rsidRDefault="006B0DB5" w:rsidP="006B0DB5">
      <w:pPr>
        <w:keepNext/>
        <w:suppressAutoHyphens w:val="0"/>
        <w:overflowPunct w:val="0"/>
        <w:autoSpaceDE w:val="0"/>
        <w:autoSpaceDN w:val="0"/>
        <w:adjustRightInd w:val="0"/>
        <w:spacing w:line="240" w:lineRule="auto"/>
        <w:contextualSpacing/>
        <w:jc w:val="both"/>
        <w:textAlignment w:val="baseline"/>
        <w:outlineLvl w:val="0"/>
        <w:rPr>
          <w:b/>
          <w:bCs/>
          <w:color w:val="000000"/>
          <w:kern w:val="32"/>
          <w:szCs w:val="32"/>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b/>
          <w:bCs/>
          <w:szCs w:val="24"/>
          <w:lang w:eastAsia="ru-RU"/>
        </w:rPr>
      </w:pPr>
      <w:r w:rsidRPr="006B0DB5">
        <w:rPr>
          <w:b/>
          <w:bCs/>
          <w:szCs w:val="24"/>
          <w:lang w:eastAsia="ru-RU"/>
        </w:rPr>
        <w:t>1.2. Требования к выполнению работ</w:t>
      </w:r>
    </w:p>
    <w:p w:rsidR="006B0DB5" w:rsidRPr="006B0DB5" w:rsidRDefault="006B0DB5" w:rsidP="006B0DB5">
      <w:pPr>
        <w:tabs>
          <w:tab w:val="center" w:pos="4677"/>
        </w:tabs>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 К выполнению объемов работ приступить с момента заключения контракта.</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color w:val="000000"/>
          <w:szCs w:val="24"/>
          <w:lang w:eastAsia="ru-RU"/>
        </w:rPr>
      </w:pPr>
      <w:r w:rsidRPr="006B0DB5">
        <w:rPr>
          <w:szCs w:val="24"/>
          <w:lang w:eastAsia="ru-RU"/>
        </w:rPr>
        <w:lastRenderedPageBreak/>
        <w:t xml:space="preserve">2) В </w:t>
      </w:r>
      <w:r w:rsidRPr="006B0DB5">
        <w:rPr>
          <w:color w:val="000000"/>
          <w:szCs w:val="24"/>
          <w:lang w:eastAsia="ru-RU"/>
        </w:rPr>
        <w:t xml:space="preserve">течение 3 (трех) рабочих дней с момента подписания контракта </w:t>
      </w:r>
      <w:r w:rsidRPr="006B0DB5">
        <w:rPr>
          <w:szCs w:val="24"/>
          <w:lang w:eastAsia="ru-RU"/>
        </w:rPr>
        <w:t>Подрядчик предоставляет Заказчику на согласование график производства работ</w:t>
      </w:r>
      <w:r w:rsidRPr="006B0DB5">
        <w:rPr>
          <w:color w:val="000000"/>
          <w:szCs w:val="24"/>
          <w:lang w:eastAsia="ru-RU"/>
        </w:rPr>
        <w:t>.</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b/>
          <w:bCs/>
          <w:szCs w:val="24"/>
          <w:lang w:eastAsia="ru-RU"/>
        </w:rPr>
      </w:pPr>
      <w:r w:rsidRPr="006B0DB5">
        <w:rPr>
          <w:color w:val="000000"/>
          <w:szCs w:val="24"/>
          <w:lang w:eastAsia="ru-RU"/>
        </w:rPr>
        <w:t>3)</w:t>
      </w:r>
      <w:r w:rsidRPr="006B0DB5">
        <w:rPr>
          <w:szCs w:val="24"/>
          <w:lang w:eastAsia="ru-RU"/>
        </w:rPr>
        <w:t xml:space="preserve"> Подрядчик согласовывает ордер на право производства земляных работ со всеми </w:t>
      </w:r>
      <w:proofErr w:type="spellStart"/>
      <w:r w:rsidRPr="006B0DB5">
        <w:rPr>
          <w:szCs w:val="24"/>
          <w:lang w:eastAsia="ru-RU"/>
        </w:rPr>
        <w:t>ресурсоснабжающими</w:t>
      </w:r>
      <w:proofErr w:type="spellEnd"/>
      <w:r w:rsidRPr="006B0DB5">
        <w:rPr>
          <w:szCs w:val="24"/>
          <w:lang w:eastAsia="ru-RU"/>
        </w:rPr>
        <w:t xml:space="preserve"> организациями и схему производства работ с собственниками инженерных коммуникаций (сетей).</w:t>
      </w:r>
    </w:p>
    <w:p w:rsidR="006B0DB5" w:rsidRPr="006B0DB5" w:rsidRDefault="006B0DB5" w:rsidP="006B0DB5">
      <w:pPr>
        <w:widowControl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4) На все материалы, применяемые при выполнении работ, должны быть представлены:</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 техническая документация на продукцию;</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 сертификаты соответствия.</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 xml:space="preserve"> 5) В случае нарушения технологии производства работ Заказчик имеет право приостановить выполнение работ, при этом срок окончания работ для Подрядчика остается неизменным.</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6) В случае повторного нарушения технологии производства работ, Заказчик имеет право расторгнуть контракт.</w:t>
      </w:r>
    </w:p>
    <w:p w:rsidR="006B0DB5" w:rsidRPr="006B0DB5" w:rsidRDefault="006B0DB5" w:rsidP="006B0DB5">
      <w:pPr>
        <w:widowControl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7) На выполнение скрытых работ Подрядчик предоставляет акты по установленной форме Заказчику.</w:t>
      </w:r>
    </w:p>
    <w:p w:rsidR="006B0DB5" w:rsidRPr="006B0DB5" w:rsidRDefault="006B0DB5" w:rsidP="006B0DB5">
      <w:pPr>
        <w:widowControl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8) Все работы фиксируются в Журнале производства работ. Подрядчик вывозит мусор с места производства работ.</w:t>
      </w:r>
    </w:p>
    <w:p w:rsidR="006B0DB5" w:rsidRPr="006B0DB5" w:rsidRDefault="006B0DB5" w:rsidP="006B0DB5">
      <w:pPr>
        <w:widowControl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9) Мероприятия, касающиеся безопасности выполнения работ, должны соответствовать требованиям СНиП 12-04-2002 и другим действующим документам.</w:t>
      </w:r>
    </w:p>
    <w:p w:rsidR="006B0DB5" w:rsidRPr="006B0DB5" w:rsidRDefault="006B0DB5" w:rsidP="006B0DB5">
      <w:pPr>
        <w:widowControl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10) Места производства работ должны быть ограждены.</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11) Работы должны выполняться в соответствии с требованиями строительных норм и правил СНиП 2.04.03-85* «Канализация. Наружные сети».</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12) Подключения (</w:t>
      </w:r>
      <w:proofErr w:type="spellStart"/>
      <w:r w:rsidRPr="006B0DB5">
        <w:rPr>
          <w:szCs w:val="24"/>
          <w:lang w:eastAsia="ru-RU"/>
        </w:rPr>
        <w:t>переподключение</w:t>
      </w:r>
      <w:proofErr w:type="spellEnd"/>
      <w:r w:rsidRPr="006B0DB5">
        <w:rPr>
          <w:szCs w:val="24"/>
          <w:lang w:eastAsia="ru-RU"/>
        </w:rPr>
        <w:t xml:space="preserve">) к сетям инженерно-технического обеспечения осуществляет организацию, </w:t>
      </w:r>
      <w:proofErr w:type="gramStart"/>
      <w:r w:rsidRPr="006B0DB5">
        <w:rPr>
          <w:szCs w:val="24"/>
          <w:lang w:eastAsia="ru-RU"/>
        </w:rPr>
        <w:t>осуществляющая</w:t>
      </w:r>
      <w:proofErr w:type="gramEnd"/>
      <w:r w:rsidRPr="006B0DB5">
        <w:rPr>
          <w:szCs w:val="24"/>
          <w:lang w:eastAsia="ru-RU"/>
        </w:rPr>
        <w:t xml:space="preserve"> эксплуатацию сетей инженерно-технического обеспечения.</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 xml:space="preserve"> 13) При необходимости Подрядчик согласовывает схему производства работ с </w:t>
      </w:r>
      <w:proofErr w:type="spellStart"/>
      <w:r w:rsidRPr="006B0DB5">
        <w:rPr>
          <w:szCs w:val="24"/>
          <w:lang w:eastAsia="ru-RU"/>
        </w:rPr>
        <w:t>ресурсоснабжающей</w:t>
      </w:r>
      <w:proofErr w:type="spellEnd"/>
      <w:r w:rsidRPr="006B0DB5">
        <w:rPr>
          <w:szCs w:val="24"/>
          <w:lang w:eastAsia="ru-RU"/>
        </w:rPr>
        <w:t xml:space="preserve"> организацией.</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proofErr w:type="gramStart"/>
      <w:r w:rsidRPr="006B0DB5">
        <w:rPr>
          <w:szCs w:val="24"/>
          <w:lang w:eastAsia="ru-RU"/>
        </w:rPr>
        <w:t>14) Подрядчику необходимо наличие свидетельства саморегулируемой организации о допуске к работам, которые оказывают влияние на безопасность объектов капитального строительства, согласно Приказу Министерства регионального развития РФ от 30.12.2009 N624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6B0DB5" w:rsidRPr="006B0DB5" w:rsidRDefault="006B0DB5" w:rsidP="006B0DB5">
      <w:pPr>
        <w:suppressAutoHyphens w:val="0"/>
        <w:overflowPunct w:val="0"/>
        <w:autoSpaceDE w:val="0"/>
        <w:autoSpaceDN w:val="0"/>
        <w:adjustRightInd w:val="0"/>
        <w:spacing w:line="240" w:lineRule="auto"/>
        <w:ind w:firstLine="540"/>
        <w:jc w:val="center"/>
        <w:textAlignment w:val="baseline"/>
        <w:rPr>
          <w:b/>
          <w:bCs/>
          <w:snapToGrid w:val="0"/>
          <w:szCs w:val="24"/>
          <w:lang w:eastAsia="ru-RU"/>
        </w:rPr>
      </w:pPr>
    </w:p>
    <w:p w:rsidR="006B0DB5" w:rsidRPr="006B0DB5" w:rsidRDefault="006B0DB5" w:rsidP="006B0DB5">
      <w:pPr>
        <w:suppressAutoHyphens w:val="0"/>
        <w:overflowPunct w:val="0"/>
        <w:autoSpaceDE w:val="0"/>
        <w:autoSpaceDN w:val="0"/>
        <w:adjustRightInd w:val="0"/>
        <w:spacing w:line="240" w:lineRule="auto"/>
        <w:ind w:firstLine="540"/>
        <w:jc w:val="both"/>
        <w:textAlignment w:val="baseline"/>
        <w:rPr>
          <w:b/>
          <w:bCs/>
          <w:snapToGrid w:val="0"/>
          <w:szCs w:val="24"/>
          <w:lang w:eastAsia="ru-RU"/>
        </w:rPr>
      </w:pPr>
      <w:r w:rsidRPr="006B0DB5">
        <w:rPr>
          <w:b/>
          <w:bCs/>
          <w:snapToGrid w:val="0"/>
          <w:szCs w:val="24"/>
          <w:lang w:eastAsia="ru-RU"/>
        </w:rPr>
        <w:t>1.3.Требование к гарантии и качеству выполняемых работ</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1) Подрядчик гарантирует надлежащее качество используемых материалов, соответствие их спецификациям, государственным стандартам, обеспеченность их соответствующими сертификатами, техническими паспортами и другими документами, удостоверяющими их качество.</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2) Качество выполнения всех работ должно соответствовать требованиям СНиП  2.04.03-85 «Канализация. Наружные сети», СНиП 3.05.04-85 «Наружные сети и сооружения водоснабжения и канализации».</w:t>
      </w:r>
    </w:p>
    <w:p w:rsidR="006B0DB5" w:rsidRPr="006B0DB5" w:rsidRDefault="006B0DB5" w:rsidP="006B0DB5">
      <w:pPr>
        <w:suppressAutoHyphens w:val="0"/>
        <w:overflowPunct w:val="0"/>
        <w:autoSpaceDE w:val="0"/>
        <w:autoSpaceDN w:val="0"/>
        <w:adjustRightInd w:val="0"/>
        <w:spacing w:line="240" w:lineRule="auto"/>
        <w:ind w:firstLine="567"/>
        <w:jc w:val="both"/>
        <w:textAlignment w:val="baseline"/>
        <w:rPr>
          <w:szCs w:val="24"/>
          <w:lang w:eastAsia="ru-RU"/>
        </w:rPr>
      </w:pPr>
      <w:r w:rsidRPr="006B0DB5">
        <w:rPr>
          <w:szCs w:val="24"/>
          <w:lang w:eastAsia="ru-RU"/>
        </w:rPr>
        <w:t>3) Срок гарантии бесперебойного функционирования Объекта и входящих в него инженерных систем, оборудования, материалов и Работ (период гарантийной эксплуатации) устанавливается продолжительностью 24 месяца с момента подписания Сторонами акта о приемке выполненных работ. Устранение недостатков, выявленных в период гарантийной эксплуатации, осуществляется Подрядчиком за свой счет.</w:t>
      </w:r>
    </w:p>
    <w:p w:rsidR="006B0DB5" w:rsidRPr="006B0DB5" w:rsidRDefault="006B0DB5" w:rsidP="006B0DB5">
      <w:pPr>
        <w:suppressAutoHyphens w:val="0"/>
        <w:overflowPunct w:val="0"/>
        <w:autoSpaceDE w:val="0"/>
        <w:autoSpaceDN w:val="0"/>
        <w:adjustRightInd w:val="0"/>
        <w:snapToGrid w:val="0"/>
        <w:spacing w:line="240" w:lineRule="auto"/>
        <w:ind w:firstLine="567"/>
        <w:jc w:val="both"/>
        <w:textAlignment w:val="baseline"/>
        <w:rPr>
          <w:b/>
          <w:bCs/>
          <w:szCs w:val="24"/>
          <w:lang w:eastAsia="ru-RU"/>
        </w:rPr>
      </w:pPr>
      <w:r w:rsidRPr="006B0DB5">
        <w:rPr>
          <w:szCs w:val="24"/>
          <w:lang w:eastAsia="ru-RU"/>
        </w:rPr>
        <w:t>В случаи образования провалов дорожного покрытия после выполнения работ, выявленных в период гарантийной эксплуатации, устранение осуществляется Подрядчиком за свой счет.</w:t>
      </w:r>
    </w:p>
    <w:p w:rsidR="006B0DB5" w:rsidRPr="006B0DB5" w:rsidRDefault="006B0DB5" w:rsidP="006B0DB5">
      <w:pPr>
        <w:suppressAutoHyphens w:val="0"/>
        <w:overflowPunct w:val="0"/>
        <w:autoSpaceDE w:val="0"/>
        <w:autoSpaceDN w:val="0"/>
        <w:adjustRightInd w:val="0"/>
        <w:snapToGrid w:val="0"/>
        <w:spacing w:line="240" w:lineRule="auto"/>
        <w:ind w:firstLine="567"/>
        <w:jc w:val="both"/>
        <w:textAlignment w:val="baseline"/>
        <w:rPr>
          <w:szCs w:val="24"/>
          <w:lang w:eastAsia="ru-RU"/>
        </w:rPr>
      </w:pPr>
      <w:r w:rsidRPr="006B0DB5">
        <w:rPr>
          <w:szCs w:val="24"/>
          <w:lang w:eastAsia="ru-RU"/>
        </w:rPr>
        <w:lastRenderedPageBreak/>
        <w:t>При повреждении существующих коммуникаций при производстве работ, устранение осуществляется Подрядчиком за свой счет.</w:t>
      </w:r>
    </w:p>
    <w:p w:rsidR="006B0DB5" w:rsidRPr="006B0DB5" w:rsidRDefault="006B0DB5" w:rsidP="006B0DB5">
      <w:pPr>
        <w:suppressAutoHyphens w:val="0"/>
        <w:spacing w:line="240" w:lineRule="auto"/>
        <w:jc w:val="center"/>
        <w:rPr>
          <w:b/>
          <w:bCs/>
          <w:szCs w:val="24"/>
          <w:lang w:eastAsia="ru-RU"/>
        </w:rPr>
      </w:pPr>
    </w:p>
    <w:p w:rsidR="006B0DB5" w:rsidRPr="006B0DB5" w:rsidRDefault="006B0DB5" w:rsidP="006B0DB5">
      <w:pPr>
        <w:suppressAutoHyphens w:val="0"/>
        <w:spacing w:line="240" w:lineRule="auto"/>
        <w:jc w:val="both"/>
        <w:rPr>
          <w:b/>
          <w:bCs/>
          <w:szCs w:val="24"/>
          <w:lang w:eastAsia="ru-RU"/>
        </w:rPr>
      </w:pPr>
      <w:r w:rsidRPr="006B0DB5">
        <w:rPr>
          <w:b/>
          <w:bCs/>
          <w:szCs w:val="24"/>
          <w:lang w:eastAsia="ru-RU"/>
        </w:rPr>
        <w:t>1.4. Оценка качества выполнения работ. Порядок сдачи-приемки выполненных работ:</w:t>
      </w:r>
    </w:p>
    <w:p w:rsidR="006B0DB5" w:rsidRPr="006B0DB5" w:rsidRDefault="006B0DB5" w:rsidP="006B0DB5">
      <w:pPr>
        <w:suppressAutoHyphens w:val="0"/>
        <w:spacing w:line="240" w:lineRule="auto"/>
        <w:ind w:firstLine="567"/>
        <w:jc w:val="both"/>
        <w:rPr>
          <w:szCs w:val="24"/>
          <w:lang w:eastAsia="ru-RU"/>
        </w:rPr>
      </w:pPr>
      <w:r w:rsidRPr="006B0DB5">
        <w:rPr>
          <w:spacing w:val="-1"/>
          <w:szCs w:val="24"/>
          <w:lang w:eastAsia="ru-RU"/>
        </w:rPr>
        <w:t xml:space="preserve">Подрядчик </w:t>
      </w:r>
      <w:r w:rsidRPr="006B0DB5">
        <w:rPr>
          <w:szCs w:val="24"/>
          <w:lang w:eastAsia="ru-RU"/>
        </w:rPr>
        <w:t xml:space="preserve">по мере выполнения </w:t>
      </w:r>
      <w:r w:rsidRPr="006B0DB5">
        <w:rPr>
          <w:spacing w:val="-1"/>
          <w:szCs w:val="24"/>
          <w:lang w:eastAsia="ru-RU"/>
        </w:rPr>
        <w:t xml:space="preserve">предоставляет Заказчику акт о приемке выполненных работ по форме КС-2, подписанный </w:t>
      </w:r>
      <w:r w:rsidRPr="006B0DB5">
        <w:rPr>
          <w:szCs w:val="24"/>
          <w:lang w:eastAsia="ru-RU"/>
        </w:rPr>
        <w:t xml:space="preserve">организацией осуществляющей технический надзор </w:t>
      </w:r>
      <w:r w:rsidRPr="006B0DB5">
        <w:rPr>
          <w:spacing w:val="-1"/>
          <w:szCs w:val="24"/>
          <w:lang w:eastAsia="ru-RU"/>
        </w:rPr>
        <w:t xml:space="preserve">и </w:t>
      </w:r>
      <w:r w:rsidRPr="006B0DB5">
        <w:rPr>
          <w:color w:val="000000"/>
          <w:szCs w:val="24"/>
          <w:shd w:val="clear" w:color="auto" w:fill="FFFFFF"/>
          <w:lang w:eastAsia="ru-RU"/>
        </w:rPr>
        <w:t xml:space="preserve">ответственным </w:t>
      </w:r>
      <w:proofErr w:type="spellStart"/>
      <w:r w:rsidRPr="006B0DB5">
        <w:rPr>
          <w:color w:val="000000"/>
          <w:szCs w:val="24"/>
          <w:shd w:val="clear" w:color="auto" w:fill="FFFFFF"/>
          <w:lang w:eastAsia="ru-RU"/>
        </w:rPr>
        <w:t>представителем</w:t>
      </w:r>
      <w:proofErr w:type="gramStart"/>
      <w:r w:rsidRPr="006B0DB5">
        <w:rPr>
          <w:color w:val="000000"/>
          <w:szCs w:val="24"/>
          <w:shd w:val="clear" w:color="auto" w:fill="FFFFFF"/>
          <w:lang w:eastAsia="ru-RU"/>
        </w:rPr>
        <w:t>,н</w:t>
      </w:r>
      <w:proofErr w:type="gramEnd"/>
      <w:r w:rsidRPr="006B0DB5">
        <w:rPr>
          <w:color w:val="000000"/>
          <w:szCs w:val="24"/>
          <w:shd w:val="clear" w:color="auto" w:fill="FFFFFF"/>
          <w:lang w:eastAsia="ru-RU"/>
        </w:rPr>
        <w:t>азначенным</w:t>
      </w:r>
      <w:proofErr w:type="spellEnd"/>
      <w:r w:rsidRPr="006B0DB5">
        <w:rPr>
          <w:color w:val="000000"/>
          <w:szCs w:val="24"/>
          <w:shd w:val="clear" w:color="auto" w:fill="FFFFFF"/>
          <w:lang w:eastAsia="ru-RU"/>
        </w:rPr>
        <w:t xml:space="preserve"> организацией ВКХ</w:t>
      </w:r>
      <w:r w:rsidRPr="006B0DB5">
        <w:rPr>
          <w:spacing w:val="-1"/>
          <w:szCs w:val="24"/>
          <w:lang w:eastAsia="ru-RU"/>
        </w:rPr>
        <w:t>, а также справку о стоимости выполненных работ и затрат по форме КС-3 в</w:t>
      </w:r>
      <w:r w:rsidRPr="006B0DB5">
        <w:rPr>
          <w:color w:val="000000"/>
          <w:szCs w:val="24"/>
          <w:lang w:eastAsia="ru-RU"/>
        </w:rPr>
        <w:t xml:space="preserve"> соответствии с  исполнительной сметой, </w:t>
      </w:r>
      <w:r w:rsidRPr="006B0DB5">
        <w:rPr>
          <w:spacing w:val="-1"/>
          <w:szCs w:val="24"/>
          <w:lang w:eastAsia="ru-RU"/>
        </w:rPr>
        <w:t xml:space="preserve">а так же документы, </w:t>
      </w:r>
      <w:r w:rsidRPr="006B0DB5">
        <w:rPr>
          <w:szCs w:val="24"/>
          <w:lang w:eastAsia="ru-RU"/>
        </w:rPr>
        <w:t>необходимые для оплаты счета, счета-фактуры (акты на скрытые работы, расчеты и другие документы).</w:t>
      </w:r>
    </w:p>
    <w:p w:rsidR="006B0DB5" w:rsidRPr="006B0DB5" w:rsidRDefault="006B0DB5" w:rsidP="006B0DB5">
      <w:pPr>
        <w:suppressAutoHyphens w:val="0"/>
        <w:overflowPunct w:val="0"/>
        <w:autoSpaceDE w:val="0"/>
        <w:autoSpaceDN w:val="0"/>
        <w:adjustRightInd w:val="0"/>
        <w:spacing w:line="240" w:lineRule="auto"/>
        <w:ind w:firstLine="567"/>
        <w:jc w:val="center"/>
        <w:textAlignment w:val="baseline"/>
        <w:rPr>
          <w:b/>
          <w:szCs w:val="24"/>
          <w:lang w:eastAsia="ru-RU"/>
        </w:rPr>
      </w:pPr>
    </w:p>
    <w:p w:rsidR="006B0DB5" w:rsidRPr="006B0DB5" w:rsidRDefault="006B0DB5" w:rsidP="006B0DB5">
      <w:pPr>
        <w:suppressAutoHyphens w:val="0"/>
        <w:overflowPunct w:val="0"/>
        <w:autoSpaceDE w:val="0"/>
        <w:autoSpaceDN w:val="0"/>
        <w:adjustRightInd w:val="0"/>
        <w:spacing w:line="240" w:lineRule="auto"/>
        <w:jc w:val="both"/>
        <w:textAlignment w:val="baseline"/>
        <w:rPr>
          <w:b/>
          <w:szCs w:val="24"/>
          <w:lang w:eastAsia="ru-RU"/>
        </w:rPr>
      </w:pPr>
      <w:r w:rsidRPr="006B0DB5">
        <w:rPr>
          <w:b/>
          <w:szCs w:val="24"/>
          <w:lang w:eastAsia="ru-RU"/>
        </w:rPr>
        <w:t>1.5.</w:t>
      </w:r>
      <w:r w:rsidRPr="006B0DB5">
        <w:rPr>
          <w:sz w:val="20"/>
          <w:lang w:eastAsia="ru-RU"/>
        </w:rPr>
        <w:t xml:space="preserve"> </w:t>
      </w:r>
      <w:r w:rsidRPr="006B0DB5">
        <w:rPr>
          <w:b/>
          <w:szCs w:val="24"/>
          <w:lang w:eastAsia="ru-RU"/>
        </w:rPr>
        <w:t>Используемые материалы</w:t>
      </w:r>
    </w:p>
    <w:p w:rsidR="006B0DB5" w:rsidRPr="006B0DB5" w:rsidRDefault="006B0DB5" w:rsidP="006B0DB5">
      <w:pPr>
        <w:suppressAutoHyphens w:val="0"/>
        <w:overflowPunct w:val="0"/>
        <w:autoSpaceDE w:val="0"/>
        <w:autoSpaceDN w:val="0"/>
        <w:adjustRightInd w:val="0"/>
        <w:spacing w:line="240" w:lineRule="auto"/>
        <w:ind w:firstLine="567"/>
        <w:jc w:val="center"/>
        <w:textAlignment w:val="baseline"/>
        <w:rPr>
          <w:b/>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8511"/>
      </w:tblGrid>
      <w:tr w:rsidR="006B0DB5" w:rsidRPr="006B0DB5" w:rsidTr="006B0DB5">
        <w:tc>
          <w:tcPr>
            <w:tcW w:w="1101" w:type="dxa"/>
            <w:hideMark/>
          </w:tcPr>
          <w:p w:rsidR="006B0DB5" w:rsidRPr="006B0DB5" w:rsidRDefault="006B0DB5" w:rsidP="006B0DB5">
            <w:pPr>
              <w:suppressAutoHyphens w:val="0"/>
              <w:overflowPunct w:val="0"/>
              <w:autoSpaceDE w:val="0"/>
              <w:autoSpaceDN w:val="0"/>
              <w:adjustRightInd w:val="0"/>
              <w:spacing w:line="240" w:lineRule="auto"/>
              <w:jc w:val="center"/>
              <w:textAlignment w:val="baseline"/>
              <w:rPr>
                <w:b/>
                <w:szCs w:val="24"/>
                <w:lang w:eastAsia="ru-RU"/>
              </w:rPr>
            </w:pPr>
            <w:r w:rsidRPr="006B0DB5">
              <w:rPr>
                <w:b/>
                <w:szCs w:val="24"/>
                <w:lang w:eastAsia="ru-RU"/>
              </w:rPr>
              <w:t xml:space="preserve">№ </w:t>
            </w:r>
            <w:proofErr w:type="gramStart"/>
            <w:r w:rsidRPr="006B0DB5">
              <w:rPr>
                <w:b/>
                <w:szCs w:val="24"/>
                <w:lang w:eastAsia="ru-RU"/>
              </w:rPr>
              <w:t>п</w:t>
            </w:r>
            <w:proofErr w:type="gramEnd"/>
            <w:r w:rsidRPr="006B0DB5">
              <w:rPr>
                <w:b/>
                <w:szCs w:val="24"/>
                <w:lang w:eastAsia="ru-RU"/>
              </w:rPr>
              <w:t>/п</w:t>
            </w:r>
          </w:p>
        </w:tc>
        <w:tc>
          <w:tcPr>
            <w:tcW w:w="9072" w:type="dxa"/>
            <w:hideMark/>
          </w:tcPr>
          <w:p w:rsidR="006B0DB5" w:rsidRPr="006B0DB5" w:rsidRDefault="006B0DB5" w:rsidP="006B0DB5">
            <w:pPr>
              <w:suppressAutoHyphens w:val="0"/>
              <w:overflowPunct w:val="0"/>
              <w:autoSpaceDE w:val="0"/>
              <w:autoSpaceDN w:val="0"/>
              <w:adjustRightInd w:val="0"/>
              <w:spacing w:line="240" w:lineRule="auto"/>
              <w:jc w:val="center"/>
              <w:textAlignment w:val="baseline"/>
              <w:rPr>
                <w:b/>
                <w:szCs w:val="24"/>
                <w:lang w:eastAsia="ru-RU"/>
              </w:rPr>
            </w:pPr>
            <w:r w:rsidRPr="006B0DB5">
              <w:rPr>
                <w:b/>
                <w:szCs w:val="24"/>
                <w:lang w:eastAsia="ru-RU"/>
              </w:rPr>
              <w:t>Материал</w:t>
            </w:r>
          </w:p>
        </w:tc>
      </w:tr>
      <w:tr w:rsidR="006B0DB5" w:rsidRPr="006B0DB5" w:rsidTr="006B0DB5">
        <w:tc>
          <w:tcPr>
            <w:tcW w:w="1101" w:type="dxa"/>
          </w:tcPr>
          <w:p w:rsidR="006B0DB5" w:rsidRPr="006B0DB5" w:rsidRDefault="006B0DB5" w:rsidP="006B0DB5">
            <w:pPr>
              <w:numPr>
                <w:ilvl w:val="0"/>
                <w:numId w:val="14"/>
              </w:numPr>
              <w:suppressAutoHyphens w:val="0"/>
              <w:overflowPunct w:val="0"/>
              <w:autoSpaceDE w:val="0"/>
              <w:autoSpaceDN w:val="0"/>
              <w:adjustRightInd w:val="0"/>
              <w:spacing w:line="240" w:lineRule="auto"/>
              <w:jc w:val="center"/>
              <w:textAlignment w:val="baseline"/>
              <w:rPr>
                <w:b/>
                <w:szCs w:val="24"/>
                <w:lang w:eastAsia="ru-RU"/>
              </w:rPr>
            </w:pPr>
          </w:p>
        </w:tc>
        <w:tc>
          <w:tcPr>
            <w:tcW w:w="9072" w:type="dxa"/>
          </w:tcPr>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Трубы напорные из полиэтилена низкого давления среднего типа, наружным диаметром 315 мм</w:t>
            </w:r>
          </w:p>
        </w:tc>
      </w:tr>
      <w:tr w:rsidR="006B0DB5" w:rsidRPr="006B0DB5" w:rsidTr="006B0DB5">
        <w:tc>
          <w:tcPr>
            <w:tcW w:w="1101" w:type="dxa"/>
          </w:tcPr>
          <w:p w:rsidR="006B0DB5" w:rsidRPr="006B0DB5" w:rsidRDefault="006B0DB5" w:rsidP="006B0DB5">
            <w:pPr>
              <w:numPr>
                <w:ilvl w:val="0"/>
                <w:numId w:val="14"/>
              </w:numPr>
              <w:suppressAutoHyphens w:val="0"/>
              <w:overflowPunct w:val="0"/>
              <w:autoSpaceDE w:val="0"/>
              <w:autoSpaceDN w:val="0"/>
              <w:adjustRightInd w:val="0"/>
              <w:spacing w:line="240" w:lineRule="auto"/>
              <w:jc w:val="center"/>
              <w:textAlignment w:val="baseline"/>
              <w:rPr>
                <w:b/>
                <w:szCs w:val="24"/>
                <w:lang w:eastAsia="ru-RU"/>
              </w:rPr>
            </w:pPr>
          </w:p>
        </w:tc>
        <w:tc>
          <w:tcPr>
            <w:tcW w:w="9072" w:type="dxa"/>
          </w:tcPr>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Песок природный для строительных работ средний</w:t>
            </w:r>
          </w:p>
        </w:tc>
      </w:tr>
    </w:tbl>
    <w:p w:rsidR="006B0DB5" w:rsidRPr="006B0DB5" w:rsidRDefault="006B0DB5" w:rsidP="006B0DB5">
      <w:pPr>
        <w:suppressAutoHyphens w:val="0"/>
        <w:spacing w:line="240" w:lineRule="auto"/>
        <w:ind w:firstLine="567"/>
        <w:jc w:val="both"/>
        <w:rPr>
          <w:b/>
          <w:bCs/>
          <w:szCs w:val="24"/>
          <w:lang w:eastAsia="ru-RU"/>
        </w:rPr>
      </w:pPr>
    </w:p>
    <w:p w:rsidR="006B0DB5" w:rsidRPr="006B0DB5" w:rsidRDefault="006B0DB5" w:rsidP="006B0DB5">
      <w:pPr>
        <w:suppressAutoHyphens w:val="0"/>
        <w:spacing w:line="240" w:lineRule="auto"/>
        <w:ind w:firstLine="567"/>
        <w:jc w:val="both"/>
        <w:rPr>
          <w:b/>
          <w:bCs/>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ind w:left="360"/>
        <w:jc w:val="both"/>
        <w:textAlignment w:val="baseline"/>
        <w:rPr>
          <w:color w:val="00000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8"/>
        <w:gridCol w:w="4823"/>
      </w:tblGrid>
      <w:tr w:rsidR="006B0DB5" w:rsidRPr="006B0DB5" w:rsidTr="006B0DB5">
        <w:tc>
          <w:tcPr>
            <w:tcW w:w="5210" w:type="dxa"/>
            <w:tcBorders>
              <w:top w:val="nil"/>
              <w:left w:val="nil"/>
              <w:bottom w:val="nil"/>
              <w:right w:val="nil"/>
            </w:tcBorders>
          </w:tcPr>
          <w:p w:rsidR="006B0DB5" w:rsidRPr="006B0DB5" w:rsidRDefault="006B0DB5" w:rsidP="006B0DB5">
            <w:pPr>
              <w:suppressAutoHyphens w:val="0"/>
              <w:overflowPunct w:val="0"/>
              <w:autoSpaceDE w:val="0"/>
              <w:autoSpaceDN w:val="0"/>
              <w:adjustRightInd w:val="0"/>
              <w:spacing w:line="240" w:lineRule="auto"/>
              <w:jc w:val="center"/>
              <w:textAlignment w:val="baseline"/>
              <w:rPr>
                <w:szCs w:val="24"/>
                <w:lang w:eastAsia="ru-RU"/>
              </w:rPr>
            </w:pPr>
            <w:r w:rsidRPr="006B0DB5">
              <w:rPr>
                <w:szCs w:val="24"/>
                <w:lang w:eastAsia="ru-RU"/>
              </w:rPr>
              <w:t>ЗАКАЗЧИК:</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 xml:space="preserve">Глава _________________ </w:t>
            </w:r>
            <w:r w:rsidRPr="006B0DB5">
              <w:rPr>
                <w:bCs/>
                <w:szCs w:val="24"/>
                <w:lang w:eastAsia="ru-RU"/>
              </w:rPr>
              <w:t>Ф.И.О.</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 xml:space="preserve">                           МП</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tc>
        <w:tc>
          <w:tcPr>
            <w:tcW w:w="5211" w:type="dxa"/>
            <w:tcBorders>
              <w:top w:val="nil"/>
              <w:left w:val="nil"/>
              <w:bottom w:val="nil"/>
              <w:right w:val="nil"/>
            </w:tcBorders>
          </w:tcPr>
          <w:p w:rsidR="006B0DB5" w:rsidRPr="006B0DB5" w:rsidRDefault="006B0DB5" w:rsidP="006B0DB5">
            <w:pPr>
              <w:suppressAutoHyphens w:val="0"/>
              <w:overflowPunct w:val="0"/>
              <w:autoSpaceDE w:val="0"/>
              <w:autoSpaceDN w:val="0"/>
              <w:adjustRightInd w:val="0"/>
              <w:spacing w:line="240" w:lineRule="auto"/>
              <w:jc w:val="center"/>
              <w:textAlignment w:val="baseline"/>
              <w:rPr>
                <w:szCs w:val="24"/>
                <w:lang w:eastAsia="ru-RU"/>
              </w:rPr>
            </w:pPr>
            <w:r w:rsidRPr="006B0DB5">
              <w:rPr>
                <w:szCs w:val="24"/>
                <w:lang w:eastAsia="ru-RU"/>
              </w:rPr>
              <w:t>ПОДРЯДЧИК:</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Должность _____________________ Ф.И.О.</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 xml:space="preserve">                              М.П.</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tc>
      </w:tr>
    </w:tbl>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pPr>
      <w:r w:rsidRPr="006B0DB5">
        <w:rPr>
          <w:color w:val="000000"/>
          <w:szCs w:val="24"/>
          <w:lang w:eastAsia="ru-RU"/>
        </w:rPr>
        <w:br w:type="page"/>
      </w:r>
      <w:r w:rsidRPr="006B0DB5">
        <w:rPr>
          <w:color w:val="000000"/>
          <w:szCs w:val="24"/>
          <w:lang w:eastAsia="ru-RU"/>
        </w:rPr>
        <w:lastRenderedPageBreak/>
        <w:t xml:space="preserve">Приложение № 3 </w:t>
      </w: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pPr>
      <w:r w:rsidRPr="006B0DB5">
        <w:rPr>
          <w:color w:val="000000"/>
          <w:szCs w:val="24"/>
          <w:lang w:eastAsia="ru-RU"/>
        </w:rPr>
        <w:t xml:space="preserve">к муниципальному контракту № __ </w:t>
      </w:r>
    </w:p>
    <w:p w:rsidR="006B0DB5" w:rsidRPr="006B0DB5" w:rsidRDefault="006B0DB5" w:rsidP="006B0DB5">
      <w:pPr>
        <w:widowControl w:val="0"/>
        <w:suppressAutoHyphens w:val="0"/>
        <w:overflowPunct w:val="0"/>
        <w:autoSpaceDE w:val="0"/>
        <w:autoSpaceDN w:val="0"/>
        <w:adjustRightInd w:val="0"/>
        <w:spacing w:line="120" w:lineRule="atLeast"/>
        <w:ind w:left="5670"/>
        <w:jc w:val="right"/>
        <w:textAlignment w:val="baseline"/>
        <w:rPr>
          <w:color w:val="000000"/>
          <w:szCs w:val="24"/>
          <w:lang w:eastAsia="ru-RU"/>
        </w:rPr>
      </w:pPr>
      <w:r w:rsidRPr="006B0DB5">
        <w:rPr>
          <w:color w:val="000000"/>
          <w:szCs w:val="24"/>
          <w:lang w:eastAsia="ru-RU"/>
        </w:rPr>
        <w:t>от «__» _______________ 20 __ г.</w:t>
      </w:r>
    </w:p>
    <w:p w:rsidR="006B0DB5" w:rsidRPr="006B0DB5" w:rsidRDefault="006B0DB5" w:rsidP="006B0DB5">
      <w:pPr>
        <w:widowControl w:val="0"/>
        <w:suppressAutoHyphens w:val="0"/>
        <w:overflowPunct w:val="0"/>
        <w:autoSpaceDE w:val="0"/>
        <w:autoSpaceDN w:val="0"/>
        <w:adjustRightInd w:val="0"/>
        <w:spacing w:line="120" w:lineRule="atLeast"/>
        <w:jc w:val="right"/>
        <w:textAlignment w:val="baseline"/>
        <w:rPr>
          <w:color w:val="000000"/>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color w:val="000000"/>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bCs/>
          <w:szCs w:val="24"/>
          <w:lang w:eastAsia="ru-RU"/>
        </w:rPr>
      </w:pPr>
      <w:r w:rsidRPr="006B0DB5">
        <w:rPr>
          <w:bCs/>
          <w:szCs w:val="24"/>
          <w:lang w:eastAsia="ru-RU"/>
        </w:rPr>
        <w:t>РАСЧЕТ И ОБОСНОВАНИЕ ЦЕНЫ</w:t>
      </w: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bCs/>
          <w:szCs w:val="24"/>
          <w:lang w:eastAsia="ru-RU"/>
        </w:rPr>
      </w:pPr>
      <w:r w:rsidRPr="006B0DB5">
        <w:rPr>
          <w:i/>
          <w:szCs w:val="24"/>
          <w:lang w:eastAsia="ru-RU"/>
        </w:rPr>
        <w:t xml:space="preserve">(Включается в состав договора и подписывается в случае признания аукциона </w:t>
      </w:r>
      <w:proofErr w:type="gramStart"/>
      <w:r w:rsidRPr="006B0DB5">
        <w:rPr>
          <w:i/>
          <w:szCs w:val="24"/>
          <w:lang w:eastAsia="ru-RU"/>
        </w:rPr>
        <w:t>несостоявшимся</w:t>
      </w:r>
      <w:proofErr w:type="gramEnd"/>
      <w:r w:rsidRPr="006B0DB5">
        <w:rPr>
          <w:i/>
          <w:szCs w:val="24"/>
          <w:lang w:eastAsia="ru-RU"/>
        </w:rPr>
        <w:t>).</w:t>
      </w: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bCs/>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bCs/>
          <w:szCs w:val="24"/>
          <w:lang w:eastAsia="ru-RU"/>
        </w:rPr>
      </w:pPr>
    </w:p>
    <w:p w:rsidR="006B0DB5" w:rsidRPr="006B0DB5" w:rsidRDefault="006B0DB5" w:rsidP="006B0DB5">
      <w:pPr>
        <w:widowControl w:val="0"/>
        <w:suppressAutoHyphens w:val="0"/>
        <w:overflowPunct w:val="0"/>
        <w:autoSpaceDE w:val="0"/>
        <w:autoSpaceDN w:val="0"/>
        <w:adjustRightInd w:val="0"/>
        <w:spacing w:line="120" w:lineRule="atLeast"/>
        <w:jc w:val="center"/>
        <w:textAlignment w:val="baseline"/>
        <w:rPr>
          <w:bCs/>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8"/>
        <w:gridCol w:w="4823"/>
      </w:tblGrid>
      <w:tr w:rsidR="006B0DB5" w:rsidRPr="006B0DB5" w:rsidTr="006B0DB5">
        <w:tc>
          <w:tcPr>
            <w:tcW w:w="5210" w:type="dxa"/>
            <w:tcBorders>
              <w:top w:val="nil"/>
              <w:left w:val="nil"/>
              <w:bottom w:val="nil"/>
              <w:right w:val="nil"/>
            </w:tcBorders>
          </w:tcPr>
          <w:p w:rsidR="006B0DB5" w:rsidRPr="006B0DB5" w:rsidRDefault="006B0DB5" w:rsidP="006B0DB5">
            <w:pPr>
              <w:suppressAutoHyphens w:val="0"/>
              <w:overflowPunct w:val="0"/>
              <w:autoSpaceDE w:val="0"/>
              <w:autoSpaceDN w:val="0"/>
              <w:adjustRightInd w:val="0"/>
              <w:spacing w:line="240" w:lineRule="auto"/>
              <w:jc w:val="center"/>
              <w:textAlignment w:val="baseline"/>
              <w:rPr>
                <w:szCs w:val="24"/>
                <w:lang w:eastAsia="ru-RU"/>
              </w:rPr>
            </w:pPr>
            <w:r w:rsidRPr="006B0DB5">
              <w:rPr>
                <w:szCs w:val="24"/>
                <w:lang w:eastAsia="ru-RU"/>
              </w:rPr>
              <w:t>ЗАКАЗЧИК:</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 xml:space="preserve">Глава _________________ </w:t>
            </w:r>
            <w:r w:rsidRPr="006B0DB5">
              <w:rPr>
                <w:bCs/>
                <w:szCs w:val="24"/>
                <w:lang w:eastAsia="ru-RU"/>
              </w:rPr>
              <w:t>Ф.И.О.</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 xml:space="preserve">                           МП</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tc>
        <w:tc>
          <w:tcPr>
            <w:tcW w:w="5211" w:type="dxa"/>
            <w:tcBorders>
              <w:top w:val="nil"/>
              <w:left w:val="nil"/>
              <w:bottom w:val="nil"/>
              <w:right w:val="nil"/>
            </w:tcBorders>
          </w:tcPr>
          <w:p w:rsidR="006B0DB5" w:rsidRPr="006B0DB5" w:rsidRDefault="006B0DB5" w:rsidP="006B0DB5">
            <w:pPr>
              <w:suppressAutoHyphens w:val="0"/>
              <w:overflowPunct w:val="0"/>
              <w:autoSpaceDE w:val="0"/>
              <w:autoSpaceDN w:val="0"/>
              <w:adjustRightInd w:val="0"/>
              <w:spacing w:line="240" w:lineRule="auto"/>
              <w:jc w:val="center"/>
              <w:textAlignment w:val="baseline"/>
              <w:rPr>
                <w:szCs w:val="24"/>
                <w:lang w:eastAsia="ru-RU"/>
              </w:rPr>
            </w:pPr>
            <w:r w:rsidRPr="006B0DB5">
              <w:rPr>
                <w:szCs w:val="24"/>
                <w:lang w:eastAsia="ru-RU"/>
              </w:rPr>
              <w:t>ПОДРЯДЧИК:</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Должность _____________________ Ф.И.О.</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r w:rsidRPr="006B0DB5">
              <w:rPr>
                <w:szCs w:val="24"/>
                <w:lang w:eastAsia="ru-RU"/>
              </w:rPr>
              <w:t xml:space="preserve">                              М.П.</w:t>
            </w:r>
          </w:p>
          <w:p w:rsidR="006B0DB5" w:rsidRPr="006B0DB5" w:rsidRDefault="006B0DB5" w:rsidP="006B0DB5">
            <w:pPr>
              <w:suppressAutoHyphens w:val="0"/>
              <w:overflowPunct w:val="0"/>
              <w:autoSpaceDE w:val="0"/>
              <w:autoSpaceDN w:val="0"/>
              <w:adjustRightInd w:val="0"/>
              <w:spacing w:line="240" w:lineRule="auto"/>
              <w:textAlignment w:val="baseline"/>
              <w:rPr>
                <w:szCs w:val="24"/>
                <w:lang w:eastAsia="ru-RU"/>
              </w:rPr>
            </w:pPr>
          </w:p>
        </w:tc>
      </w:tr>
    </w:tbl>
    <w:p w:rsidR="006B0DB5" w:rsidRPr="006B0DB5" w:rsidRDefault="006B0DB5" w:rsidP="006B0DB5">
      <w:pPr>
        <w:suppressAutoHyphens w:val="0"/>
        <w:overflowPunct w:val="0"/>
        <w:autoSpaceDE w:val="0"/>
        <w:autoSpaceDN w:val="0"/>
        <w:adjustRightInd w:val="0"/>
        <w:spacing w:line="240" w:lineRule="auto"/>
        <w:textAlignment w:val="baseline"/>
        <w:rPr>
          <w:sz w:val="20"/>
          <w:lang w:eastAsia="ru-RU"/>
        </w:rPr>
      </w:pPr>
    </w:p>
    <w:p w:rsidR="005A3741" w:rsidRDefault="005A3741"/>
    <w:sectPr w:rsidR="005A37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3A" w:rsidRDefault="00642C3A" w:rsidP="006B0DB5">
      <w:pPr>
        <w:spacing w:line="240" w:lineRule="auto"/>
      </w:pPr>
      <w:r>
        <w:separator/>
      </w:r>
    </w:p>
  </w:endnote>
  <w:endnote w:type="continuationSeparator" w:id="0">
    <w:p w:rsidR="00642C3A" w:rsidRDefault="00642C3A" w:rsidP="006B0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B5" w:rsidRDefault="006B0DB5" w:rsidP="006B0DB5">
    <w:pPr>
      <w:widowControl w:val="0"/>
      <w:spacing w:line="120" w:lineRule="atLeast"/>
      <w:jc w:val="center"/>
      <w:rPr>
        <w:i/>
        <w:color w:val="767171"/>
        <w:sz w:val="18"/>
        <w:szCs w:val="18"/>
      </w:rPr>
    </w:pPr>
    <w:r w:rsidRPr="006C7C76">
      <w:rPr>
        <w:i/>
        <w:color w:val="767171"/>
        <w:sz w:val="18"/>
        <w:szCs w:val="18"/>
      </w:rPr>
      <w:t>Ответственное лицо за заключение контракта</w:t>
    </w:r>
    <w:r>
      <w:rPr>
        <w:i/>
        <w:color w:val="767171"/>
        <w:sz w:val="18"/>
        <w:szCs w:val="18"/>
      </w:rPr>
      <w:t xml:space="preserve"> и составление документации</w:t>
    </w:r>
    <w:r w:rsidRPr="006C7C76">
      <w:rPr>
        <w:i/>
        <w:color w:val="767171"/>
        <w:sz w:val="18"/>
        <w:szCs w:val="18"/>
      </w:rPr>
      <w:t xml:space="preserve">: </w:t>
    </w:r>
    <w:r w:rsidRPr="00E16E14">
      <w:rPr>
        <w:i/>
        <w:color w:val="767171"/>
        <w:sz w:val="18"/>
        <w:szCs w:val="18"/>
      </w:rPr>
      <w:t>Ан</w:t>
    </w:r>
    <w:r>
      <w:rPr>
        <w:i/>
        <w:color w:val="767171"/>
        <w:sz w:val="18"/>
        <w:szCs w:val="18"/>
      </w:rPr>
      <w:t>охина Людмила Александровна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3A" w:rsidRDefault="00642C3A" w:rsidP="006B0DB5">
      <w:pPr>
        <w:spacing w:line="240" w:lineRule="auto"/>
      </w:pPr>
      <w:r>
        <w:separator/>
      </w:r>
    </w:p>
  </w:footnote>
  <w:footnote w:type="continuationSeparator" w:id="0">
    <w:p w:rsidR="00642C3A" w:rsidRDefault="00642C3A" w:rsidP="006B0DB5">
      <w:pPr>
        <w:spacing w:line="240" w:lineRule="auto"/>
      </w:pPr>
      <w:r>
        <w:continuationSeparator/>
      </w:r>
    </w:p>
  </w:footnote>
  <w:footnote w:id="1">
    <w:p w:rsidR="006B0DB5" w:rsidRDefault="006B0DB5" w:rsidP="006B0DB5">
      <w:pPr>
        <w:pStyle w:val="aff"/>
      </w:pPr>
      <w:r>
        <w:rPr>
          <w:rStyle w:val="aff1"/>
        </w:rPr>
        <w:footnoteRef/>
      </w:r>
      <w:r>
        <w:t xml:space="preserve"> К имеющимся ссылкам на торговые марки, бренды, наименования производителей следует добавлять «или эквивалент».</w:t>
      </w:r>
    </w:p>
  </w:footnote>
  <w:footnote w:id="2">
    <w:p w:rsidR="006B0DB5" w:rsidRDefault="006B0DB5" w:rsidP="006B0DB5">
      <w:pPr>
        <w:pStyle w:val="aff"/>
      </w:pPr>
      <w:r>
        <w:rPr>
          <w:rStyle w:val="aff1"/>
        </w:rPr>
        <w:footnoteRef/>
      </w:r>
      <w:r>
        <w:t xml:space="preserve"> Составлено на основании локального сметного расчета № 893-14 (прилагается).</w:t>
      </w:r>
    </w:p>
  </w:footnote>
  <w:footnote w:id="3">
    <w:p w:rsidR="006B0DB5" w:rsidRDefault="006B0DB5" w:rsidP="006B0DB5">
      <w:pPr>
        <w:pStyle w:val="1a"/>
        <w:pageBreakBefore/>
        <w:rPr>
          <w:i/>
          <w:sz w:val="16"/>
          <w:szCs w:val="16"/>
        </w:rPr>
      </w:pPr>
      <w:r>
        <w:rPr>
          <w:rStyle w:val="19"/>
          <w:i/>
          <w:sz w:val="16"/>
          <w:szCs w:val="16"/>
        </w:rPr>
        <w:tab/>
        <w:t>1</w:t>
      </w:r>
      <w:proofErr w:type="gramStart"/>
      <w:r>
        <w:rPr>
          <w:i/>
          <w:sz w:val="18"/>
          <w:szCs w:val="18"/>
        </w:rPr>
        <w:t xml:space="preserve"> </w:t>
      </w:r>
      <w:r>
        <w:rPr>
          <w:i/>
          <w:sz w:val="16"/>
          <w:szCs w:val="16"/>
        </w:rPr>
        <w:t>У</w:t>
      </w:r>
      <w:proofErr w:type="gramEnd"/>
      <w:r>
        <w:rPr>
          <w:i/>
          <w:sz w:val="16"/>
          <w:szCs w:val="16"/>
        </w:rPr>
        <w:t>казывается наименование участника закупки</w:t>
      </w:r>
    </w:p>
    <w:p w:rsidR="006B0DB5" w:rsidRDefault="006B0DB5" w:rsidP="006B0DB5">
      <w:pPr>
        <w:pStyle w:val="1a"/>
        <w:pageBreakBefore/>
        <w:rPr>
          <w:i/>
          <w:sz w:val="18"/>
          <w:szCs w:val="18"/>
          <w:vertAlign w:val="superscript"/>
        </w:rPr>
      </w:pPr>
      <w:r>
        <w:rPr>
          <w:i/>
          <w:sz w:val="18"/>
          <w:szCs w:val="18"/>
          <w:vertAlign w:val="superscript"/>
        </w:rPr>
        <w:tab/>
        <w:t xml:space="preserve">2 </w:t>
      </w:r>
      <w:r>
        <w:rPr>
          <w:i/>
          <w:sz w:val="16"/>
          <w:szCs w:val="16"/>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i/>
          <w:sz w:val="16"/>
          <w:szCs w:val="16"/>
        </w:rPr>
        <w:t>указанных</w:t>
      </w:r>
      <w:proofErr w:type="gramEnd"/>
      <w:r>
        <w:rPr>
          <w:i/>
          <w:sz w:val="16"/>
          <w:szCs w:val="16"/>
        </w:rPr>
        <w:t xml:space="preserve"> недоимки, задолженности и решение по такому заявлению на дату рассмотрения заявки на участие в определении Подрядчика (подрядчика, исполнителя) не принято (Данная информация указывается в декларации).</w:t>
      </w:r>
    </w:p>
    <w:p w:rsidR="006B0DB5" w:rsidRDefault="006B0DB5" w:rsidP="006B0DB5">
      <w:pPr>
        <w:pStyle w:val="1a"/>
      </w:pPr>
      <w:r>
        <w:rPr>
          <w:i/>
          <w:sz w:val="18"/>
          <w:szCs w:val="18"/>
          <w:vertAlign w:val="superscript"/>
        </w:rPr>
        <w:tab/>
        <w:t>3</w:t>
      </w:r>
      <w:proofErr w:type="gramStart"/>
      <w:r>
        <w:t xml:space="preserve"> </w:t>
      </w:r>
      <w:r>
        <w:rPr>
          <w:i/>
          <w:sz w:val="16"/>
          <w:szCs w:val="16"/>
        </w:rPr>
        <w:t>П</w:t>
      </w:r>
      <w:proofErr w:type="gramEnd"/>
      <w:r>
        <w:rPr>
          <w:i/>
          <w:sz w:val="16"/>
          <w:szCs w:val="16"/>
        </w:rPr>
        <w:t xml:space="preserve">од конфликтом интересов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proofErr w:type="gramStart"/>
      <w:r>
        <w:rPr>
          <w:i/>
          <w:sz w:val="16"/>
          <w:szCs w:val="16"/>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i/>
          <w:sz w:val="16"/>
          <w:szCs w:val="16"/>
        </w:rPr>
        <w:t>неполнородными</w:t>
      </w:r>
      <w:proofErr w:type="spellEnd"/>
      <w:r>
        <w:rPr>
          <w:i/>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i/>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0DB5" w:rsidRDefault="006B0DB5" w:rsidP="006B0DB5">
      <w:pPr>
        <w:pStyle w:val="1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B5" w:rsidRPr="00EE7EAF" w:rsidRDefault="006B0DB5">
    <w:pPr>
      <w:pStyle w:val="ac"/>
      <w:jc w:val="center"/>
      <w:rPr>
        <w:sz w:val="20"/>
        <w:szCs w:val="20"/>
      </w:rPr>
    </w:pPr>
    <w:r w:rsidRPr="00EE7EAF">
      <w:rPr>
        <w:sz w:val="20"/>
        <w:szCs w:val="20"/>
      </w:rPr>
      <w:fldChar w:fldCharType="begin"/>
    </w:r>
    <w:r w:rsidRPr="00EE7EAF">
      <w:rPr>
        <w:sz w:val="20"/>
        <w:szCs w:val="20"/>
      </w:rPr>
      <w:instrText>PAGE   \* MERGEFORMAT</w:instrText>
    </w:r>
    <w:r w:rsidRPr="00EE7EAF">
      <w:rPr>
        <w:sz w:val="20"/>
        <w:szCs w:val="20"/>
      </w:rPr>
      <w:fldChar w:fldCharType="separate"/>
    </w:r>
    <w:r w:rsidR="00823B00">
      <w:rPr>
        <w:noProof/>
        <w:sz w:val="20"/>
        <w:szCs w:val="20"/>
      </w:rPr>
      <w:t>2</w:t>
    </w:r>
    <w:r w:rsidRPr="00EE7EAF">
      <w:rPr>
        <w:sz w:val="20"/>
        <w:szCs w:val="20"/>
      </w:rPr>
      <w:fldChar w:fldCharType="end"/>
    </w:r>
  </w:p>
  <w:p w:rsidR="006B0DB5" w:rsidRDefault="006B0D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F3280DE"/>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3BAA62BC"/>
    <w:lvl w:ilvl="0">
      <w:start w:val="1"/>
      <w:numFmt w:val="decimal"/>
      <w:pStyle w:val="1"/>
      <w:lvlText w:val="%1."/>
      <w:lvlJc w:val="left"/>
      <w:pPr>
        <w:tabs>
          <w:tab w:val="num" w:pos="643"/>
        </w:tabs>
        <w:ind w:left="643" w:hanging="360"/>
      </w:pPr>
      <w:rPr>
        <w:rFonts w:cs="Times New Roman"/>
      </w:rPr>
    </w:lvl>
  </w:abstractNum>
  <w:abstractNum w:abstractNumId="2">
    <w:nsid w:val="FFFFFF89"/>
    <w:multiLevelType w:val="singleLevel"/>
    <w:tmpl w:val="256AC024"/>
    <w:lvl w:ilvl="0">
      <w:start w:val="1"/>
      <w:numFmt w:val="bullet"/>
      <w:pStyle w:val="3"/>
      <w:lvlText w:val=""/>
      <w:lvlJc w:val="left"/>
      <w:pPr>
        <w:tabs>
          <w:tab w:val="num" w:pos="360"/>
        </w:tabs>
        <w:ind w:left="360" w:hanging="360"/>
      </w:pPr>
      <w:rPr>
        <w:rFonts w:ascii="Symbol" w:hAnsi="Symbol" w:hint="default"/>
      </w:rPr>
    </w:lvl>
  </w:abstractNum>
  <w:abstractNum w:abstractNumId="3">
    <w:nsid w:val="055C4EB0"/>
    <w:multiLevelType w:val="hybridMultilevel"/>
    <w:tmpl w:val="E0B2C182"/>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103FE0"/>
    <w:multiLevelType w:val="hybridMultilevel"/>
    <w:tmpl w:val="A1E8D436"/>
    <w:lvl w:ilvl="0" w:tplc="4A589E6C">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B44F88"/>
    <w:multiLevelType w:val="hybridMultilevel"/>
    <w:tmpl w:val="B8B824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F12F6D"/>
    <w:multiLevelType w:val="singleLevel"/>
    <w:tmpl w:val="8C5ADEFE"/>
    <w:lvl w:ilvl="0">
      <w:numFmt w:val="bullet"/>
      <w:pStyle w:val="T"/>
      <w:lvlText w:val="–"/>
      <w:lvlJc w:val="left"/>
      <w:pPr>
        <w:tabs>
          <w:tab w:val="num" w:pos="1021"/>
        </w:tabs>
        <w:ind w:left="1021" w:hanging="454"/>
      </w:pPr>
      <w:rPr>
        <w:rFonts w:ascii="Times New Roman" w:hAnsi="Times New Roman" w:hint="default"/>
      </w:rPr>
    </w:lvl>
  </w:abstractNum>
  <w:abstractNum w:abstractNumId="7">
    <w:nsid w:val="3A2676BC"/>
    <w:multiLevelType w:val="hybridMultilevel"/>
    <w:tmpl w:val="F3D24CD8"/>
    <w:lvl w:ilvl="0" w:tplc="8E6C2838">
      <w:start w:val="1"/>
      <w:numFmt w:val="upperRoman"/>
      <w:lvlText w:val="%1."/>
      <w:lvlJc w:val="left"/>
      <w:pPr>
        <w:tabs>
          <w:tab w:val="num" w:pos="1080"/>
        </w:tabs>
        <w:ind w:left="1080" w:hanging="720"/>
      </w:pPr>
      <w:rPr>
        <w:rFonts w:cs="Times New Roman" w:hint="default"/>
      </w:rPr>
    </w:lvl>
    <w:lvl w:ilvl="1" w:tplc="336E86BE">
      <w:numFmt w:val="none"/>
      <w:lvlText w:val=""/>
      <w:lvlJc w:val="left"/>
      <w:pPr>
        <w:tabs>
          <w:tab w:val="num" w:pos="360"/>
        </w:tabs>
      </w:pPr>
      <w:rPr>
        <w:rFonts w:cs="Times New Roman"/>
      </w:rPr>
    </w:lvl>
    <w:lvl w:ilvl="2" w:tplc="C0F879FA">
      <w:numFmt w:val="none"/>
      <w:pStyle w:val="2"/>
      <w:lvlText w:val=""/>
      <w:lvlJc w:val="left"/>
      <w:pPr>
        <w:tabs>
          <w:tab w:val="num" w:pos="360"/>
        </w:tabs>
      </w:pPr>
      <w:rPr>
        <w:rFonts w:cs="Times New Roman"/>
      </w:rPr>
    </w:lvl>
    <w:lvl w:ilvl="3" w:tplc="E4E488CA">
      <w:numFmt w:val="none"/>
      <w:lvlText w:val=""/>
      <w:lvlJc w:val="left"/>
      <w:pPr>
        <w:tabs>
          <w:tab w:val="num" w:pos="360"/>
        </w:tabs>
      </w:pPr>
      <w:rPr>
        <w:rFonts w:cs="Times New Roman"/>
      </w:rPr>
    </w:lvl>
    <w:lvl w:ilvl="4" w:tplc="1C9A925E">
      <w:numFmt w:val="none"/>
      <w:lvlText w:val=""/>
      <w:lvlJc w:val="left"/>
      <w:pPr>
        <w:tabs>
          <w:tab w:val="num" w:pos="360"/>
        </w:tabs>
      </w:pPr>
      <w:rPr>
        <w:rFonts w:cs="Times New Roman"/>
      </w:rPr>
    </w:lvl>
    <w:lvl w:ilvl="5" w:tplc="B4246A04">
      <w:numFmt w:val="none"/>
      <w:lvlText w:val=""/>
      <w:lvlJc w:val="left"/>
      <w:pPr>
        <w:tabs>
          <w:tab w:val="num" w:pos="360"/>
        </w:tabs>
      </w:pPr>
      <w:rPr>
        <w:rFonts w:cs="Times New Roman"/>
      </w:rPr>
    </w:lvl>
    <w:lvl w:ilvl="6" w:tplc="9A4274E6">
      <w:numFmt w:val="none"/>
      <w:lvlText w:val=""/>
      <w:lvlJc w:val="left"/>
      <w:pPr>
        <w:tabs>
          <w:tab w:val="num" w:pos="360"/>
        </w:tabs>
      </w:pPr>
      <w:rPr>
        <w:rFonts w:cs="Times New Roman"/>
      </w:rPr>
    </w:lvl>
    <w:lvl w:ilvl="7" w:tplc="02F0302C">
      <w:numFmt w:val="none"/>
      <w:lvlText w:val=""/>
      <w:lvlJc w:val="left"/>
      <w:pPr>
        <w:tabs>
          <w:tab w:val="num" w:pos="360"/>
        </w:tabs>
      </w:pPr>
      <w:rPr>
        <w:rFonts w:cs="Times New Roman"/>
      </w:rPr>
    </w:lvl>
    <w:lvl w:ilvl="8" w:tplc="6F8EFC00">
      <w:numFmt w:val="none"/>
      <w:lvlText w:val=""/>
      <w:lvlJc w:val="left"/>
      <w:pPr>
        <w:tabs>
          <w:tab w:val="num" w:pos="360"/>
        </w:tabs>
      </w:pPr>
      <w:rPr>
        <w:rFonts w:cs="Times New Roman"/>
      </w:rPr>
    </w:lvl>
  </w:abstractNum>
  <w:abstractNum w:abstractNumId="8">
    <w:nsid w:val="4A974FD6"/>
    <w:multiLevelType w:val="multilevel"/>
    <w:tmpl w:val="D458B95C"/>
    <w:lvl w:ilvl="0">
      <w:start w:val="1"/>
      <w:numFmt w:val="decimal"/>
      <w:pStyle w:val="10"/>
      <w:lvlText w:val="%1."/>
      <w:lvlJc w:val="left"/>
      <w:pPr>
        <w:tabs>
          <w:tab w:val="num" w:pos="360"/>
        </w:tabs>
      </w:pPr>
      <w:rPr>
        <w:rFonts w:cs="Times New Roman"/>
        <w:b/>
        <w:bCs/>
        <w:i w:val="0"/>
        <w:iCs w:val="0"/>
      </w:rPr>
    </w:lvl>
    <w:lvl w:ilvl="1">
      <w:start w:val="1"/>
      <w:numFmt w:val="decimal"/>
      <w:pStyle w:val="20"/>
      <w:lvlText w:val="%2."/>
      <w:lvlJc w:val="left"/>
      <w:pPr>
        <w:tabs>
          <w:tab w:val="num" w:pos="1620"/>
        </w:tabs>
        <w:ind w:left="900"/>
      </w:pPr>
      <w:rPr>
        <w:rFonts w:ascii="Times New Roman" w:eastAsia="Times New Roman" w:hAnsi="Times New Roman" w:cs="Times New Roman"/>
      </w:rPr>
    </w:lvl>
    <w:lvl w:ilvl="2">
      <w:start w:val="1"/>
      <w:numFmt w:val="decimal"/>
      <w:pStyle w:val="a0"/>
      <w:lvlText w:val="%1.%2.%3."/>
      <w:lvlJc w:val="left"/>
      <w:pPr>
        <w:tabs>
          <w:tab w:val="num" w:pos="108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5252416"/>
    <w:multiLevelType w:val="hybridMultilevel"/>
    <w:tmpl w:val="FF3EB4EA"/>
    <w:lvl w:ilvl="0" w:tplc="4A589E6C">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6B11525"/>
    <w:multiLevelType w:val="hybridMultilevel"/>
    <w:tmpl w:val="B374E6CE"/>
    <w:lvl w:ilvl="0" w:tplc="D96E06E6">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D25195F"/>
    <w:multiLevelType w:val="hybridMultilevel"/>
    <w:tmpl w:val="75B07BE2"/>
    <w:lvl w:ilvl="0" w:tplc="6F8E07FA">
      <w:start w:val="1"/>
      <w:numFmt w:val="decimal"/>
      <w:lvlText w:val="%1."/>
      <w:lvlJc w:val="left"/>
      <w:pPr>
        <w:tabs>
          <w:tab w:val="num" w:pos="360"/>
        </w:tabs>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8C81FC4"/>
    <w:multiLevelType w:val="hybridMultilevel"/>
    <w:tmpl w:val="A1E8D436"/>
    <w:lvl w:ilvl="0" w:tplc="4A589E6C">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8012CA"/>
    <w:multiLevelType w:val="multilevel"/>
    <w:tmpl w:val="F5E60012"/>
    <w:lvl w:ilvl="0">
      <w:start w:val="1"/>
      <w:numFmt w:val="decimal"/>
      <w:lvlText w:val="%1"/>
      <w:lvlJc w:val="left"/>
      <w:pPr>
        <w:ind w:left="444" w:hanging="444"/>
      </w:pPr>
      <w:rPr>
        <w:rFonts w:cs="Times New Roman" w:hint="default"/>
      </w:rPr>
    </w:lvl>
    <w:lvl w:ilvl="1">
      <w:start w:val="1"/>
      <w:numFmt w:val="decimal"/>
      <w:lvlText w:val="%1.%2"/>
      <w:lvlJc w:val="left"/>
      <w:pPr>
        <w:ind w:left="1153" w:hanging="444"/>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6"/>
  </w:num>
  <w:num w:numId="10">
    <w:abstractNumId w:val="13"/>
  </w:num>
  <w:num w:numId="11">
    <w:abstractNumId w:val="5"/>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D1"/>
    <w:rsid w:val="002F62F1"/>
    <w:rsid w:val="005A3741"/>
    <w:rsid w:val="00642C3A"/>
    <w:rsid w:val="006B0DB5"/>
    <w:rsid w:val="00823B00"/>
    <w:rsid w:val="008342E2"/>
    <w:rsid w:val="009A58E5"/>
    <w:rsid w:val="00BF7B27"/>
    <w:rsid w:val="00CB1A33"/>
    <w:rsid w:val="00CF3EBE"/>
    <w:rsid w:val="00D51881"/>
    <w:rsid w:val="00F8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A58E5"/>
    <w:pPr>
      <w:suppressAutoHyphens/>
      <w:spacing w:after="0" w:line="360" w:lineRule="auto"/>
    </w:pPr>
    <w:rPr>
      <w:rFonts w:ascii="Times New Roman" w:eastAsia="Times New Roman" w:hAnsi="Times New Roman" w:cs="Times New Roman"/>
      <w:sz w:val="24"/>
      <w:szCs w:val="20"/>
      <w:lang w:eastAsia="ar-SA"/>
    </w:rPr>
  </w:style>
  <w:style w:type="paragraph" w:styleId="11">
    <w:name w:val="heading 1"/>
    <w:basedOn w:val="a2"/>
    <w:next w:val="a2"/>
    <w:link w:val="12"/>
    <w:uiPriority w:val="9"/>
    <w:qFormat/>
    <w:rsid w:val="006B0DB5"/>
    <w:pPr>
      <w:keepNext/>
      <w:suppressAutoHyphens w:val="0"/>
      <w:overflowPunct w:val="0"/>
      <w:autoSpaceDE w:val="0"/>
      <w:autoSpaceDN w:val="0"/>
      <w:adjustRightInd w:val="0"/>
      <w:spacing w:before="240" w:after="60" w:line="240" w:lineRule="auto"/>
      <w:jc w:val="center"/>
      <w:textAlignment w:val="baseline"/>
      <w:outlineLvl w:val="0"/>
    </w:pPr>
    <w:rPr>
      <w:b/>
      <w:bCs/>
      <w:kern w:val="32"/>
      <w:szCs w:val="32"/>
      <w:lang w:eastAsia="ru-RU"/>
    </w:rPr>
  </w:style>
  <w:style w:type="paragraph" w:styleId="21">
    <w:name w:val="heading 2"/>
    <w:basedOn w:val="a2"/>
    <w:next w:val="a2"/>
    <w:link w:val="22"/>
    <w:uiPriority w:val="9"/>
    <w:unhideWhenUsed/>
    <w:qFormat/>
    <w:rsid w:val="006B0DB5"/>
    <w:pPr>
      <w:keepNext/>
      <w:suppressAutoHyphens w:val="0"/>
      <w:overflowPunct w:val="0"/>
      <w:autoSpaceDE w:val="0"/>
      <w:autoSpaceDN w:val="0"/>
      <w:adjustRightInd w:val="0"/>
      <w:spacing w:before="240" w:after="60" w:line="240" w:lineRule="auto"/>
      <w:textAlignment w:val="baseline"/>
      <w:outlineLvl w:val="1"/>
    </w:pPr>
    <w:rPr>
      <w:rFonts w:ascii="Cambria" w:hAnsi="Cambria"/>
      <w:b/>
      <w:bCs/>
      <w:i/>
      <w:iCs/>
      <w:sz w:val="28"/>
      <w:szCs w:val="28"/>
      <w:lang w:eastAsia="ru-RU"/>
    </w:rPr>
  </w:style>
  <w:style w:type="paragraph" w:styleId="30">
    <w:name w:val="heading 3"/>
    <w:basedOn w:val="a2"/>
    <w:next w:val="a2"/>
    <w:link w:val="31"/>
    <w:uiPriority w:val="9"/>
    <w:qFormat/>
    <w:rsid w:val="006B0DB5"/>
    <w:pPr>
      <w:keepNext/>
      <w:suppressAutoHyphens w:val="0"/>
      <w:overflowPunct w:val="0"/>
      <w:autoSpaceDE w:val="0"/>
      <w:autoSpaceDN w:val="0"/>
      <w:adjustRightInd w:val="0"/>
      <w:spacing w:before="240" w:after="60" w:line="240" w:lineRule="auto"/>
      <w:textAlignment w:val="baseline"/>
      <w:outlineLvl w:val="2"/>
    </w:pPr>
    <w:rPr>
      <w:rFonts w:ascii="Arial" w:hAnsi="Arial" w:cs="Arial"/>
      <w:b/>
      <w:b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9A58E5"/>
    <w:rPr>
      <w:color w:val="0000FF" w:themeColor="hyperlink"/>
      <w:u w:val="single"/>
    </w:rPr>
  </w:style>
  <w:style w:type="paragraph" w:customStyle="1" w:styleId="210">
    <w:name w:val="Основной текст 21"/>
    <w:basedOn w:val="a2"/>
    <w:rsid w:val="009A58E5"/>
    <w:pPr>
      <w:jc w:val="center"/>
    </w:pPr>
    <w:rPr>
      <w:b/>
      <w:color w:val="000080"/>
    </w:rPr>
  </w:style>
  <w:style w:type="paragraph" w:styleId="a7">
    <w:name w:val="Body Text"/>
    <w:basedOn w:val="a2"/>
    <w:link w:val="a8"/>
    <w:uiPriority w:val="99"/>
    <w:unhideWhenUsed/>
    <w:rsid w:val="006B0DB5"/>
    <w:pPr>
      <w:suppressAutoHyphens w:val="0"/>
      <w:autoSpaceDE w:val="0"/>
      <w:autoSpaceDN w:val="0"/>
      <w:spacing w:line="240" w:lineRule="auto"/>
    </w:pPr>
    <w:rPr>
      <w:szCs w:val="24"/>
      <w:lang w:eastAsia="ru-RU"/>
    </w:rPr>
  </w:style>
  <w:style w:type="character" w:customStyle="1" w:styleId="a8">
    <w:name w:val="Основной текст Знак"/>
    <w:basedOn w:val="a3"/>
    <w:link w:val="a7"/>
    <w:uiPriority w:val="99"/>
    <w:rsid w:val="006B0DB5"/>
    <w:rPr>
      <w:rFonts w:ascii="Times New Roman" w:eastAsia="Times New Roman" w:hAnsi="Times New Roman" w:cs="Times New Roman"/>
      <w:sz w:val="24"/>
      <w:szCs w:val="24"/>
      <w:lang w:eastAsia="ru-RU"/>
    </w:rPr>
  </w:style>
  <w:style w:type="paragraph" w:styleId="a9">
    <w:name w:val="List Paragraph"/>
    <w:basedOn w:val="a2"/>
    <w:uiPriority w:val="34"/>
    <w:qFormat/>
    <w:rsid w:val="006B0DB5"/>
    <w:pPr>
      <w:suppressAutoHyphens w:val="0"/>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6B0DB5"/>
    <w:rPr>
      <w:rFonts w:ascii="Arial" w:hAnsi="Arial" w:cs="Arial"/>
    </w:rPr>
  </w:style>
  <w:style w:type="paragraph" w:customStyle="1" w:styleId="ConsPlusNormal0">
    <w:name w:val="ConsPlusNormal"/>
    <w:link w:val="ConsPlusNormal"/>
    <w:rsid w:val="006B0DB5"/>
    <w:pPr>
      <w:autoSpaceDE w:val="0"/>
      <w:autoSpaceDN w:val="0"/>
      <w:adjustRightInd w:val="0"/>
      <w:spacing w:after="0" w:line="240" w:lineRule="auto"/>
      <w:ind w:firstLine="720"/>
    </w:pPr>
    <w:rPr>
      <w:rFonts w:ascii="Arial" w:hAnsi="Arial" w:cs="Arial"/>
    </w:rPr>
  </w:style>
  <w:style w:type="paragraph" w:styleId="aa">
    <w:name w:val="Body Text Indent"/>
    <w:basedOn w:val="a2"/>
    <w:link w:val="ab"/>
    <w:uiPriority w:val="99"/>
    <w:unhideWhenUsed/>
    <w:rsid w:val="006B0DB5"/>
    <w:pPr>
      <w:spacing w:after="120"/>
      <w:ind w:left="283"/>
    </w:pPr>
  </w:style>
  <w:style w:type="character" w:customStyle="1" w:styleId="ab">
    <w:name w:val="Основной текст с отступом Знак"/>
    <w:basedOn w:val="a3"/>
    <w:link w:val="aa"/>
    <w:uiPriority w:val="99"/>
    <w:rsid w:val="006B0DB5"/>
    <w:rPr>
      <w:rFonts w:ascii="Times New Roman" w:eastAsia="Times New Roman" w:hAnsi="Times New Roman" w:cs="Times New Roman"/>
      <w:sz w:val="24"/>
      <w:szCs w:val="20"/>
      <w:lang w:eastAsia="ar-SA"/>
    </w:rPr>
  </w:style>
  <w:style w:type="character" w:customStyle="1" w:styleId="12">
    <w:name w:val="Заголовок 1 Знак"/>
    <w:basedOn w:val="a3"/>
    <w:link w:val="11"/>
    <w:uiPriority w:val="9"/>
    <w:rsid w:val="006B0DB5"/>
    <w:rPr>
      <w:rFonts w:ascii="Times New Roman" w:eastAsia="Times New Roman" w:hAnsi="Times New Roman" w:cs="Times New Roman"/>
      <w:b/>
      <w:bCs/>
      <w:kern w:val="32"/>
      <w:sz w:val="24"/>
      <w:szCs w:val="32"/>
      <w:lang w:eastAsia="ru-RU"/>
    </w:rPr>
  </w:style>
  <w:style w:type="character" w:customStyle="1" w:styleId="22">
    <w:name w:val="Заголовок 2 Знак"/>
    <w:basedOn w:val="a3"/>
    <w:link w:val="21"/>
    <w:uiPriority w:val="9"/>
    <w:rsid w:val="006B0DB5"/>
    <w:rPr>
      <w:rFonts w:ascii="Cambria" w:eastAsia="Times New Roman" w:hAnsi="Cambria" w:cs="Times New Roman"/>
      <w:b/>
      <w:bCs/>
      <w:i/>
      <w:iCs/>
      <w:sz w:val="28"/>
      <w:szCs w:val="28"/>
      <w:lang w:eastAsia="ru-RU"/>
    </w:rPr>
  </w:style>
  <w:style w:type="character" w:customStyle="1" w:styleId="31">
    <w:name w:val="Заголовок 3 Знак"/>
    <w:basedOn w:val="a3"/>
    <w:link w:val="30"/>
    <w:uiPriority w:val="9"/>
    <w:rsid w:val="006B0DB5"/>
    <w:rPr>
      <w:rFonts w:ascii="Arial" w:eastAsia="Times New Roman" w:hAnsi="Arial" w:cs="Arial"/>
      <w:b/>
      <w:bCs/>
      <w:sz w:val="26"/>
      <w:szCs w:val="26"/>
      <w:lang w:eastAsia="ru-RU"/>
    </w:rPr>
  </w:style>
  <w:style w:type="numbering" w:customStyle="1" w:styleId="13">
    <w:name w:val="Нет списка1"/>
    <w:next w:val="a5"/>
    <w:uiPriority w:val="99"/>
    <w:semiHidden/>
    <w:unhideWhenUsed/>
    <w:rsid w:val="006B0DB5"/>
  </w:style>
  <w:style w:type="paragraph" w:customStyle="1" w:styleId="14">
    <w:name w:val="заголовок 1"/>
    <w:basedOn w:val="a2"/>
    <w:next w:val="a2"/>
    <w:rsid w:val="006B0DB5"/>
    <w:pPr>
      <w:keepNext/>
      <w:widowControl w:val="0"/>
      <w:suppressAutoHyphens w:val="0"/>
      <w:overflowPunct w:val="0"/>
      <w:autoSpaceDE w:val="0"/>
      <w:autoSpaceDN w:val="0"/>
      <w:adjustRightInd w:val="0"/>
      <w:spacing w:line="240" w:lineRule="auto"/>
      <w:jc w:val="center"/>
      <w:textAlignment w:val="baseline"/>
    </w:pPr>
    <w:rPr>
      <w:sz w:val="30"/>
      <w:szCs w:val="30"/>
      <w:lang w:eastAsia="ru-RU"/>
    </w:rPr>
  </w:style>
  <w:style w:type="paragraph" w:customStyle="1" w:styleId="ConsNormal">
    <w:name w:val="ConsNormal"/>
    <w:link w:val="ConsNormal0"/>
    <w:rsid w:val="006B0DB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3">
    <w:name w:val="Body Text 2"/>
    <w:basedOn w:val="a2"/>
    <w:link w:val="24"/>
    <w:uiPriority w:val="99"/>
    <w:rsid w:val="006B0DB5"/>
    <w:pPr>
      <w:suppressAutoHyphens w:val="0"/>
      <w:spacing w:after="120" w:line="480" w:lineRule="auto"/>
    </w:pPr>
    <w:rPr>
      <w:szCs w:val="24"/>
      <w:lang w:eastAsia="ru-RU"/>
    </w:rPr>
  </w:style>
  <w:style w:type="character" w:customStyle="1" w:styleId="24">
    <w:name w:val="Основной текст 2 Знак"/>
    <w:basedOn w:val="a3"/>
    <w:link w:val="23"/>
    <w:uiPriority w:val="99"/>
    <w:rsid w:val="006B0DB5"/>
    <w:rPr>
      <w:rFonts w:ascii="Times New Roman" w:eastAsia="Times New Roman" w:hAnsi="Times New Roman" w:cs="Times New Roman"/>
      <w:sz w:val="24"/>
      <w:szCs w:val="24"/>
      <w:lang w:eastAsia="ru-RU"/>
    </w:rPr>
  </w:style>
  <w:style w:type="paragraph" w:customStyle="1" w:styleId="15">
    <w:name w:val="Обычный1"/>
    <w:rsid w:val="006B0DB5"/>
    <w:pPr>
      <w:widowControl w:val="0"/>
      <w:numPr>
        <w:ilvl w:val="1"/>
        <w:numId w:val="2"/>
      </w:numPr>
      <w:tabs>
        <w:tab w:val="num" w:pos="926"/>
      </w:tabs>
      <w:spacing w:before="120" w:after="120" w:line="240" w:lineRule="auto"/>
      <w:ind w:left="926" w:firstLine="567"/>
      <w:jc w:val="both"/>
    </w:pPr>
    <w:rPr>
      <w:rFonts w:ascii="Times New Roman" w:eastAsia="Times New Roman" w:hAnsi="Times New Roman" w:cs="Times New Roman"/>
      <w:sz w:val="24"/>
      <w:szCs w:val="24"/>
      <w:lang w:eastAsia="ru-RU"/>
    </w:rPr>
  </w:style>
  <w:style w:type="paragraph" w:customStyle="1" w:styleId="1">
    <w:name w:val="Стиль1"/>
    <w:basedOn w:val="a2"/>
    <w:rsid w:val="006B0DB5"/>
    <w:pPr>
      <w:keepNext/>
      <w:keepLines/>
      <w:widowControl w:val="0"/>
      <w:numPr>
        <w:ilvl w:val="2"/>
        <w:numId w:val="2"/>
      </w:numPr>
      <w:suppressLineNumbers/>
      <w:tabs>
        <w:tab w:val="num" w:pos="432"/>
        <w:tab w:val="num" w:pos="926"/>
      </w:tabs>
      <w:spacing w:after="60" w:line="240" w:lineRule="auto"/>
      <w:ind w:left="432" w:hanging="432"/>
    </w:pPr>
    <w:rPr>
      <w:b/>
      <w:bCs/>
      <w:sz w:val="28"/>
      <w:szCs w:val="28"/>
      <w:lang w:eastAsia="ru-RU"/>
    </w:rPr>
  </w:style>
  <w:style w:type="paragraph" w:customStyle="1" w:styleId="2">
    <w:name w:val="Стиль2"/>
    <w:basedOn w:val="25"/>
    <w:rsid w:val="006B0DB5"/>
    <w:pPr>
      <w:keepNext/>
      <w:keepLines/>
      <w:widowControl w:val="0"/>
      <w:numPr>
        <w:ilvl w:val="2"/>
        <w:numId w:val="5"/>
      </w:numPr>
      <w:suppressLineNumbers/>
      <w:tabs>
        <w:tab w:val="clear" w:pos="360"/>
        <w:tab w:val="num" w:pos="1836"/>
      </w:tabs>
      <w:suppressAutoHyphens/>
      <w:spacing w:after="60"/>
      <w:ind w:left="1836" w:hanging="576"/>
      <w:jc w:val="both"/>
    </w:pPr>
    <w:rPr>
      <w:b/>
      <w:bCs/>
    </w:rPr>
  </w:style>
  <w:style w:type="paragraph" w:styleId="25">
    <w:name w:val="List Number 2"/>
    <w:basedOn w:val="a2"/>
    <w:uiPriority w:val="99"/>
    <w:rsid w:val="006B0DB5"/>
    <w:pPr>
      <w:tabs>
        <w:tab w:val="num" w:pos="432"/>
      </w:tabs>
      <w:suppressAutoHyphens w:val="0"/>
      <w:spacing w:line="240" w:lineRule="auto"/>
      <w:ind w:left="432" w:hanging="432"/>
    </w:pPr>
    <w:rPr>
      <w:szCs w:val="24"/>
      <w:lang w:eastAsia="ru-RU"/>
    </w:rPr>
  </w:style>
  <w:style w:type="paragraph" w:customStyle="1" w:styleId="32">
    <w:name w:val="Стиль3"/>
    <w:basedOn w:val="26"/>
    <w:rsid w:val="006B0DB5"/>
    <w:pPr>
      <w:widowControl w:val="0"/>
      <w:tabs>
        <w:tab w:val="num" w:pos="360"/>
      </w:tabs>
      <w:adjustRightInd w:val="0"/>
      <w:spacing w:after="0" w:line="240" w:lineRule="auto"/>
      <w:ind w:left="0"/>
      <w:jc w:val="both"/>
      <w:textAlignment w:val="baseline"/>
    </w:pPr>
  </w:style>
  <w:style w:type="paragraph" w:styleId="26">
    <w:name w:val="Body Text Indent 2"/>
    <w:basedOn w:val="a2"/>
    <w:link w:val="27"/>
    <w:uiPriority w:val="99"/>
    <w:rsid w:val="006B0DB5"/>
    <w:pPr>
      <w:suppressAutoHyphens w:val="0"/>
      <w:spacing w:after="120" w:line="480" w:lineRule="auto"/>
      <w:ind w:left="283"/>
    </w:pPr>
    <w:rPr>
      <w:szCs w:val="24"/>
      <w:lang w:eastAsia="ru-RU"/>
    </w:rPr>
  </w:style>
  <w:style w:type="character" w:customStyle="1" w:styleId="27">
    <w:name w:val="Основной текст с отступом 2 Знак"/>
    <w:basedOn w:val="a3"/>
    <w:link w:val="26"/>
    <w:uiPriority w:val="99"/>
    <w:rsid w:val="006B0DB5"/>
    <w:rPr>
      <w:rFonts w:ascii="Times New Roman" w:eastAsia="Times New Roman" w:hAnsi="Times New Roman" w:cs="Times New Roman"/>
      <w:sz w:val="24"/>
      <w:szCs w:val="24"/>
      <w:lang w:eastAsia="ru-RU"/>
    </w:rPr>
  </w:style>
  <w:style w:type="paragraph" w:styleId="a">
    <w:name w:val="List Bullet"/>
    <w:basedOn w:val="a2"/>
    <w:uiPriority w:val="99"/>
    <w:rsid w:val="006B0DB5"/>
    <w:pPr>
      <w:numPr>
        <w:numId w:val="1"/>
      </w:numPr>
      <w:suppressAutoHyphens w:val="0"/>
      <w:spacing w:line="240" w:lineRule="auto"/>
      <w:ind w:left="360"/>
    </w:pPr>
    <w:rPr>
      <w:color w:val="000000"/>
      <w:spacing w:val="48"/>
      <w:szCs w:val="24"/>
      <w:lang w:eastAsia="ru-RU"/>
    </w:rPr>
  </w:style>
  <w:style w:type="paragraph" w:styleId="ac">
    <w:name w:val="header"/>
    <w:basedOn w:val="a2"/>
    <w:link w:val="ad"/>
    <w:uiPriority w:val="99"/>
    <w:rsid w:val="006B0DB5"/>
    <w:pPr>
      <w:tabs>
        <w:tab w:val="center" w:pos="4677"/>
        <w:tab w:val="right" w:pos="9355"/>
      </w:tabs>
      <w:suppressAutoHyphens w:val="0"/>
      <w:spacing w:line="240" w:lineRule="auto"/>
    </w:pPr>
    <w:rPr>
      <w:szCs w:val="24"/>
      <w:lang w:eastAsia="ru-RU"/>
    </w:rPr>
  </w:style>
  <w:style w:type="character" w:customStyle="1" w:styleId="ad">
    <w:name w:val="Верхний колонтитул Знак"/>
    <w:basedOn w:val="a3"/>
    <w:link w:val="ac"/>
    <w:uiPriority w:val="99"/>
    <w:rsid w:val="006B0DB5"/>
    <w:rPr>
      <w:rFonts w:ascii="Times New Roman" w:eastAsia="Times New Roman" w:hAnsi="Times New Roman" w:cs="Times New Roman"/>
      <w:sz w:val="24"/>
      <w:szCs w:val="24"/>
      <w:lang w:eastAsia="ru-RU"/>
    </w:rPr>
  </w:style>
  <w:style w:type="paragraph" w:customStyle="1" w:styleId="ConsNonformat">
    <w:name w:val="ConsNonformat"/>
    <w:rsid w:val="006B0DB5"/>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8">
    <w:name w:val="çàãîëîâîê 2"/>
    <w:rsid w:val="006B0DB5"/>
    <w:pPr>
      <w:keepNext/>
      <w:autoSpaceDE w:val="0"/>
      <w:autoSpaceDN w:val="0"/>
      <w:spacing w:after="0" w:line="240" w:lineRule="auto"/>
      <w:ind w:right="-625"/>
    </w:pPr>
    <w:rPr>
      <w:rFonts w:ascii="Times New Roman" w:eastAsia="Times New Roman" w:hAnsi="Times New Roman" w:cs="Times New Roman"/>
      <w:sz w:val="24"/>
      <w:szCs w:val="24"/>
      <w:lang w:eastAsia="ru-RU"/>
    </w:rPr>
  </w:style>
  <w:style w:type="paragraph" w:customStyle="1" w:styleId="ae">
    <w:name w:val="Пункты договора"/>
    <w:basedOn w:val="a2"/>
    <w:rsid w:val="006B0DB5"/>
    <w:pPr>
      <w:widowControl w:val="0"/>
      <w:tabs>
        <w:tab w:val="num" w:pos="360"/>
      </w:tabs>
      <w:suppressAutoHyphens w:val="0"/>
      <w:autoSpaceDE w:val="0"/>
      <w:autoSpaceDN w:val="0"/>
      <w:adjustRightInd w:val="0"/>
      <w:spacing w:before="120" w:after="120" w:line="240" w:lineRule="auto"/>
      <w:jc w:val="both"/>
    </w:pPr>
    <w:rPr>
      <w:b/>
      <w:bCs/>
      <w:szCs w:val="24"/>
      <w:lang w:eastAsia="ru-RU"/>
    </w:rPr>
  </w:style>
  <w:style w:type="paragraph" w:customStyle="1" w:styleId="10">
    <w:name w:val="Пункты договора 1"/>
    <w:basedOn w:val="ae"/>
    <w:rsid w:val="006B0DB5"/>
    <w:pPr>
      <w:numPr>
        <w:numId w:val="6"/>
      </w:numPr>
      <w:tabs>
        <w:tab w:val="clear" w:pos="360"/>
        <w:tab w:val="num" w:pos="1620"/>
      </w:tabs>
      <w:spacing w:before="0" w:after="60"/>
      <w:ind w:left="900"/>
    </w:pPr>
    <w:rPr>
      <w:b w:val="0"/>
      <w:bCs w:val="0"/>
    </w:rPr>
  </w:style>
  <w:style w:type="paragraph" w:customStyle="1" w:styleId="20">
    <w:name w:val="Пункты договора 2"/>
    <w:basedOn w:val="ae"/>
    <w:rsid w:val="006B0DB5"/>
    <w:pPr>
      <w:numPr>
        <w:ilvl w:val="1"/>
        <w:numId w:val="6"/>
      </w:numPr>
      <w:tabs>
        <w:tab w:val="clear" w:pos="1620"/>
        <w:tab w:val="num" w:pos="1080"/>
      </w:tabs>
      <w:spacing w:before="0" w:after="60"/>
      <w:ind w:left="0"/>
    </w:pPr>
    <w:rPr>
      <w:b w:val="0"/>
      <w:bCs w:val="0"/>
    </w:rPr>
  </w:style>
  <w:style w:type="paragraph" w:customStyle="1" w:styleId="a0">
    <w:name w:val="телефон"/>
    <w:basedOn w:val="a2"/>
    <w:rsid w:val="006B0DB5"/>
    <w:pPr>
      <w:widowControl w:val="0"/>
      <w:numPr>
        <w:ilvl w:val="2"/>
        <w:numId w:val="6"/>
      </w:numPr>
      <w:tabs>
        <w:tab w:val="clear" w:pos="1080"/>
        <w:tab w:val="left" w:pos="6804"/>
      </w:tabs>
      <w:suppressAutoHyphens w:val="0"/>
      <w:overflowPunct w:val="0"/>
      <w:autoSpaceDE w:val="0"/>
      <w:autoSpaceDN w:val="0"/>
      <w:adjustRightInd w:val="0"/>
      <w:spacing w:line="240" w:lineRule="auto"/>
      <w:ind w:right="573"/>
      <w:textAlignment w:val="baseline"/>
    </w:pPr>
    <w:rPr>
      <w:szCs w:val="24"/>
      <w:lang w:eastAsia="ru-RU"/>
    </w:rPr>
  </w:style>
  <w:style w:type="paragraph" w:styleId="af">
    <w:name w:val="Plain Text"/>
    <w:basedOn w:val="a2"/>
    <w:link w:val="af0"/>
    <w:uiPriority w:val="99"/>
    <w:rsid w:val="006B0DB5"/>
    <w:pPr>
      <w:suppressAutoHyphens w:val="0"/>
      <w:spacing w:line="240" w:lineRule="auto"/>
    </w:pPr>
    <w:rPr>
      <w:rFonts w:ascii="Courier New" w:hAnsi="Courier New" w:cs="Courier New"/>
      <w:sz w:val="20"/>
      <w:lang w:eastAsia="ru-RU"/>
    </w:rPr>
  </w:style>
  <w:style w:type="character" w:customStyle="1" w:styleId="af0">
    <w:name w:val="Текст Знак"/>
    <w:basedOn w:val="a3"/>
    <w:link w:val="af"/>
    <w:uiPriority w:val="99"/>
    <w:rsid w:val="006B0DB5"/>
    <w:rPr>
      <w:rFonts w:ascii="Courier New" w:eastAsia="Times New Roman" w:hAnsi="Courier New" w:cs="Courier New"/>
      <w:sz w:val="20"/>
      <w:szCs w:val="20"/>
      <w:lang w:eastAsia="ru-RU"/>
    </w:rPr>
  </w:style>
  <w:style w:type="paragraph" w:customStyle="1" w:styleId="Style8">
    <w:name w:val="Style8"/>
    <w:basedOn w:val="a2"/>
    <w:rsid w:val="006B0DB5"/>
    <w:pPr>
      <w:widowControl w:val="0"/>
      <w:suppressAutoHyphens w:val="0"/>
      <w:autoSpaceDE w:val="0"/>
      <w:autoSpaceDN w:val="0"/>
      <w:adjustRightInd w:val="0"/>
      <w:spacing w:line="255" w:lineRule="exact"/>
      <w:jc w:val="both"/>
    </w:pPr>
    <w:rPr>
      <w:rFonts w:ascii="Microsoft Sans Serif" w:hAnsi="Microsoft Sans Serif"/>
      <w:szCs w:val="24"/>
      <w:lang w:eastAsia="ru-RU"/>
    </w:rPr>
  </w:style>
  <w:style w:type="character" w:customStyle="1" w:styleId="FontStyle28">
    <w:name w:val="Font Style28"/>
    <w:rsid w:val="006B0DB5"/>
    <w:rPr>
      <w:rFonts w:ascii="Times New Roman" w:hAnsi="Times New Roman"/>
      <w:sz w:val="20"/>
    </w:rPr>
  </w:style>
  <w:style w:type="character" w:styleId="af1">
    <w:name w:val="page number"/>
    <w:uiPriority w:val="99"/>
    <w:rsid w:val="006B0DB5"/>
    <w:rPr>
      <w:rFonts w:ascii="Times New Roman" w:hAnsi="Times New Roman" w:cs="Times New Roman"/>
    </w:rPr>
  </w:style>
  <w:style w:type="paragraph" w:styleId="af2">
    <w:name w:val="footer"/>
    <w:basedOn w:val="a2"/>
    <w:link w:val="af3"/>
    <w:uiPriority w:val="99"/>
    <w:rsid w:val="006B0DB5"/>
    <w:pPr>
      <w:tabs>
        <w:tab w:val="center" w:pos="4677"/>
        <w:tab w:val="right" w:pos="9355"/>
      </w:tabs>
      <w:suppressAutoHyphens w:val="0"/>
      <w:overflowPunct w:val="0"/>
      <w:autoSpaceDE w:val="0"/>
      <w:autoSpaceDN w:val="0"/>
      <w:adjustRightInd w:val="0"/>
      <w:spacing w:line="240" w:lineRule="auto"/>
      <w:textAlignment w:val="baseline"/>
    </w:pPr>
    <w:rPr>
      <w:sz w:val="20"/>
      <w:lang w:eastAsia="ru-RU"/>
    </w:rPr>
  </w:style>
  <w:style w:type="character" w:customStyle="1" w:styleId="af3">
    <w:name w:val="Нижний колонтитул Знак"/>
    <w:basedOn w:val="a3"/>
    <w:link w:val="af2"/>
    <w:uiPriority w:val="99"/>
    <w:rsid w:val="006B0DB5"/>
    <w:rPr>
      <w:rFonts w:ascii="Times New Roman" w:eastAsia="Times New Roman" w:hAnsi="Times New Roman" w:cs="Times New Roman"/>
      <w:sz w:val="20"/>
      <w:szCs w:val="20"/>
      <w:lang w:eastAsia="ru-RU"/>
    </w:rPr>
  </w:style>
  <w:style w:type="character" w:customStyle="1" w:styleId="16">
    <w:name w:val="Основной текст Знак1"/>
    <w:semiHidden/>
    <w:locked/>
    <w:rsid w:val="006B0DB5"/>
    <w:rPr>
      <w:sz w:val="24"/>
    </w:rPr>
  </w:style>
  <w:style w:type="character" w:styleId="af4">
    <w:name w:val="annotation reference"/>
    <w:uiPriority w:val="99"/>
    <w:semiHidden/>
    <w:unhideWhenUsed/>
    <w:rsid w:val="006B0DB5"/>
    <w:rPr>
      <w:rFonts w:cs="Times New Roman"/>
      <w:sz w:val="16"/>
    </w:rPr>
  </w:style>
  <w:style w:type="paragraph" w:styleId="af5">
    <w:name w:val="annotation text"/>
    <w:basedOn w:val="a2"/>
    <w:link w:val="af6"/>
    <w:uiPriority w:val="99"/>
    <w:semiHidden/>
    <w:unhideWhenUsed/>
    <w:rsid w:val="006B0DB5"/>
    <w:pPr>
      <w:suppressAutoHyphens w:val="0"/>
      <w:overflowPunct w:val="0"/>
      <w:autoSpaceDE w:val="0"/>
      <w:autoSpaceDN w:val="0"/>
      <w:adjustRightInd w:val="0"/>
      <w:spacing w:line="240" w:lineRule="auto"/>
      <w:textAlignment w:val="baseline"/>
    </w:pPr>
    <w:rPr>
      <w:sz w:val="20"/>
      <w:lang w:eastAsia="ru-RU"/>
    </w:rPr>
  </w:style>
  <w:style w:type="character" w:customStyle="1" w:styleId="af6">
    <w:name w:val="Текст примечания Знак"/>
    <w:basedOn w:val="a3"/>
    <w:link w:val="af5"/>
    <w:uiPriority w:val="99"/>
    <w:semiHidden/>
    <w:rsid w:val="006B0DB5"/>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B0DB5"/>
    <w:rPr>
      <w:b/>
      <w:bCs/>
    </w:rPr>
  </w:style>
  <w:style w:type="character" w:customStyle="1" w:styleId="af8">
    <w:name w:val="Тема примечания Знак"/>
    <w:basedOn w:val="af6"/>
    <w:link w:val="af7"/>
    <w:uiPriority w:val="99"/>
    <w:semiHidden/>
    <w:rsid w:val="006B0DB5"/>
    <w:rPr>
      <w:rFonts w:ascii="Times New Roman" w:eastAsia="Times New Roman" w:hAnsi="Times New Roman" w:cs="Times New Roman"/>
      <w:b/>
      <w:bCs/>
      <w:sz w:val="20"/>
      <w:szCs w:val="20"/>
      <w:lang w:eastAsia="ru-RU"/>
    </w:rPr>
  </w:style>
  <w:style w:type="paragraph" w:styleId="af9">
    <w:name w:val="Balloon Text"/>
    <w:basedOn w:val="a2"/>
    <w:link w:val="afa"/>
    <w:uiPriority w:val="99"/>
    <w:semiHidden/>
    <w:unhideWhenUsed/>
    <w:rsid w:val="006B0DB5"/>
    <w:pPr>
      <w:suppressAutoHyphens w:val="0"/>
      <w:overflowPunct w:val="0"/>
      <w:autoSpaceDE w:val="0"/>
      <w:autoSpaceDN w:val="0"/>
      <w:adjustRightInd w:val="0"/>
      <w:spacing w:line="240" w:lineRule="auto"/>
      <w:textAlignment w:val="baseline"/>
    </w:pPr>
    <w:rPr>
      <w:rFonts w:ascii="Tahoma" w:hAnsi="Tahoma" w:cs="Tahoma"/>
      <w:sz w:val="16"/>
      <w:szCs w:val="16"/>
      <w:lang w:eastAsia="ru-RU"/>
    </w:rPr>
  </w:style>
  <w:style w:type="character" w:customStyle="1" w:styleId="afa">
    <w:name w:val="Текст выноски Знак"/>
    <w:basedOn w:val="a3"/>
    <w:link w:val="af9"/>
    <w:uiPriority w:val="99"/>
    <w:semiHidden/>
    <w:rsid w:val="006B0DB5"/>
    <w:rPr>
      <w:rFonts w:ascii="Tahoma" w:eastAsia="Times New Roman" w:hAnsi="Tahoma" w:cs="Tahoma"/>
      <w:sz w:val="16"/>
      <w:szCs w:val="16"/>
      <w:lang w:eastAsia="ru-RU"/>
    </w:rPr>
  </w:style>
  <w:style w:type="paragraph" w:customStyle="1" w:styleId="17">
    <w:name w:val="Абзац списка1"/>
    <w:basedOn w:val="a2"/>
    <w:uiPriority w:val="99"/>
    <w:rsid w:val="006B0DB5"/>
    <w:pPr>
      <w:suppressAutoHyphens w:val="0"/>
      <w:spacing w:line="240" w:lineRule="auto"/>
      <w:ind w:left="708"/>
    </w:pPr>
    <w:rPr>
      <w:szCs w:val="24"/>
      <w:lang w:eastAsia="ru-RU"/>
    </w:rPr>
  </w:style>
  <w:style w:type="paragraph" w:customStyle="1" w:styleId="3TimesNewRoman12">
    <w:name w:val="Стиль Заголовок 3 + Times New Roman 12 пт не полужирный По центр..."/>
    <w:basedOn w:val="30"/>
    <w:rsid w:val="006B0DB5"/>
    <w:pPr>
      <w:spacing w:before="0"/>
      <w:ind w:firstLine="567"/>
      <w:jc w:val="center"/>
    </w:pPr>
    <w:rPr>
      <w:rFonts w:ascii="Times New Roman" w:hAnsi="Times New Roman" w:cs="Times New Roman"/>
      <w:bCs w:val="0"/>
      <w:sz w:val="24"/>
      <w:szCs w:val="20"/>
    </w:rPr>
  </w:style>
  <w:style w:type="table" w:styleId="afb">
    <w:name w:val="Table Grid"/>
    <w:aliases w:val="OTR"/>
    <w:basedOn w:val="a4"/>
    <w:uiPriority w:val="39"/>
    <w:rsid w:val="006B0D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rmal (Web)"/>
    <w:basedOn w:val="a2"/>
    <w:uiPriority w:val="99"/>
    <w:semiHidden/>
    <w:unhideWhenUsed/>
    <w:rsid w:val="006B0DB5"/>
    <w:pPr>
      <w:suppressAutoHyphens w:val="0"/>
      <w:spacing w:before="100" w:beforeAutospacing="1" w:after="100" w:afterAutospacing="1" w:line="240" w:lineRule="auto"/>
    </w:pPr>
    <w:rPr>
      <w:szCs w:val="24"/>
      <w:lang w:eastAsia="ru-RU"/>
    </w:rPr>
  </w:style>
  <w:style w:type="paragraph" w:styleId="3">
    <w:name w:val="List Number 3"/>
    <w:basedOn w:val="a2"/>
    <w:uiPriority w:val="99"/>
    <w:unhideWhenUsed/>
    <w:rsid w:val="006B0DB5"/>
    <w:pPr>
      <w:numPr>
        <w:numId w:val="3"/>
      </w:numPr>
      <w:tabs>
        <w:tab w:val="num" w:pos="432"/>
        <w:tab w:val="num" w:pos="643"/>
      </w:tabs>
      <w:suppressAutoHyphens w:val="0"/>
      <w:overflowPunct w:val="0"/>
      <w:autoSpaceDE w:val="0"/>
      <w:autoSpaceDN w:val="0"/>
      <w:adjustRightInd w:val="0"/>
      <w:spacing w:line="240" w:lineRule="auto"/>
      <w:contextualSpacing/>
      <w:textAlignment w:val="baseline"/>
    </w:pPr>
    <w:rPr>
      <w:sz w:val="20"/>
      <w:lang w:eastAsia="ru-RU"/>
    </w:rPr>
  </w:style>
  <w:style w:type="paragraph" w:customStyle="1" w:styleId="ConsTitle">
    <w:name w:val="ConsTitle"/>
    <w:rsid w:val="006B0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1">
    <w:name w:val="Стандартная комплектация"/>
    <w:basedOn w:val="a2"/>
    <w:rsid w:val="006B0DB5"/>
    <w:pPr>
      <w:numPr>
        <w:numId w:val="7"/>
      </w:numPr>
      <w:suppressAutoHyphens w:val="0"/>
      <w:spacing w:before="20" w:after="20" w:line="240" w:lineRule="auto"/>
    </w:pPr>
    <w:rPr>
      <w:rFonts w:ascii="Arial" w:hAnsi="Arial" w:cs="Arial"/>
      <w:i/>
      <w:sz w:val="16"/>
      <w:szCs w:val="16"/>
      <w:lang w:val="en-US" w:eastAsia="ru-RU"/>
    </w:rPr>
  </w:style>
  <w:style w:type="paragraph" w:customStyle="1" w:styleId="Normal1">
    <w:name w:val="Normal1"/>
    <w:rsid w:val="006B0DB5"/>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ConsNormal0">
    <w:name w:val="ConsNormal Знак"/>
    <w:link w:val="ConsNormal"/>
    <w:locked/>
    <w:rsid w:val="006B0DB5"/>
    <w:rPr>
      <w:rFonts w:ascii="Arial" w:eastAsia="Times New Roman" w:hAnsi="Arial" w:cs="Arial"/>
      <w:sz w:val="20"/>
      <w:szCs w:val="20"/>
      <w:lang w:eastAsia="ru-RU"/>
    </w:rPr>
  </w:style>
  <w:style w:type="paragraph" w:customStyle="1" w:styleId="afd">
    <w:name w:val="А. часть_раздела"/>
    <w:basedOn w:val="21"/>
    <w:autoRedefine/>
    <w:rsid w:val="006B0DB5"/>
    <w:pPr>
      <w:tabs>
        <w:tab w:val="left" w:pos="1080"/>
      </w:tabs>
      <w:overflowPunct/>
      <w:autoSpaceDE/>
      <w:autoSpaceDN/>
      <w:adjustRightInd/>
      <w:spacing w:before="0" w:after="0"/>
      <w:jc w:val="center"/>
      <w:textAlignment w:val="auto"/>
    </w:pPr>
    <w:rPr>
      <w:rFonts w:ascii="Times New Roman" w:hAnsi="Times New Roman"/>
      <w:i w:val="0"/>
      <w:iCs w:val="0"/>
      <w:sz w:val="24"/>
      <w:szCs w:val="24"/>
    </w:rPr>
  </w:style>
  <w:style w:type="paragraph" w:styleId="afe">
    <w:name w:val="TOC Heading"/>
    <w:basedOn w:val="11"/>
    <w:next w:val="a2"/>
    <w:uiPriority w:val="39"/>
    <w:unhideWhenUsed/>
    <w:qFormat/>
    <w:rsid w:val="006B0DB5"/>
    <w:pPr>
      <w:keepLines/>
      <w:overflowPunct/>
      <w:autoSpaceDE/>
      <w:autoSpaceDN/>
      <w:adjustRightInd/>
      <w:spacing w:after="0" w:line="259" w:lineRule="auto"/>
      <w:jc w:val="left"/>
      <w:textAlignment w:val="auto"/>
      <w:outlineLvl w:val="9"/>
    </w:pPr>
    <w:rPr>
      <w:rFonts w:ascii="Calibri Light" w:hAnsi="Calibri Light"/>
      <w:b w:val="0"/>
      <w:bCs w:val="0"/>
      <w:color w:val="2E74B5"/>
      <w:kern w:val="0"/>
      <w:sz w:val="32"/>
    </w:rPr>
  </w:style>
  <w:style w:type="paragraph" w:styleId="18">
    <w:name w:val="toc 1"/>
    <w:basedOn w:val="a2"/>
    <w:next w:val="a2"/>
    <w:autoRedefine/>
    <w:uiPriority w:val="39"/>
    <w:unhideWhenUsed/>
    <w:rsid w:val="006B0DB5"/>
    <w:pPr>
      <w:tabs>
        <w:tab w:val="right" w:leader="dot" w:pos="10196"/>
      </w:tabs>
      <w:suppressAutoHyphens w:val="0"/>
      <w:overflowPunct w:val="0"/>
      <w:autoSpaceDE w:val="0"/>
      <w:autoSpaceDN w:val="0"/>
      <w:adjustRightInd w:val="0"/>
      <w:spacing w:line="240" w:lineRule="auto"/>
      <w:ind w:firstLine="142"/>
      <w:textAlignment w:val="baseline"/>
    </w:pPr>
    <w:rPr>
      <w:sz w:val="20"/>
      <w:lang w:eastAsia="ru-RU"/>
    </w:rPr>
  </w:style>
  <w:style w:type="paragraph" w:styleId="29">
    <w:name w:val="toc 2"/>
    <w:basedOn w:val="a2"/>
    <w:next w:val="a2"/>
    <w:autoRedefine/>
    <w:uiPriority w:val="39"/>
    <w:unhideWhenUsed/>
    <w:rsid w:val="006B0DB5"/>
    <w:pPr>
      <w:suppressAutoHyphens w:val="0"/>
      <w:overflowPunct w:val="0"/>
      <w:autoSpaceDE w:val="0"/>
      <w:autoSpaceDN w:val="0"/>
      <w:adjustRightInd w:val="0"/>
      <w:spacing w:line="240" w:lineRule="auto"/>
      <w:ind w:left="200"/>
      <w:textAlignment w:val="baseline"/>
    </w:pPr>
    <w:rPr>
      <w:sz w:val="20"/>
      <w:lang w:eastAsia="ru-RU"/>
    </w:rPr>
  </w:style>
  <w:style w:type="paragraph" w:styleId="33">
    <w:name w:val="toc 3"/>
    <w:basedOn w:val="a2"/>
    <w:next w:val="a2"/>
    <w:autoRedefine/>
    <w:uiPriority w:val="39"/>
    <w:unhideWhenUsed/>
    <w:rsid w:val="006B0DB5"/>
    <w:pPr>
      <w:suppressAutoHyphens w:val="0"/>
      <w:overflowPunct w:val="0"/>
      <w:autoSpaceDE w:val="0"/>
      <w:autoSpaceDN w:val="0"/>
      <w:adjustRightInd w:val="0"/>
      <w:spacing w:line="240" w:lineRule="auto"/>
      <w:ind w:left="400"/>
      <w:textAlignment w:val="baseline"/>
    </w:pPr>
    <w:rPr>
      <w:sz w:val="20"/>
      <w:lang w:eastAsia="ru-RU"/>
    </w:rPr>
  </w:style>
  <w:style w:type="character" w:customStyle="1" w:styleId="19">
    <w:name w:val="Знак сноски1"/>
    <w:rsid w:val="006B0DB5"/>
    <w:rPr>
      <w:vertAlign w:val="superscript"/>
    </w:rPr>
  </w:style>
  <w:style w:type="paragraph" w:customStyle="1" w:styleId="1a">
    <w:name w:val="Текст сноски1"/>
    <w:basedOn w:val="a2"/>
    <w:rsid w:val="006B0DB5"/>
    <w:pPr>
      <w:spacing w:after="60" w:line="240" w:lineRule="auto"/>
      <w:jc w:val="both"/>
    </w:pPr>
    <w:rPr>
      <w:rFonts w:eastAsia="Arial Unicode MS"/>
      <w:kern w:val="1"/>
    </w:rPr>
  </w:style>
  <w:style w:type="paragraph" w:customStyle="1" w:styleId="ConsPlusNonformat">
    <w:name w:val="ConsPlusNonformat"/>
    <w:link w:val="ConsPlusNonformat0"/>
    <w:rsid w:val="006B0D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B0DB5"/>
    <w:rPr>
      <w:rFonts w:ascii="Courier New" w:eastAsia="Times New Roman" w:hAnsi="Courier New" w:cs="Courier New"/>
      <w:sz w:val="20"/>
      <w:szCs w:val="20"/>
      <w:lang w:eastAsia="ru-RU"/>
    </w:rPr>
  </w:style>
  <w:style w:type="paragraph" w:customStyle="1" w:styleId="T">
    <w:name w:val="T"/>
    <w:basedOn w:val="a2"/>
    <w:rsid w:val="006B0DB5"/>
    <w:pPr>
      <w:numPr>
        <w:numId w:val="9"/>
      </w:numPr>
      <w:suppressAutoHyphens w:val="0"/>
      <w:spacing w:before="60" w:after="60" w:line="240" w:lineRule="auto"/>
      <w:jc w:val="both"/>
    </w:pPr>
    <w:rPr>
      <w:rFonts w:ascii="Arial Narrow" w:hAnsi="Arial Narrow"/>
      <w:sz w:val="18"/>
      <w:lang w:eastAsia="ru-RU"/>
    </w:rPr>
  </w:style>
  <w:style w:type="character" w:customStyle="1" w:styleId="FontStyle11">
    <w:name w:val="Font Style11"/>
    <w:uiPriority w:val="99"/>
    <w:rsid w:val="006B0DB5"/>
    <w:rPr>
      <w:rFonts w:ascii="Times New Roman" w:hAnsi="Times New Roman" w:cs="Times New Roman"/>
      <w:b/>
      <w:bCs/>
      <w:sz w:val="20"/>
      <w:szCs w:val="20"/>
    </w:rPr>
  </w:style>
  <w:style w:type="paragraph" w:styleId="aff">
    <w:name w:val="footnote text"/>
    <w:basedOn w:val="a2"/>
    <w:link w:val="aff0"/>
    <w:uiPriority w:val="99"/>
    <w:unhideWhenUsed/>
    <w:rsid w:val="006B0DB5"/>
    <w:pPr>
      <w:suppressAutoHyphens w:val="0"/>
      <w:overflowPunct w:val="0"/>
      <w:autoSpaceDE w:val="0"/>
      <w:autoSpaceDN w:val="0"/>
      <w:adjustRightInd w:val="0"/>
      <w:spacing w:line="240" w:lineRule="auto"/>
    </w:pPr>
    <w:rPr>
      <w:sz w:val="20"/>
      <w:lang w:eastAsia="ru-RU"/>
    </w:rPr>
  </w:style>
  <w:style w:type="character" w:customStyle="1" w:styleId="aff0">
    <w:name w:val="Текст сноски Знак"/>
    <w:basedOn w:val="a3"/>
    <w:link w:val="aff"/>
    <w:uiPriority w:val="99"/>
    <w:rsid w:val="006B0DB5"/>
    <w:rPr>
      <w:rFonts w:ascii="Times New Roman" w:eastAsia="Times New Roman" w:hAnsi="Times New Roman" w:cs="Times New Roman"/>
      <w:sz w:val="20"/>
      <w:szCs w:val="20"/>
      <w:lang w:eastAsia="ru-RU"/>
    </w:rPr>
  </w:style>
  <w:style w:type="character" w:styleId="aff1">
    <w:name w:val="footnote reference"/>
    <w:uiPriority w:val="99"/>
    <w:unhideWhenUsed/>
    <w:rsid w:val="006B0DB5"/>
    <w:rPr>
      <w:rFonts w:ascii="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A58E5"/>
    <w:pPr>
      <w:suppressAutoHyphens/>
      <w:spacing w:after="0" w:line="360" w:lineRule="auto"/>
    </w:pPr>
    <w:rPr>
      <w:rFonts w:ascii="Times New Roman" w:eastAsia="Times New Roman" w:hAnsi="Times New Roman" w:cs="Times New Roman"/>
      <w:sz w:val="24"/>
      <w:szCs w:val="20"/>
      <w:lang w:eastAsia="ar-SA"/>
    </w:rPr>
  </w:style>
  <w:style w:type="paragraph" w:styleId="11">
    <w:name w:val="heading 1"/>
    <w:basedOn w:val="a2"/>
    <w:next w:val="a2"/>
    <w:link w:val="12"/>
    <w:uiPriority w:val="9"/>
    <w:qFormat/>
    <w:rsid w:val="006B0DB5"/>
    <w:pPr>
      <w:keepNext/>
      <w:suppressAutoHyphens w:val="0"/>
      <w:overflowPunct w:val="0"/>
      <w:autoSpaceDE w:val="0"/>
      <w:autoSpaceDN w:val="0"/>
      <w:adjustRightInd w:val="0"/>
      <w:spacing w:before="240" w:after="60" w:line="240" w:lineRule="auto"/>
      <w:jc w:val="center"/>
      <w:textAlignment w:val="baseline"/>
      <w:outlineLvl w:val="0"/>
    </w:pPr>
    <w:rPr>
      <w:b/>
      <w:bCs/>
      <w:kern w:val="32"/>
      <w:szCs w:val="32"/>
      <w:lang w:eastAsia="ru-RU"/>
    </w:rPr>
  </w:style>
  <w:style w:type="paragraph" w:styleId="21">
    <w:name w:val="heading 2"/>
    <w:basedOn w:val="a2"/>
    <w:next w:val="a2"/>
    <w:link w:val="22"/>
    <w:uiPriority w:val="9"/>
    <w:unhideWhenUsed/>
    <w:qFormat/>
    <w:rsid w:val="006B0DB5"/>
    <w:pPr>
      <w:keepNext/>
      <w:suppressAutoHyphens w:val="0"/>
      <w:overflowPunct w:val="0"/>
      <w:autoSpaceDE w:val="0"/>
      <w:autoSpaceDN w:val="0"/>
      <w:adjustRightInd w:val="0"/>
      <w:spacing w:before="240" w:after="60" w:line="240" w:lineRule="auto"/>
      <w:textAlignment w:val="baseline"/>
      <w:outlineLvl w:val="1"/>
    </w:pPr>
    <w:rPr>
      <w:rFonts w:ascii="Cambria" w:hAnsi="Cambria"/>
      <w:b/>
      <w:bCs/>
      <w:i/>
      <w:iCs/>
      <w:sz w:val="28"/>
      <w:szCs w:val="28"/>
      <w:lang w:eastAsia="ru-RU"/>
    </w:rPr>
  </w:style>
  <w:style w:type="paragraph" w:styleId="30">
    <w:name w:val="heading 3"/>
    <w:basedOn w:val="a2"/>
    <w:next w:val="a2"/>
    <w:link w:val="31"/>
    <w:uiPriority w:val="9"/>
    <w:qFormat/>
    <w:rsid w:val="006B0DB5"/>
    <w:pPr>
      <w:keepNext/>
      <w:suppressAutoHyphens w:val="0"/>
      <w:overflowPunct w:val="0"/>
      <w:autoSpaceDE w:val="0"/>
      <w:autoSpaceDN w:val="0"/>
      <w:adjustRightInd w:val="0"/>
      <w:spacing w:before="240" w:after="60" w:line="240" w:lineRule="auto"/>
      <w:textAlignment w:val="baseline"/>
      <w:outlineLvl w:val="2"/>
    </w:pPr>
    <w:rPr>
      <w:rFonts w:ascii="Arial" w:hAnsi="Arial" w:cs="Arial"/>
      <w:b/>
      <w:b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9A58E5"/>
    <w:rPr>
      <w:color w:val="0000FF" w:themeColor="hyperlink"/>
      <w:u w:val="single"/>
    </w:rPr>
  </w:style>
  <w:style w:type="paragraph" w:customStyle="1" w:styleId="210">
    <w:name w:val="Основной текст 21"/>
    <w:basedOn w:val="a2"/>
    <w:rsid w:val="009A58E5"/>
    <w:pPr>
      <w:jc w:val="center"/>
    </w:pPr>
    <w:rPr>
      <w:b/>
      <w:color w:val="000080"/>
    </w:rPr>
  </w:style>
  <w:style w:type="paragraph" w:styleId="a7">
    <w:name w:val="Body Text"/>
    <w:basedOn w:val="a2"/>
    <w:link w:val="a8"/>
    <w:uiPriority w:val="99"/>
    <w:unhideWhenUsed/>
    <w:rsid w:val="006B0DB5"/>
    <w:pPr>
      <w:suppressAutoHyphens w:val="0"/>
      <w:autoSpaceDE w:val="0"/>
      <w:autoSpaceDN w:val="0"/>
      <w:spacing w:line="240" w:lineRule="auto"/>
    </w:pPr>
    <w:rPr>
      <w:szCs w:val="24"/>
      <w:lang w:eastAsia="ru-RU"/>
    </w:rPr>
  </w:style>
  <w:style w:type="character" w:customStyle="1" w:styleId="a8">
    <w:name w:val="Основной текст Знак"/>
    <w:basedOn w:val="a3"/>
    <w:link w:val="a7"/>
    <w:uiPriority w:val="99"/>
    <w:rsid w:val="006B0DB5"/>
    <w:rPr>
      <w:rFonts w:ascii="Times New Roman" w:eastAsia="Times New Roman" w:hAnsi="Times New Roman" w:cs="Times New Roman"/>
      <w:sz w:val="24"/>
      <w:szCs w:val="24"/>
      <w:lang w:eastAsia="ru-RU"/>
    </w:rPr>
  </w:style>
  <w:style w:type="paragraph" w:styleId="a9">
    <w:name w:val="List Paragraph"/>
    <w:basedOn w:val="a2"/>
    <w:uiPriority w:val="34"/>
    <w:qFormat/>
    <w:rsid w:val="006B0DB5"/>
    <w:pPr>
      <w:suppressAutoHyphens w:val="0"/>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6B0DB5"/>
    <w:rPr>
      <w:rFonts w:ascii="Arial" w:hAnsi="Arial" w:cs="Arial"/>
    </w:rPr>
  </w:style>
  <w:style w:type="paragraph" w:customStyle="1" w:styleId="ConsPlusNormal0">
    <w:name w:val="ConsPlusNormal"/>
    <w:link w:val="ConsPlusNormal"/>
    <w:rsid w:val="006B0DB5"/>
    <w:pPr>
      <w:autoSpaceDE w:val="0"/>
      <w:autoSpaceDN w:val="0"/>
      <w:adjustRightInd w:val="0"/>
      <w:spacing w:after="0" w:line="240" w:lineRule="auto"/>
      <w:ind w:firstLine="720"/>
    </w:pPr>
    <w:rPr>
      <w:rFonts w:ascii="Arial" w:hAnsi="Arial" w:cs="Arial"/>
    </w:rPr>
  </w:style>
  <w:style w:type="paragraph" w:styleId="aa">
    <w:name w:val="Body Text Indent"/>
    <w:basedOn w:val="a2"/>
    <w:link w:val="ab"/>
    <w:uiPriority w:val="99"/>
    <w:unhideWhenUsed/>
    <w:rsid w:val="006B0DB5"/>
    <w:pPr>
      <w:spacing w:after="120"/>
      <w:ind w:left="283"/>
    </w:pPr>
  </w:style>
  <w:style w:type="character" w:customStyle="1" w:styleId="ab">
    <w:name w:val="Основной текст с отступом Знак"/>
    <w:basedOn w:val="a3"/>
    <w:link w:val="aa"/>
    <w:uiPriority w:val="99"/>
    <w:rsid w:val="006B0DB5"/>
    <w:rPr>
      <w:rFonts w:ascii="Times New Roman" w:eastAsia="Times New Roman" w:hAnsi="Times New Roman" w:cs="Times New Roman"/>
      <w:sz w:val="24"/>
      <w:szCs w:val="20"/>
      <w:lang w:eastAsia="ar-SA"/>
    </w:rPr>
  </w:style>
  <w:style w:type="character" w:customStyle="1" w:styleId="12">
    <w:name w:val="Заголовок 1 Знак"/>
    <w:basedOn w:val="a3"/>
    <w:link w:val="11"/>
    <w:uiPriority w:val="9"/>
    <w:rsid w:val="006B0DB5"/>
    <w:rPr>
      <w:rFonts w:ascii="Times New Roman" w:eastAsia="Times New Roman" w:hAnsi="Times New Roman" w:cs="Times New Roman"/>
      <w:b/>
      <w:bCs/>
      <w:kern w:val="32"/>
      <w:sz w:val="24"/>
      <w:szCs w:val="32"/>
      <w:lang w:eastAsia="ru-RU"/>
    </w:rPr>
  </w:style>
  <w:style w:type="character" w:customStyle="1" w:styleId="22">
    <w:name w:val="Заголовок 2 Знак"/>
    <w:basedOn w:val="a3"/>
    <w:link w:val="21"/>
    <w:uiPriority w:val="9"/>
    <w:rsid w:val="006B0DB5"/>
    <w:rPr>
      <w:rFonts w:ascii="Cambria" w:eastAsia="Times New Roman" w:hAnsi="Cambria" w:cs="Times New Roman"/>
      <w:b/>
      <w:bCs/>
      <w:i/>
      <w:iCs/>
      <w:sz w:val="28"/>
      <w:szCs w:val="28"/>
      <w:lang w:eastAsia="ru-RU"/>
    </w:rPr>
  </w:style>
  <w:style w:type="character" w:customStyle="1" w:styleId="31">
    <w:name w:val="Заголовок 3 Знак"/>
    <w:basedOn w:val="a3"/>
    <w:link w:val="30"/>
    <w:uiPriority w:val="9"/>
    <w:rsid w:val="006B0DB5"/>
    <w:rPr>
      <w:rFonts w:ascii="Arial" w:eastAsia="Times New Roman" w:hAnsi="Arial" w:cs="Arial"/>
      <w:b/>
      <w:bCs/>
      <w:sz w:val="26"/>
      <w:szCs w:val="26"/>
      <w:lang w:eastAsia="ru-RU"/>
    </w:rPr>
  </w:style>
  <w:style w:type="numbering" w:customStyle="1" w:styleId="13">
    <w:name w:val="Нет списка1"/>
    <w:next w:val="a5"/>
    <w:uiPriority w:val="99"/>
    <w:semiHidden/>
    <w:unhideWhenUsed/>
    <w:rsid w:val="006B0DB5"/>
  </w:style>
  <w:style w:type="paragraph" w:customStyle="1" w:styleId="14">
    <w:name w:val="заголовок 1"/>
    <w:basedOn w:val="a2"/>
    <w:next w:val="a2"/>
    <w:rsid w:val="006B0DB5"/>
    <w:pPr>
      <w:keepNext/>
      <w:widowControl w:val="0"/>
      <w:suppressAutoHyphens w:val="0"/>
      <w:overflowPunct w:val="0"/>
      <w:autoSpaceDE w:val="0"/>
      <w:autoSpaceDN w:val="0"/>
      <w:adjustRightInd w:val="0"/>
      <w:spacing w:line="240" w:lineRule="auto"/>
      <w:jc w:val="center"/>
      <w:textAlignment w:val="baseline"/>
    </w:pPr>
    <w:rPr>
      <w:sz w:val="30"/>
      <w:szCs w:val="30"/>
      <w:lang w:eastAsia="ru-RU"/>
    </w:rPr>
  </w:style>
  <w:style w:type="paragraph" w:customStyle="1" w:styleId="ConsNormal">
    <w:name w:val="ConsNormal"/>
    <w:link w:val="ConsNormal0"/>
    <w:rsid w:val="006B0DB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3">
    <w:name w:val="Body Text 2"/>
    <w:basedOn w:val="a2"/>
    <w:link w:val="24"/>
    <w:uiPriority w:val="99"/>
    <w:rsid w:val="006B0DB5"/>
    <w:pPr>
      <w:suppressAutoHyphens w:val="0"/>
      <w:spacing w:after="120" w:line="480" w:lineRule="auto"/>
    </w:pPr>
    <w:rPr>
      <w:szCs w:val="24"/>
      <w:lang w:eastAsia="ru-RU"/>
    </w:rPr>
  </w:style>
  <w:style w:type="character" w:customStyle="1" w:styleId="24">
    <w:name w:val="Основной текст 2 Знак"/>
    <w:basedOn w:val="a3"/>
    <w:link w:val="23"/>
    <w:uiPriority w:val="99"/>
    <w:rsid w:val="006B0DB5"/>
    <w:rPr>
      <w:rFonts w:ascii="Times New Roman" w:eastAsia="Times New Roman" w:hAnsi="Times New Roman" w:cs="Times New Roman"/>
      <w:sz w:val="24"/>
      <w:szCs w:val="24"/>
      <w:lang w:eastAsia="ru-RU"/>
    </w:rPr>
  </w:style>
  <w:style w:type="paragraph" w:customStyle="1" w:styleId="15">
    <w:name w:val="Обычный1"/>
    <w:rsid w:val="006B0DB5"/>
    <w:pPr>
      <w:widowControl w:val="0"/>
      <w:numPr>
        <w:ilvl w:val="1"/>
        <w:numId w:val="2"/>
      </w:numPr>
      <w:tabs>
        <w:tab w:val="num" w:pos="926"/>
      </w:tabs>
      <w:spacing w:before="120" w:after="120" w:line="240" w:lineRule="auto"/>
      <w:ind w:left="926" w:firstLine="567"/>
      <w:jc w:val="both"/>
    </w:pPr>
    <w:rPr>
      <w:rFonts w:ascii="Times New Roman" w:eastAsia="Times New Roman" w:hAnsi="Times New Roman" w:cs="Times New Roman"/>
      <w:sz w:val="24"/>
      <w:szCs w:val="24"/>
      <w:lang w:eastAsia="ru-RU"/>
    </w:rPr>
  </w:style>
  <w:style w:type="paragraph" w:customStyle="1" w:styleId="1">
    <w:name w:val="Стиль1"/>
    <w:basedOn w:val="a2"/>
    <w:rsid w:val="006B0DB5"/>
    <w:pPr>
      <w:keepNext/>
      <w:keepLines/>
      <w:widowControl w:val="0"/>
      <w:numPr>
        <w:ilvl w:val="2"/>
        <w:numId w:val="2"/>
      </w:numPr>
      <w:suppressLineNumbers/>
      <w:tabs>
        <w:tab w:val="num" w:pos="432"/>
        <w:tab w:val="num" w:pos="926"/>
      </w:tabs>
      <w:spacing w:after="60" w:line="240" w:lineRule="auto"/>
      <w:ind w:left="432" w:hanging="432"/>
    </w:pPr>
    <w:rPr>
      <w:b/>
      <w:bCs/>
      <w:sz w:val="28"/>
      <w:szCs w:val="28"/>
      <w:lang w:eastAsia="ru-RU"/>
    </w:rPr>
  </w:style>
  <w:style w:type="paragraph" w:customStyle="1" w:styleId="2">
    <w:name w:val="Стиль2"/>
    <w:basedOn w:val="25"/>
    <w:rsid w:val="006B0DB5"/>
    <w:pPr>
      <w:keepNext/>
      <w:keepLines/>
      <w:widowControl w:val="0"/>
      <w:numPr>
        <w:ilvl w:val="2"/>
        <w:numId w:val="5"/>
      </w:numPr>
      <w:suppressLineNumbers/>
      <w:tabs>
        <w:tab w:val="clear" w:pos="360"/>
        <w:tab w:val="num" w:pos="1836"/>
      </w:tabs>
      <w:suppressAutoHyphens/>
      <w:spacing w:after="60"/>
      <w:ind w:left="1836" w:hanging="576"/>
      <w:jc w:val="both"/>
    </w:pPr>
    <w:rPr>
      <w:b/>
      <w:bCs/>
    </w:rPr>
  </w:style>
  <w:style w:type="paragraph" w:styleId="25">
    <w:name w:val="List Number 2"/>
    <w:basedOn w:val="a2"/>
    <w:uiPriority w:val="99"/>
    <w:rsid w:val="006B0DB5"/>
    <w:pPr>
      <w:tabs>
        <w:tab w:val="num" w:pos="432"/>
      </w:tabs>
      <w:suppressAutoHyphens w:val="0"/>
      <w:spacing w:line="240" w:lineRule="auto"/>
      <w:ind w:left="432" w:hanging="432"/>
    </w:pPr>
    <w:rPr>
      <w:szCs w:val="24"/>
      <w:lang w:eastAsia="ru-RU"/>
    </w:rPr>
  </w:style>
  <w:style w:type="paragraph" w:customStyle="1" w:styleId="32">
    <w:name w:val="Стиль3"/>
    <w:basedOn w:val="26"/>
    <w:rsid w:val="006B0DB5"/>
    <w:pPr>
      <w:widowControl w:val="0"/>
      <w:tabs>
        <w:tab w:val="num" w:pos="360"/>
      </w:tabs>
      <w:adjustRightInd w:val="0"/>
      <w:spacing w:after="0" w:line="240" w:lineRule="auto"/>
      <w:ind w:left="0"/>
      <w:jc w:val="both"/>
      <w:textAlignment w:val="baseline"/>
    </w:pPr>
  </w:style>
  <w:style w:type="paragraph" w:styleId="26">
    <w:name w:val="Body Text Indent 2"/>
    <w:basedOn w:val="a2"/>
    <w:link w:val="27"/>
    <w:uiPriority w:val="99"/>
    <w:rsid w:val="006B0DB5"/>
    <w:pPr>
      <w:suppressAutoHyphens w:val="0"/>
      <w:spacing w:after="120" w:line="480" w:lineRule="auto"/>
      <w:ind w:left="283"/>
    </w:pPr>
    <w:rPr>
      <w:szCs w:val="24"/>
      <w:lang w:eastAsia="ru-RU"/>
    </w:rPr>
  </w:style>
  <w:style w:type="character" w:customStyle="1" w:styleId="27">
    <w:name w:val="Основной текст с отступом 2 Знак"/>
    <w:basedOn w:val="a3"/>
    <w:link w:val="26"/>
    <w:uiPriority w:val="99"/>
    <w:rsid w:val="006B0DB5"/>
    <w:rPr>
      <w:rFonts w:ascii="Times New Roman" w:eastAsia="Times New Roman" w:hAnsi="Times New Roman" w:cs="Times New Roman"/>
      <w:sz w:val="24"/>
      <w:szCs w:val="24"/>
      <w:lang w:eastAsia="ru-RU"/>
    </w:rPr>
  </w:style>
  <w:style w:type="paragraph" w:styleId="a">
    <w:name w:val="List Bullet"/>
    <w:basedOn w:val="a2"/>
    <w:uiPriority w:val="99"/>
    <w:rsid w:val="006B0DB5"/>
    <w:pPr>
      <w:numPr>
        <w:numId w:val="1"/>
      </w:numPr>
      <w:suppressAutoHyphens w:val="0"/>
      <w:spacing w:line="240" w:lineRule="auto"/>
      <w:ind w:left="360"/>
    </w:pPr>
    <w:rPr>
      <w:color w:val="000000"/>
      <w:spacing w:val="48"/>
      <w:szCs w:val="24"/>
      <w:lang w:eastAsia="ru-RU"/>
    </w:rPr>
  </w:style>
  <w:style w:type="paragraph" w:styleId="ac">
    <w:name w:val="header"/>
    <w:basedOn w:val="a2"/>
    <w:link w:val="ad"/>
    <w:uiPriority w:val="99"/>
    <w:rsid w:val="006B0DB5"/>
    <w:pPr>
      <w:tabs>
        <w:tab w:val="center" w:pos="4677"/>
        <w:tab w:val="right" w:pos="9355"/>
      </w:tabs>
      <w:suppressAutoHyphens w:val="0"/>
      <w:spacing w:line="240" w:lineRule="auto"/>
    </w:pPr>
    <w:rPr>
      <w:szCs w:val="24"/>
      <w:lang w:eastAsia="ru-RU"/>
    </w:rPr>
  </w:style>
  <w:style w:type="character" w:customStyle="1" w:styleId="ad">
    <w:name w:val="Верхний колонтитул Знак"/>
    <w:basedOn w:val="a3"/>
    <w:link w:val="ac"/>
    <w:uiPriority w:val="99"/>
    <w:rsid w:val="006B0DB5"/>
    <w:rPr>
      <w:rFonts w:ascii="Times New Roman" w:eastAsia="Times New Roman" w:hAnsi="Times New Roman" w:cs="Times New Roman"/>
      <w:sz w:val="24"/>
      <w:szCs w:val="24"/>
      <w:lang w:eastAsia="ru-RU"/>
    </w:rPr>
  </w:style>
  <w:style w:type="paragraph" w:customStyle="1" w:styleId="ConsNonformat">
    <w:name w:val="ConsNonformat"/>
    <w:rsid w:val="006B0DB5"/>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8">
    <w:name w:val="çàãîëîâîê 2"/>
    <w:rsid w:val="006B0DB5"/>
    <w:pPr>
      <w:keepNext/>
      <w:autoSpaceDE w:val="0"/>
      <w:autoSpaceDN w:val="0"/>
      <w:spacing w:after="0" w:line="240" w:lineRule="auto"/>
      <w:ind w:right="-625"/>
    </w:pPr>
    <w:rPr>
      <w:rFonts w:ascii="Times New Roman" w:eastAsia="Times New Roman" w:hAnsi="Times New Roman" w:cs="Times New Roman"/>
      <w:sz w:val="24"/>
      <w:szCs w:val="24"/>
      <w:lang w:eastAsia="ru-RU"/>
    </w:rPr>
  </w:style>
  <w:style w:type="paragraph" w:customStyle="1" w:styleId="ae">
    <w:name w:val="Пункты договора"/>
    <w:basedOn w:val="a2"/>
    <w:rsid w:val="006B0DB5"/>
    <w:pPr>
      <w:widowControl w:val="0"/>
      <w:tabs>
        <w:tab w:val="num" w:pos="360"/>
      </w:tabs>
      <w:suppressAutoHyphens w:val="0"/>
      <w:autoSpaceDE w:val="0"/>
      <w:autoSpaceDN w:val="0"/>
      <w:adjustRightInd w:val="0"/>
      <w:spacing w:before="120" w:after="120" w:line="240" w:lineRule="auto"/>
      <w:jc w:val="both"/>
    </w:pPr>
    <w:rPr>
      <w:b/>
      <w:bCs/>
      <w:szCs w:val="24"/>
      <w:lang w:eastAsia="ru-RU"/>
    </w:rPr>
  </w:style>
  <w:style w:type="paragraph" w:customStyle="1" w:styleId="10">
    <w:name w:val="Пункты договора 1"/>
    <w:basedOn w:val="ae"/>
    <w:rsid w:val="006B0DB5"/>
    <w:pPr>
      <w:numPr>
        <w:numId w:val="6"/>
      </w:numPr>
      <w:tabs>
        <w:tab w:val="clear" w:pos="360"/>
        <w:tab w:val="num" w:pos="1620"/>
      </w:tabs>
      <w:spacing w:before="0" w:after="60"/>
      <w:ind w:left="900"/>
    </w:pPr>
    <w:rPr>
      <w:b w:val="0"/>
      <w:bCs w:val="0"/>
    </w:rPr>
  </w:style>
  <w:style w:type="paragraph" w:customStyle="1" w:styleId="20">
    <w:name w:val="Пункты договора 2"/>
    <w:basedOn w:val="ae"/>
    <w:rsid w:val="006B0DB5"/>
    <w:pPr>
      <w:numPr>
        <w:ilvl w:val="1"/>
        <w:numId w:val="6"/>
      </w:numPr>
      <w:tabs>
        <w:tab w:val="clear" w:pos="1620"/>
        <w:tab w:val="num" w:pos="1080"/>
      </w:tabs>
      <w:spacing w:before="0" w:after="60"/>
      <w:ind w:left="0"/>
    </w:pPr>
    <w:rPr>
      <w:b w:val="0"/>
      <w:bCs w:val="0"/>
    </w:rPr>
  </w:style>
  <w:style w:type="paragraph" w:customStyle="1" w:styleId="a0">
    <w:name w:val="телефон"/>
    <w:basedOn w:val="a2"/>
    <w:rsid w:val="006B0DB5"/>
    <w:pPr>
      <w:widowControl w:val="0"/>
      <w:numPr>
        <w:ilvl w:val="2"/>
        <w:numId w:val="6"/>
      </w:numPr>
      <w:tabs>
        <w:tab w:val="clear" w:pos="1080"/>
        <w:tab w:val="left" w:pos="6804"/>
      </w:tabs>
      <w:suppressAutoHyphens w:val="0"/>
      <w:overflowPunct w:val="0"/>
      <w:autoSpaceDE w:val="0"/>
      <w:autoSpaceDN w:val="0"/>
      <w:adjustRightInd w:val="0"/>
      <w:spacing w:line="240" w:lineRule="auto"/>
      <w:ind w:right="573"/>
      <w:textAlignment w:val="baseline"/>
    </w:pPr>
    <w:rPr>
      <w:szCs w:val="24"/>
      <w:lang w:eastAsia="ru-RU"/>
    </w:rPr>
  </w:style>
  <w:style w:type="paragraph" w:styleId="af">
    <w:name w:val="Plain Text"/>
    <w:basedOn w:val="a2"/>
    <w:link w:val="af0"/>
    <w:uiPriority w:val="99"/>
    <w:rsid w:val="006B0DB5"/>
    <w:pPr>
      <w:suppressAutoHyphens w:val="0"/>
      <w:spacing w:line="240" w:lineRule="auto"/>
    </w:pPr>
    <w:rPr>
      <w:rFonts w:ascii="Courier New" w:hAnsi="Courier New" w:cs="Courier New"/>
      <w:sz w:val="20"/>
      <w:lang w:eastAsia="ru-RU"/>
    </w:rPr>
  </w:style>
  <w:style w:type="character" w:customStyle="1" w:styleId="af0">
    <w:name w:val="Текст Знак"/>
    <w:basedOn w:val="a3"/>
    <w:link w:val="af"/>
    <w:uiPriority w:val="99"/>
    <w:rsid w:val="006B0DB5"/>
    <w:rPr>
      <w:rFonts w:ascii="Courier New" w:eastAsia="Times New Roman" w:hAnsi="Courier New" w:cs="Courier New"/>
      <w:sz w:val="20"/>
      <w:szCs w:val="20"/>
      <w:lang w:eastAsia="ru-RU"/>
    </w:rPr>
  </w:style>
  <w:style w:type="paragraph" w:customStyle="1" w:styleId="Style8">
    <w:name w:val="Style8"/>
    <w:basedOn w:val="a2"/>
    <w:rsid w:val="006B0DB5"/>
    <w:pPr>
      <w:widowControl w:val="0"/>
      <w:suppressAutoHyphens w:val="0"/>
      <w:autoSpaceDE w:val="0"/>
      <w:autoSpaceDN w:val="0"/>
      <w:adjustRightInd w:val="0"/>
      <w:spacing w:line="255" w:lineRule="exact"/>
      <w:jc w:val="both"/>
    </w:pPr>
    <w:rPr>
      <w:rFonts w:ascii="Microsoft Sans Serif" w:hAnsi="Microsoft Sans Serif"/>
      <w:szCs w:val="24"/>
      <w:lang w:eastAsia="ru-RU"/>
    </w:rPr>
  </w:style>
  <w:style w:type="character" w:customStyle="1" w:styleId="FontStyle28">
    <w:name w:val="Font Style28"/>
    <w:rsid w:val="006B0DB5"/>
    <w:rPr>
      <w:rFonts w:ascii="Times New Roman" w:hAnsi="Times New Roman"/>
      <w:sz w:val="20"/>
    </w:rPr>
  </w:style>
  <w:style w:type="character" w:styleId="af1">
    <w:name w:val="page number"/>
    <w:uiPriority w:val="99"/>
    <w:rsid w:val="006B0DB5"/>
    <w:rPr>
      <w:rFonts w:ascii="Times New Roman" w:hAnsi="Times New Roman" w:cs="Times New Roman"/>
    </w:rPr>
  </w:style>
  <w:style w:type="paragraph" w:styleId="af2">
    <w:name w:val="footer"/>
    <w:basedOn w:val="a2"/>
    <w:link w:val="af3"/>
    <w:uiPriority w:val="99"/>
    <w:rsid w:val="006B0DB5"/>
    <w:pPr>
      <w:tabs>
        <w:tab w:val="center" w:pos="4677"/>
        <w:tab w:val="right" w:pos="9355"/>
      </w:tabs>
      <w:suppressAutoHyphens w:val="0"/>
      <w:overflowPunct w:val="0"/>
      <w:autoSpaceDE w:val="0"/>
      <w:autoSpaceDN w:val="0"/>
      <w:adjustRightInd w:val="0"/>
      <w:spacing w:line="240" w:lineRule="auto"/>
      <w:textAlignment w:val="baseline"/>
    </w:pPr>
    <w:rPr>
      <w:sz w:val="20"/>
      <w:lang w:eastAsia="ru-RU"/>
    </w:rPr>
  </w:style>
  <w:style w:type="character" w:customStyle="1" w:styleId="af3">
    <w:name w:val="Нижний колонтитул Знак"/>
    <w:basedOn w:val="a3"/>
    <w:link w:val="af2"/>
    <w:uiPriority w:val="99"/>
    <w:rsid w:val="006B0DB5"/>
    <w:rPr>
      <w:rFonts w:ascii="Times New Roman" w:eastAsia="Times New Roman" w:hAnsi="Times New Roman" w:cs="Times New Roman"/>
      <w:sz w:val="20"/>
      <w:szCs w:val="20"/>
      <w:lang w:eastAsia="ru-RU"/>
    </w:rPr>
  </w:style>
  <w:style w:type="character" w:customStyle="1" w:styleId="16">
    <w:name w:val="Основной текст Знак1"/>
    <w:semiHidden/>
    <w:locked/>
    <w:rsid w:val="006B0DB5"/>
    <w:rPr>
      <w:sz w:val="24"/>
    </w:rPr>
  </w:style>
  <w:style w:type="character" w:styleId="af4">
    <w:name w:val="annotation reference"/>
    <w:uiPriority w:val="99"/>
    <w:semiHidden/>
    <w:unhideWhenUsed/>
    <w:rsid w:val="006B0DB5"/>
    <w:rPr>
      <w:rFonts w:cs="Times New Roman"/>
      <w:sz w:val="16"/>
    </w:rPr>
  </w:style>
  <w:style w:type="paragraph" w:styleId="af5">
    <w:name w:val="annotation text"/>
    <w:basedOn w:val="a2"/>
    <w:link w:val="af6"/>
    <w:uiPriority w:val="99"/>
    <w:semiHidden/>
    <w:unhideWhenUsed/>
    <w:rsid w:val="006B0DB5"/>
    <w:pPr>
      <w:suppressAutoHyphens w:val="0"/>
      <w:overflowPunct w:val="0"/>
      <w:autoSpaceDE w:val="0"/>
      <w:autoSpaceDN w:val="0"/>
      <w:adjustRightInd w:val="0"/>
      <w:spacing w:line="240" w:lineRule="auto"/>
      <w:textAlignment w:val="baseline"/>
    </w:pPr>
    <w:rPr>
      <w:sz w:val="20"/>
      <w:lang w:eastAsia="ru-RU"/>
    </w:rPr>
  </w:style>
  <w:style w:type="character" w:customStyle="1" w:styleId="af6">
    <w:name w:val="Текст примечания Знак"/>
    <w:basedOn w:val="a3"/>
    <w:link w:val="af5"/>
    <w:uiPriority w:val="99"/>
    <w:semiHidden/>
    <w:rsid w:val="006B0DB5"/>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B0DB5"/>
    <w:rPr>
      <w:b/>
      <w:bCs/>
    </w:rPr>
  </w:style>
  <w:style w:type="character" w:customStyle="1" w:styleId="af8">
    <w:name w:val="Тема примечания Знак"/>
    <w:basedOn w:val="af6"/>
    <w:link w:val="af7"/>
    <w:uiPriority w:val="99"/>
    <w:semiHidden/>
    <w:rsid w:val="006B0DB5"/>
    <w:rPr>
      <w:rFonts w:ascii="Times New Roman" w:eastAsia="Times New Roman" w:hAnsi="Times New Roman" w:cs="Times New Roman"/>
      <w:b/>
      <w:bCs/>
      <w:sz w:val="20"/>
      <w:szCs w:val="20"/>
      <w:lang w:eastAsia="ru-RU"/>
    </w:rPr>
  </w:style>
  <w:style w:type="paragraph" w:styleId="af9">
    <w:name w:val="Balloon Text"/>
    <w:basedOn w:val="a2"/>
    <w:link w:val="afa"/>
    <w:uiPriority w:val="99"/>
    <w:semiHidden/>
    <w:unhideWhenUsed/>
    <w:rsid w:val="006B0DB5"/>
    <w:pPr>
      <w:suppressAutoHyphens w:val="0"/>
      <w:overflowPunct w:val="0"/>
      <w:autoSpaceDE w:val="0"/>
      <w:autoSpaceDN w:val="0"/>
      <w:adjustRightInd w:val="0"/>
      <w:spacing w:line="240" w:lineRule="auto"/>
      <w:textAlignment w:val="baseline"/>
    </w:pPr>
    <w:rPr>
      <w:rFonts w:ascii="Tahoma" w:hAnsi="Tahoma" w:cs="Tahoma"/>
      <w:sz w:val="16"/>
      <w:szCs w:val="16"/>
      <w:lang w:eastAsia="ru-RU"/>
    </w:rPr>
  </w:style>
  <w:style w:type="character" w:customStyle="1" w:styleId="afa">
    <w:name w:val="Текст выноски Знак"/>
    <w:basedOn w:val="a3"/>
    <w:link w:val="af9"/>
    <w:uiPriority w:val="99"/>
    <w:semiHidden/>
    <w:rsid w:val="006B0DB5"/>
    <w:rPr>
      <w:rFonts w:ascii="Tahoma" w:eastAsia="Times New Roman" w:hAnsi="Tahoma" w:cs="Tahoma"/>
      <w:sz w:val="16"/>
      <w:szCs w:val="16"/>
      <w:lang w:eastAsia="ru-RU"/>
    </w:rPr>
  </w:style>
  <w:style w:type="paragraph" w:customStyle="1" w:styleId="17">
    <w:name w:val="Абзац списка1"/>
    <w:basedOn w:val="a2"/>
    <w:uiPriority w:val="99"/>
    <w:rsid w:val="006B0DB5"/>
    <w:pPr>
      <w:suppressAutoHyphens w:val="0"/>
      <w:spacing w:line="240" w:lineRule="auto"/>
      <w:ind w:left="708"/>
    </w:pPr>
    <w:rPr>
      <w:szCs w:val="24"/>
      <w:lang w:eastAsia="ru-RU"/>
    </w:rPr>
  </w:style>
  <w:style w:type="paragraph" w:customStyle="1" w:styleId="3TimesNewRoman12">
    <w:name w:val="Стиль Заголовок 3 + Times New Roman 12 пт не полужирный По центр..."/>
    <w:basedOn w:val="30"/>
    <w:rsid w:val="006B0DB5"/>
    <w:pPr>
      <w:spacing w:before="0"/>
      <w:ind w:firstLine="567"/>
      <w:jc w:val="center"/>
    </w:pPr>
    <w:rPr>
      <w:rFonts w:ascii="Times New Roman" w:hAnsi="Times New Roman" w:cs="Times New Roman"/>
      <w:bCs w:val="0"/>
      <w:sz w:val="24"/>
      <w:szCs w:val="20"/>
    </w:rPr>
  </w:style>
  <w:style w:type="table" w:styleId="afb">
    <w:name w:val="Table Grid"/>
    <w:aliases w:val="OTR"/>
    <w:basedOn w:val="a4"/>
    <w:uiPriority w:val="39"/>
    <w:rsid w:val="006B0D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rmal (Web)"/>
    <w:basedOn w:val="a2"/>
    <w:uiPriority w:val="99"/>
    <w:semiHidden/>
    <w:unhideWhenUsed/>
    <w:rsid w:val="006B0DB5"/>
    <w:pPr>
      <w:suppressAutoHyphens w:val="0"/>
      <w:spacing w:before="100" w:beforeAutospacing="1" w:after="100" w:afterAutospacing="1" w:line="240" w:lineRule="auto"/>
    </w:pPr>
    <w:rPr>
      <w:szCs w:val="24"/>
      <w:lang w:eastAsia="ru-RU"/>
    </w:rPr>
  </w:style>
  <w:style w:type="paragraph" w:styleId="3">
    <w:name w:val="List Number 3"/>
    <w:basedOn w:val="a2"/>
    <w:uiPriority w:val="99"/>
    <w:unhideWhenUsed/>
    <w:rsid w:val="006B0DB5"/>
    <w:pPr>
      <w:numPr>
        <w:numId w:val="3"/>
      </w:numPr>
      <w:tabs>
        <w:tab w:val="num" w:pos="432"/>
        <w:tab w:val="num" w:pos="643"/>
      </w:tabs>
      <w:suppressAutoHyphens w:val="0"/>
      <w:overflowPunct w:val="0"/>
      <w:autoSpaceDE w:val="0"/>
      <w:autoSpaceDN w:val="0"/>
      <w:adjustRightInd w:val="0"/>
      <w:spacing w:line="240" w:lineRule="auto"/>
      <w:contextualSpacing/>
      <w:textAlignment w:val="baseline"/>
    </w:pPr>
    <w:rPr>
      <w:sz w:val="20"/>
      <w:lang w:eastAsia="ru-RU"/>
    </w:rPr>
  </w:style>
  <w:style w:type="paragraph" w:customStyle="1" w:styleId="ConsTitle">
    <w:name w:val="ConsTitle"/>
    <w:rsid w:val="006B0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1">
    <w:name w:val="Стандартная комплектация"/>
    <w:basedOn w:val="a2"/>
    <w:rsid w:val="006B0DB5"/>
    <w:pPr>
      <w:numPr>
        <w:numId w:val="7"/>
      </w:numPr>
      <w:suppressAutoHyphens w:val="0"/>
      <w:spacing w:before="20" w:after="20" w:line="240" w:lineRule="auto"/>
    </w:pPr>
    <w:rPr>
      <w:rFonts w:ascii="Arial" w:hAnsi="Arial" w:cs="Arial"/>
      <w:i/>
      <w:sz w:val="16"/>
      <w:szCs w:val="16"/>
      <w:lang w:val="en-US" w:eastAsia="ru-RU"/>
    </w:rPr>
  </w:style>
  <w:style w:type="paragraph" w:customStyle="1" w:styleId="Normal1">
    <w:name w:val="Normal1"/>
    <w:rsid w:val="006B0DB5"/>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ConsNormal0">
    <w:name w:val="ConsNormal Знак"/>
    <w:link w:val="ConsNormal"/>
    <w:locked/>
    <w:rsid w:val="006B0DB5"/>
    <w:rPr>
      <w:rFonts w:ascii="Arial" w:eastAsia="Times New Roman" w:hAnsi="Arial" w:cs="Arial"/>
      <w:sz w:val="20"/>
      <w:szCs w:val="20"/>
      <w:lang w:eastAsia="ru-RU"/>
    </w:rPr>
  </w:style>
  <w:style w:type="paragraph" w:customStyle="1" w:styleId="afd">
    <w:name w:val="А. часть_раздела"/>
    <w:basedOn w:val="21"/>
    <w:autoRedefine/>
    <w:rsid w:val="006B0DB5"/>
    <w:pPr>
      <w:tabs>
        <w:tab w:val="left" w:pos="1080"/>
      </w:tabs>
      <w:overflowPunct/>
      <w:autoSpaceDE/>
      <w:autoSpaceDN/>
      <w:adjustRightInd/>
      <w:spacing w:before="0" w:after="0"/>
      <w:jc w:val="center"/>
      <w:textAlignment w:val="auto"/>
    </w:pPr>
    <w:rPr>
      <w:rFonts w:ascii="Times New Roman" w:hAnsi="Times New Roman"/>
      <w:i w:val="0"/>
      <w:iCs w:val="0"/>
      <w:sz w:val="24"/>
      <w:szCs w:val="24"/>
    </w:rPr>
  </w:style>
  <w:style w:type="paragraph" w:styleId="afe">
    <w:name w:val="TOC Heading"/>
    <w:basedOn w:val="11"/>
    <w:next w:val="a2"/>
    <w:uiPriority w:val="39"/>
    <w:unhideWhenUsed/>
    <w:qFormat/>
    <w:rsid w:val="006B0DB5"/>
    <w:pPr>
      <w:keepLines/>
      <w:overflowPunct/>
      <w:autoSpaceDE/>
      <w:autoSpaceDN/>
      <w:adjustRightInd/>
      <w:spacing w:after="0" w:line="259" w:lineRule="auto"/>
      <w:jc w:val="left"/>
      <w:textAlignment w:val="auto"/>
      <w:outlineLvl w:val="9"/>
    </w:pPr>
    <w:rPr>
      <w:rFonts w:ascii="Calibri Light" w:hAnsi="Calibri Light"/>
      <w:b w:val="0"/>
      <w:bCs w:val="0"/>
      <w:color w:val="2E74B5"/>
      <w:kern w:val="0"/>
      <w:sz w:val="32"/>
    </w:rPr>
  </w:style>
  <w:style w:type="paragraph" w:styleId="18">
    <w:name w:val="toc 1"/>
    <w:basedOn w:val="a2"/>
    <w:next w:val="a2"/>
    <w:autoRedefine/>
    <w:uiPriority w:val="39"/>
    <w:unhideWhenUsed/>
    <w:rsid w:val="006B0DB5"/>
    <w:pPr>
      <w:tabs>
        <w:tab w:val="right" w:leader="dot" w:pos="10196"/>
      </w:tabs>
      <w:suppressAutoHyphens w:val="0"/>
      <w:overflowPunct w:val="0"/>
      <w:autoSpaceDE w:val="0"/>
      <w:autoSpaceDN w:val="0"/>
      <w:adjustRightInd w:val="0"/>
      <w:spacing w:line="240" w:lineRule="auto"/>
      <w:ind w:firstLine="142"/>
      <w:textAlignment w:val="baseline"/>
    </w:pPr>
    <w:rPr>
      <w:sz w:val="20"/>
      <w:lang w:eastAsia="ru-RU"/>
    </w:rPr>
  </w:style>
  <w:style w:type="paragraph" w:styleId="29">
    <w:name w:val="toc 2"/>
    <w:basedOn w:val="a2"/>
    <w:next w:val="a2"/>
    <w:autoRedefine/>
    <w:uiPriority w:val="39"/>
    <w:unhideWhenUsed/>
    <w:rsid w:val="006B0DB5"/>
    <w:pPr>
      <w:suppressAutoHyphens w:val="0"/>
      <w:overflowPunct w:val="0"/>
      <w:autoSpaceDE w:val="0"/>
      <w:autoSpaceDN w:val="0"/>
      <w:adjustRightInd w:val="0"/>
      <w:spacing w:line="240" w:lineRule="auto"/>
      <w:ind w:left="200"/>
      <w:textAlignment w:val="baseline"/>
    </w:pPr>
    <w:rPr>
      <w:sz w:val="20"/>
      <w:lang w:eastAsia="ru-RU"/>
    </w:rPr>
  </w:style>
  <w:style w:type="paragraph" w:styleId="33">
    <w:name w:val="toc 3"/>
    <w:basedOn w:val="a2"/>
    <w:next w:val="a2"/>
    <w:autoRedefine/>
    <w:uiPriority w:val="39"/>
    <w:unhideWhenUsed/>
    <w:rsid w:val="006B0DB5"/>
    <w:pPr>
      <w:suppressAutoHyphens w:val="0"/>
      <w:overflowPunct w:val="0"/>
      <w:autoSpaceDE w:val="0"/>
      <w:autoSpaceDN w:val="0"/>
      <w:adjustRightInd w:val="0"/>
      <w:spacing w:line="240" w:lineRule="auto"/>
      <w:ind w:left="400"/>
      <w:textAlignment w:val="baseline"/>
    </w:pPr>
    <w:rPr>
      <w:sz w:val="20"/>
      <w:lang w:eastAsia="ru-RU"/>
    </w:rPr>
  </w:style>
  <w:style w:type="character" w:customStyle="1" w:styleId="19">
    <w:name w:val="Знак сноски1"/>
    <w:rsid w:val="006B0DB5"/>
    <w:rPr>
      <w:vertAlign w:val="superscript"/>
    </w:rPr>
  </w:style>
  <w:style w:type="paragraph" w:customStyle="1" w:styleId="1a">
    <w:name w:val="Текст сноски1"/>
    <w:basedOn w:val="a2"/>
    <w:rsid w:val="006B0DB5"/>
    <w:pPr>
      <w:spacing w:after="60" w:line="240" w:lineRule="auto"/>
      <w:jc w:val="both"/>
    </w:pPr>
    <w:rPr>
      <w:rFonts w:eastAsia="Arial Unicode MS"/>
      <w:kern w:val="1"/>
    </w:rPr>
  </w:style>
  <w:style w:type="paragraph" w:customStyle="1" w:styleId="ConsPlusNonformat">
    <w:name w:val="ConsPlusNonformat"/>
    <w:link w:val="ConsPlusNonformat0"/>
    <w:rsid w:val="006B0D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B0DB5"/>
    <w:rPr>
      <w:rFonts w:ascii="Courier New" w:eastAsia="Times New Roman" w:hAnsi="Courier New" w:cs="Courier New"/>
      <w:sz w:val="20"/>
      <w:szCs w:val="20"/>
      <w:lang w:eastAsia="ru-RU"/>
    </w:rPr>
  </w:style>
  <w:style w:type="paragraph" w:customStyle="1" w:styleId="T">
    <w:name w:val="T"/>
    <w:basedOn w:val="a2"/>
    <w:rsid w:val="006B0DB5"/>
    <w:pPr>
      <w:numPr>
        <w:numId w:val="9"/>
      </w:numPr>
      <w:suppressAutoHyphens w:val="0"/>
      <w:spacing w:before="60" w:after="60" w:line="240" w:lineRule="auto"/>
      <w:jc w:val="both"/>
    </w:pPr>
    <w:rPr>
      <w:rFonts w:ascii="Arial Narrow" w:hAnsi="Arial Narrow"/>
      <w:sz w:val="18"/>
      <w:lang w:eastAsia="ru-RU"/>
    </w:rPr>
  </w:style>
  <w:style w:type="character" w:customStyle="1" w:styleId="FontStyle11">
    <w:name w:val="Font Style11"/>
    <w:uiPriority w:val="99"/>
    <w:rsid w:val="006B0DB5"/>
    <w:rPr>
      <w:rFonts w:ascii="Times New Roman" w:hAnsi="Times New Roman" w:cs="Times New Roman"/>
      <w:b/>
      <w:bCs/>
      <w:sz w:val="20"/>
      <w:szCs w:val="20"/>
    </w:rPr>
  </w:style>
  <w:style w:type="paragraph" w:styleId="aff">
    <w:name w:val="footnote text"/>
    <w:basedOn w:val="a2"/>
    <w:link w:val="aff0"/>
    <w:uiPriority w:val="99"/>
    <w:unhideWhenUsed/>
    <w:rsid w:val="006B0DB5"/>
    <w:pPr>
      <w:suppressAutoHyphens w:val="0"/>
      <w:overflowPunct w:val="0"/>
      <w:autoSpaceDE w:val="0"/>
      <w:autoSpaceDN w:val="0"/>
      <w:adjustRightInd w:val="0"/>
      <w:spacing w:line="240" w:lineRule="auto"/>
    </w:pPr>
    <w:rPr>
      <w:sz w:val="20"/>
      <w:lang w:eastAsia="ru-RU"/>
    </w:rPr>
  </w:style>
  <w:style w:type="character" w:customStyle="1" w:styleId="aff0">
    <w:name w:val="Текст сноски Знак"/>
    <w:basedOn w:val="a3"/>
    <w:link w:val="aff"/>
    <w:uiPriority w:val="99"/>
    <w:rsid w:val="006B0DB5"/>
    <w:rPr>
      <w:rFonts w:ascii="Times New Roman" w:eastAsia="Times New Roman" w:hAnsi="Times New Roman" w:cs="Times New Roman"/>
      <w:sz w:val="20"/>
      <w:szCs w:val="20"/>
      <w:lang w:eastAsia="ru-RU"/>
    </w:rPr>
  </w:style>
  <w:style w:type="character" w:styleId="aff1">
    <w:name w:val="footnote reference"/>
    <w:uiPriority w:val="99"/>
    <w:unhideWhenUsed/>
    <w:rsid w:val="006B0DB5"/>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40491">
      <w:bodyDiv w:val="1"/>
      <w:marLeft w:val="0"/>
      <w:marRight w:val="0"/>
      <w:marTop w:val="0"/>
      <w:marBottom w:val="0"/>
      <w:divBdr>
        <w:top w:val="none" w:sz="0" w:space="0" w:color="auto"/>
        <w:left w:val="none" w:sz="0" w:space="0" w:color="auto"/>
        <w:bottom w:val="none" w:sz="0" w:space="0" w:color="auto"/>
        <w:right w:val="none" w:sz="0" w:space="0" w:color="auto"/>
      </w:divBdr>
    </w:div>
    <w:div w:id="6029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D6550C8B97607F4BE006DA0CDB81892A9A39300C1186ABEC89755A90D61C48A469F812E2C52091628a4J" TargetMode="External"/><Relationship Id="rId18" Type="http://schemas.openxmlformats.org/officeDocument/2006/relationships/hyperlink" Target="consultantplus://offline/ref=3D644E2790209575EF1A4FA326C22301CA357DE07E5FD95675BEF527A3EE70F5B3FC72EC03953AL8N"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13F6D21813D33E9ED9162F1DEF8FC9591E7395B123FCB142FAD23CE76D6861965BD967AE2836805ZEYCG" TargetMode="External"/><Relationship Id="rId17" Type="http://schemas.openxmlformats.org/officeDocument/2006/relationships/hyperlink" Target="consultantplus://offline/ref=3D644E2790209575EF1A4FA326C22301CA357AE4785ED95675BEF527A3EE70F5B3FC72E80339L5N" TargetMode="External"/><Relationship Id="rId2" Type="http://schemas.openxmlformats.org/officeDocument/2006/relationships/styles" Target="styles.xml"/><Relationship Id="rId16" Type="http://schemas.openxmlformats.org/officeDocument/2006/relationships/hyperlink" Target="consultantplus://offline/ref=E4C306C545B6FF1AB53A8C00AAFAEA6911747669FA0B13CEFE1B7755EE7DE23BD413B677FB3B6F61fDjBH" TargetMode="External"/><Relationship Id="rId20" Type="http://schemas.openxmlformats.org/officeDocument/2006/relationships/hyperlink" Target="consultantplus://offline/ref=76487F601EFF939741CB0BA87A06D26C7627D8AD04876AD255BC96A8A36B8DDEF663F68DD925230AF3C1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3F6D21813D33E9ED9162F1DEF8FC9591E7395B123FCB142FAD23CE76D6861965BD967AE2836804ZEYD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9B93BA55C607D798093AECA334772C4B14F131D41A7E07ED42BF1C11661A83BA7EA6B16627756AA8yEL" TargetMode="External"/><Relationship Id="rId23" Type="http://schemas.openxmlformats.org/officeDocument/2006/relationships/fontTable" Target="fontTable.xml"/><Relationship Id="rId10" Type="http://schemas.openxmlformats.org/officeDocument/2006/relationships/hyperlink" Target="consultantplus://offline/ref=1119BAE94AD6C173437E0363AADB3CEF5BB641DE52FD0F86125907B58DDC20AB4A0789D39C0587F1n1a5O" TargetMode="External"/><Relationship Id="rId19" Type="http://schemas.openxmlformats.org/officeDocument/2006/relationships/hyperlink" Target="consultantplus://offline/ref=3D644E2790209575EF1A4FA326C22301CA357DE07E5FD95675BEF527A3EE70F5B3FC72EC03973ALFN" TargetMode="External"/><Relationship Id="rId4" Type="http://schemas.openxmlformats.org/officeDocument/2006/relationships/settings" Target="settings.xml"/><Relationship Id="rId9" Type="http://schemas.openxmlformats.org/officeDocument/2006/relationships/hyperlink" Target="consultantplus://offline/ref=1119BAE94AD6C173437E0363AADB3CEF5BB641DE52FD0F86125907B58DDC20AB4A0789D39C0587F0n1a4O" TargetMode="External"/><Relationship Id="rId14" Type="http://schemas.openxmlformats.org/officeDocument/2006/relationships/hyperlink" Target="consultantplus://offline/ref=76487F601EFF939741CB0BA87A06D26C7627D8AD04876AD255BC96A8A36B8DDEF663F68DD925230AF3C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12742</Words>
  <Characters>72632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2014-08-14T04:49:00Z</cp:lastPrinted>
  <dcterms:created xsi:type="dcterms:W3CDTF">2014-08-14T04:22:00Z</dcterms:created>
  <dcterms:modified xsi:type="dcterms:W3CDTF">2014-09-02T04:36:00Z</dcterms:modified>
</cp:coreProperties>
</file>