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8B" w:rsidRDefault="00C3558B" w:rsidP="00C3558B">
      <w:pPr>
        <w:tabs>
          <w:tab w:val="left" w:pos="6990"/>
        </w:tabs>
        <w:jc w:val="both"/>
      </w:pPr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0B1374C" wp14:editId="69A32A6F">
            <wp:simplePos x="0" y="0"/>
            <wp:positionH relativeFrom="margin">
              <wp:posOffset>-3810</wp:posOffset>
            </wp:positionH>
            <wp:positionV relativeFrom="paragraph">
              <wp:posOffset>43180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558B" w:rsidRDefault="00C3558B" w:rsidP="00C3558B">
      <w:pPr>
        <w:tabs>
          <w:tab w:val="left" w:pos="6990"/>
        </w:tabs>
        <w:jc w:val="both"/>
      </w:pPr>
    </w:p>
    <w:p w:rsidR="00C3558B" w:rsidRDefault="00C3558B" w:rsidP="00C3558B">
      <w:pPr>
        <w:tabs>
          <w:tab w:val="left" w:pos="6990"/>
        </w:tabs>
        <w:jc w:val="both"/>
      </w:pPr>
    </w:p>
    <w:p w:rsidR="00C3558B" w:rsidRDefault="00C3558B" w:rsidP="00C3558B">
      <w:pPr>
        <w:tabs>
          <w:tab w:val="left" w:pos="6990"/>
        </w:tabs>
        <w:jc w:val="both"/>
      </w:pPr>
    </w:p>
    <w:p w:rsidR="00C3558B" w:rsidRDefault="00C3558B" w:rsidP="00BA49C9">
      <w:pPr>
        <w:tabs>
          <w:tab w:val="left" w:pos="6990"/>
        </w:tabs>
        <w:jc w:val="center"/>
      </w:pPr>
    </w:p>
    <w:p w:rsidR="00BA49C9" w:rsidRPr="00904365" w:rsidRDefault="00BA49C9" w:rsidP="00A074D0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4365">
        <w:rPr>
          <w:rFonts w:ascii="Times New Roman" w:hAnsi="Times New Roman" w:cs="Times New Roman"/>
          <w:b/>
          <w:sz w:val="28"/>
          <w:szCs w:val="28"/>
        </w:rPr>
        <w:t xml:space="preserve">Новый ФАП в </w:t>
      </w:r>
      <w:proofErr w:type="spellStart"/>
      <w:r w:rsidR="00A074D0">
        <w:rPr>
          <w:rFonts w:ascii="Times New Roman" w:hAnsi="Times New Roman" w:cs="Times New Roman"/>
          <w:b/>
          <w:sz w:val="28"/>
          <w:szCs w:val="28"/>
        </w:rPr>
        <w:t>Тимском</w:t>
      </w:r>
      <w:proofErr w:type="spellEnd"/>
      <w:r w:rsidR="00A07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4365">
        <w:rPr>
          <w:rFonts w:ascii="Times New Roman" w:hAnsi="Times New Roman" w:cs="Times New Roman"/>
          <w:b/>
          <w:sz w:val="28"/>
          <w:szCs w:val="28"/>
        </w:rPr>
        <w:t>районе поставлен на кадастровый учет</w:t>
      </w:r>
      <w:proofErr w:type="gramEnd"/>
    </w:p>
    <w:p w:rsidR="00BA49C9" w:rsidRDefault="00B002CC" w:rsidP="00BA49C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декабря </w:t>
      </w:r>
      <w:r w:rsidR="00BA49C9" w:rsidRPr="00A83D47">
        <w:rPr>
          <w:rFonts w:ascii="Times New Roman" w:hAnsi="Times New Roman" w:cs="Times New Roman"/>
          <w:b/>
          <w:sz w:val="28"/>
          <w:szCs w:val="28"/>
        </w:rPr>
        <w:t>Единый госуд</w:t>
      </w:r>
      <w:r>
        <w:rPr>
          <w:rFonts w:ascii="Times New Roman" w:hAnsi="Times New Roman" w:cs="Times New Roman"/>
          <w:b/>
          <w:sz w:val="28"/>
          <w:szCs w:val="28"/>
        </w:rPr>
        <w:t>арственный реестр недвижимости пополнился</w:t>
      </w:r>
      <w:r w:rsidR="00BA49C9" w:rsidRPr="00A83D47">
        <w:rPr>
          <w:rFonts w:ascii="Times New Roman" w:hAnsi="Times New Roman" w:cs="Times New Roman"/>
          <w:b/>
          <w:sz w:val="28"/>
          <w:szCs w:val="28"/>
        </w:rPr>
        <w:t xml:space="preserve"> сведения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="00BA49C9" w:rsidRPr="00A83D47">
        <w:rPr>
          <w:rFonts w:ascii="Times New Roman" w:hAnsi="Times New Roman" w:cs="Times New Roman"/>
          <w:b/>
          <w:sz w:val="28"/>
          <w:szCs w:val="28"/>
        </w:rPr>
        <w:t xml:space="preserve"> о фельдшерско-акушерском пункте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(ФАП)</w:t>
      </w:r>
      <w:r w:rsidR="00BA49C9" w:rsidRPr="00A83D47">
        <w:rPr>
          <w:rFonts w:ascii="Times New Roman" w:hAnsi="Times New Roman" w:cs="Times New Roman"/>
          <w:b/>
          <w:sz w:val="28"/>
          <w:szCs w:val="28"/>
        </w:rPr>
        <w:t xml:space="preserve">, расположенном в </w:t>
      </w:r>
      <w:proofErr w:type="spellStart"/>
      <w:r w:rsidR="00A074D0">
        <w:rPr>
          <w:rFonts w:ascii="Times New Roman" w:hAnsi="Times New Roman" w:cs="Times New Roman"/>
          <w:b/>
          <w:sz w:val="28"/>
          <w:szCs w:val="28"/>
        </w:rPr>
        <w:t>Тимском</w:t>
      </w:r>
      <w:proofErr w:type="spellEnd"/>
      <w:r w:rsidR="00A074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49C9" w:rsidRPr="00A83D47">
        <w:rPr>
          <w:rFonts w:ascii="Times New Roman" w:hAnsi="Times New Roman" w:cs="Times New Roman"/>
          <w:b/>
          <w:sz w:val="28"/>
          <w:szCs w:val="28"/>
        </w:rPr>
        <w:t>районе Курской области.</w:t>
      </w:r>
    </w:p>
    <w:p w:rsidR="00B002CC" w:rsidRDefault="00B002CC" w:rsidP="00B00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объект</w:t>
      </w:r>
      <w:r w:rsidRPr="002E2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располагается в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</w:t>
      </w:r>
      <w:r w:rsidRPr="002D2406">
        <w:rPr>
          <w:rFonts w:ascii="Times New Roman" w:hAnsi="Times New Roman" w:cs="Times New Roman"/>
          <w:sz w:val="28"/>
          <w:szCs w:val="28"/>
        </w:rPr>
        <w:t>.</w:t>
      </w:r>
      <w:r w:rsidR="00F56777">
        <w:rPr>
          <w:rFonts w:ascii="Times New Roman" w:hAnsi="Times New Roman" w:cs="Times New Roman"/>
          <w:sz w:val="28"/>
          <w:szCs w:val="28"/>
        </w:rPr>
        <w:t xml:space="preserve"> Молодежная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дом 1б. Медицинское учреждение представляе</w:t>
      </w:r>
      <w:r w:rsidRPr="002E2991">
        <w:rPr>
          <w:rFonts w:ascii="Times New Roman" w:hAnsi="Times New Roman" w:cs="Times New Roman"/>
          <w:sz w:val="28"/>
          <w:szCs w:val="28"/>
        </w:rPr>
        <w:t xml:space="preserve">т собой </w:t>
      </w:r>
      <w:r>
        <w:rPr>
          <w:rFonts w:ascii="Times New Roman" w:hAnsi="Times New Roman" w:cs="Times New Roman"/>
          <w:sz w:val="28"/>
          <w:szCs w:val="28"/>
        </w:rPr>
        <w:t>одноэтажно</w:t>
      </w:r>
      <w:r w:rsidRPr="0030589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здание,</w:t>
      </w:r>
      <w:r w:rsidRPr="002E29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площадь которого составляет </w:t>
      </w:r>
      <w:r w:rsidRPr="00D8091A">
        <w:rPr>
          <w:rFonts w:ascii="Times New Roman" w:hAnsi="Times New Roman" w:cs="Times New Roman"/>
          <w:sz w:val="28"/>
          <w:szCs w:val="28"/>
        </w:rPr>
        <w:t>62 кв. 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FB9">
        <w:rPr>
          <w:rFonts w:ascii="Times New Roman" w:hAnsi="Times New Roman" w:cs="Times New Roman"/>
          <w:sz w:val="28"/>
          <w:szCs w:val="28"/>
        </w:rPr>
        <w:t xml:space="preserve">Согласно стандартам, </w:t>
      </w:r>
      <w:r>
        <w:rPr>
          <w:rFonts w:ascii="Times New Roman" w:hAnsi="Times New Roman" w:cs="Times New Roman"/>
          <w:sz w:val="28"/>
          <w:szCs w:val="28"/>
        </w:rPr>
        <w:t xml:space="preserve">фельдшерско-акушерские пункты </w:t>
      </w:r>
      <w:r w:rsidRPr="00CB3FB9">
        <w:rPr>
          <w:rFonts w:ascii="Times New Roman" w:hAnsi="Times New Roman" w:cs="Times New Roman"/>
          <w:sz w:val="28"/>
          <w:szCs w:val="28"/>
        </w:rPr>
        <w:t>осна</w:t>
      </w:r>
      <w:r>
        <w:rPr>
          <w:rFonts w:ascii="Times New Roman" w:hAnsi="Times New Roman" w:cs="Times New Roman"/>
          <w:sz w:val="28"/>
          <w:szCs w:val="28"/>
        </w:rPr>
        <w:t>щены</w:t>
      </w:r>
      <w:r w:rsidRPr="00CB3FB9">
        <w:rPr>
          <w:rFonts w:ascii="Times New Roman" w:hAnsi="Times New Roman" w:cs="Times New Roman"/>
          <w:sz w:val="28"/>
          <w:szCs w:val="28"/>
        </w:rPr>
        <w:t xml:space="preserve"> </w:t>
      </w:r>
      <w:r w:rsidRPr="002E2991">
        <w:rPr>
          <w:rFonts w:ascii="Times New Roman" w:hAnsi="Times New Roman" w:cs="Times New Roman"/>
          <w:sz w:val="28"/>
          <w:szCs w:val="28"/>
        </w:rPr>
        <w:t xml:space="preserve">необходимым </w:t>
      </w:r>
      <w:r>
        <w:rPr>
          <w:rFonts w:ascii="Times New Roman" w:hAnsi="Times New Roman" w:cs="Times New Roman"/>
          <w:sz w:val="28"/>
          <w:szCs w:val="28"/>
        </w:rPr>
        <w:t xml:space="preserve">оборудованием </w:t>
      </w:r>
      <w:r w:rsidRPr="002E2991">
        <w:rPr>
          <w:rFonts w:ascii="Times New Roman" w:hAnsi="Times New Roman" w:cs="Times New Roman"/>
          <w:sz w:val="28"/>
          <w:szCs w:val="28"/>
        </w:rPr>
        <w:t>для оказа</w:t>
      </w:r>
      <w:r>
        <w:rPr>
          <w:rFonts w:ascii="Times New Roman" w:hAnsi="Times New Roman" w:cs="Times New Roman"/>
          <w:sz w:val="28"/>
          <w:szCs w:val="28"/>
        </w:rPr>
        <w:t>ния пациентам плановой</w:t>
      </w:r>
      <w:r w:rsidRPr="002E2991">
        <w:rPr>
          <w:rFonts w:ascii="Times New Roman" w:hAnsi="Times New Roman" w:cs="Times New Roman"/>
          <w:sz w:val="28"/>
          <w:szCs w:val="28"/>
        </w:rPr>
        <w:t>, неотложн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E2991">
        <w:rPr>
          <w:rFonts w:ascii="Times New Roman" w:hAnsi="Times New Roman" w:cs="Times New Roman"/>
          <w:sz w:val="28"/>
          <w:szCs w:val="28"/>
        </w:rPr>
        <w:t xml:space="preserve"> и экстренн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E2991">
        <w:rPr>
          <w:rFonts w:ascii="Times New Roman" w:hAnsi="Times New Roman" w:cs="Times New Roman"/>
          <w:sz w:val="28"/>
          <w:szCs w:val="28"/>
        </w:rPr>
        <w:t xml:space="preserve"> помощи.</w:t>
      </w:r>
    </w:p>
    <w:p w:rsidR="00667465" w:rsidRDefault="00667465" w:rsidP="00667465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Как уже сообщалось ранее, Федеральная кадастровая палата реализует мероприятия «дорожной карты» по наполнению ЕГРН необходимыми сведениями,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Росреестром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Одно из основных направлений деятельности Кадастровой палаты это наполнение ЕГРН актуальными и достоверными данными. В том числе внесение сведений </w:t>
      </w:r>
      <w:r>
        <w:rPr>
          <w:rFonts w:ascii="Times New Roman" w:hAnsi="Times New Roman"/>
          <w:color w:val="000000" w:themeColor="text1"/>
          <w:sz w:val="28"/>
          <w:szCs w:val="28"/>
        </w:rPr>
        <w:t>о ФАП.</w:t>
      </w:r>
    </w:p>
    <w:p w:rsidR="00667465" w:rsidRDefault="00667465" w:rsidP="00B00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2CC" w:rsidRPr="00CB3FB9" w:rsidRDefault="00B002CC" w:rsidP="00B002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2CC" w:rsidRDefault="00B002CC" w:rsidP="00BA49C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9C9" w:rsidRPr="00A83D47" w:rsidRDefault="00BA49C9" w:rsidP="00BA49C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58B" w:rsidRDefault="00C3558B" w:rsidP="00BA49C9">
      <w:pPr>
        <w:tabs>
          <w:tab w:val="left" w:pos="6990"/>
        </w:tabs>
      </w:pPr>
    </w:p>
    <w:p w:rsidR="00D2385C" w:rsidRDefault="00D2385C" w:rsidP="00C3558B">
      <w:pPr>
        <w:tabs>
          <w:tab w:val="left" w:pos="6990"/>
        </w:tabs>
        <w:jc w:val="both"/>
      </w:pPr>
    </w:p>
    <w:p w:rsidR="00955F11" w:rsidRDefault="00955F11" w:rsidP="00C3558B">
      <w:pPr>
        <w:tabs>
          <w:tab w:val="left" w:pos="6990"/>
        </w:tabs>
        <w:jc w:val="both"/>
      </w:pPr>
    </w:p>
    <w:p w:rsidR="00955F11" w:rsidRPr="00C3558B" w:rsidRDefault="00955F11" w:rsidP="00C3558B">
      <w:pPr>
        <w:tabs>
          <w:tab w:val="left" w:pos="6990"/>
        </w:tabs>
        <w:jc w:val="both"/>
      </w:pPr>
    </w:p>
    <w:sectPr w:rsidR="00955F11" w:rsidRPr="00C3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CC"/>
    <w:rsid w:val="000F077B"/>
    <w:rsid w:val="003F20CC"/>
    <w:rsid w:val="00667465"/>
    <w:rsid w:val="00955F11"/>
    <w:rsid w:val="00A074D0"/>
    <w:rsid w:val="00B002CC"/>
    <w:rsid w:val="00BA49C9"/>
    <w:rsid w:val="00C3558B"/>
    <w:rsid w:val="00D2385C"/>
    <w:rsid w:val="00F5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46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746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17</cp:revision>
  <dcterms:created xsi:type="dcterms:W3CDTF">2021-12-06T07:23:00Z</dcterms:created>
  <dcterms:modified xsi:type="dcterms:W3CDTF">2021-12-06T07:30:00Z</dcterms:modified>
</cp:coreProperties>
</file>