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01D" w:rsidRDefault="0041701D" w:rsidP="0041701D">
      <w:pPr>
        <w:pStyle w:val="a6"/>
      </w:pPr>
      <w:r>
        <w:rPr>
          <w:noProof/>
          <w:lang w:eastAsia="ru-RU"/>
        </w:rPr>
        <w:drawing>
          <wp:inline distT="0" distB="0" distL="0" distR="0" wp14:anchorId="273EF9EB" wp14:editId="36068071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01D" w:rsidRPr="00CB3098" w:rsidRDefault="0041701D" w:rsidP="0041701D">
      <w:pPr>
        <w:pStyle w:val="a6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06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06.2022</w:t>
      </w:r>
    </w:p>
    <w:p w:rsidR="0041701D" w:rsidRDefault="0041701D" w:rsidP="0041701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1701D" w:rsidRPr="00D917E7" w:rsidRDefault="0041701D" w:rsidP="0041701D">
      <w:pPr>
        <w:jc w:val="center"/>
        <w:rPr>
          <w:sz w:val="28"/>
          <w:szCs w:val="28"/>
        </w:rPr>
      </w:pPr>
    </w:p>
    <w:p w:rsidR="0041701D" w:rsidRDefault="0041701D" w:rsidP="0041701D">
      <w:pPr>
        <w:jc w:val="center"/>
        <w:rPr>
          <w:rFonts w:ascii="Times New Roman" w:eastAsia="Times New Roman" w:hAnsi="Times New Roman" w:cs="Times New Roman"/>
          <w:b/>
          <w:color w:val="202023"/>
          <w:sz w:val="28"/>
          <w:szCs w:val="28"/>
          <w:lang w:eastAsia="ru-RU"/>
        </w:rPr>
      </w:pPr>
      <w:bookmarkStart w:id="0" w:name="_GoBack"/>
      <w:r w:rsidRPr="001A5DE9">
        <w:rPr>
          <w:rFonts w:ascii="Times New Roman" w:eastAsia="Times New Roman" w:hAnsi="Times New Roman" w:cs="Times New Roman"/>
          <w:b/>
          <w:color w:val="202023"/>
          <w:sz w:val="28"/>
          <w:szCs w:val="28"/>
          <w:lang w:eastAsia="ru-RU"/>
        </w:rPr>
        <w:t xml:space="preserve">Курский </w:t>
      </w:r>
      <w:proofErr w:type="spellStart"/>
      <w:r w:rsidRPr="001A5DE9">
        <w:rPr>
          <w:rFonts w:ascii="Times New Roman" w:eastAsia="Times New Roman" w:hAnsi="Times New Roman" w:cs="Times New Roman"/>
          <w:b/>
          <w:color w:val="202023"/>
          <w:sz w:val="28"/>
          <w:szCs w:val="28"/>
          <w:lang w:eastAsia="ru-RU"/>
        </w:rPr>
        <w:t>Росреестр</w:t>
      </w:r>
      <w:proofErr w:type="spellEnd"/>
      <w:r w:rsidRPr="001A5DE9">
        <w:rPr>
          <w:rFonts w:ascii="Times New Roman" w:eastAsia="Times New Roman" w:hAnsi="Times New Roman" w:cs="Times New Roman"/>
          <w:b/>
          <w:color w:val="202023"/>
          <w:sz w:val="28"/>
          <w:szCs w:val="28"/>
          <w:lang w:eastAsia="ru-RU"/>
        </w:rPr>
        <w:t xml:space="preserve"> узаконил </w:t>
      </w:r>
      <w:r w:rsidRPr="004170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свыше 10 000 </w:t>
      </w:r>
      <w:r w:rsidRPr="001A5DE9">
        <w:rPr>
          <w:rFonts w:ascii="Times New Roman" w:eastAsia="Times New Roman" w:hAnsi="Times New Roman" w:cs="Times New Roman"/>
          <w:b/>
          <w:color w:val="202023"/>
          <w:sz w:val="28"/>
          <w:szCs w:val="28"/>
          <w:lang w:eastAsia="ru-RU"/>
        </w:rPr>
        <w:t>ранее учтенных объектов недвижимости</w:t>
      </w:r>
    </w:p>
    <w:p w:rsidR="00B2688B" w:rsidRPr="001A5DE9" w:rsidRDefault="00B2688B" w:rsidP="00DD379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:rsidR="00B2688B" w:rsidRPr="0041701D" w:rsidRDefault="00B2688B" w:rsidP="001A5DE9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C9C9C9"/>
          <w:lang w:eastAsia="ru-RU"/>
        </w:rPr>
      </w:pPr>
      <w:r w:rsidRPr="00B2688B">
        <w:rPr>
          <w:rFonts w:ascii="Times New Roman" w:eastAsia="Times New Roman" w:hAnsi="Times New Roman" w:cs="Times New Roman"/>
          <w:color w:val="202023"/>
          <w:sz w:val="28"/>
          <w:szCs w:val="28"/>
          <w:lang w:eastAsia="ru-RU"/>
        </w:rPr>
        <w:t>Управление</w:t>
      </w:r>
      <w:r w:rsidR="00E300B5">
        <w:rPr>
          <w:rFonts w:ascii="Times New Roman" w:eastAsia="Times New Roman" w:hAnsi="Times New Roman" w:cs="Times New Roman"/>
          <w:color w:val="202023"/>
          <w:sz w:val="28"/>
          <w:szCs w:val="28"/>
          <w:lang w:eastAsia="ru-RU"/>
        </w:rPr>
        <w:t xml:space="preserve"> </w:t>
      </w:r>
      <w:r w:rsidRPr="00B2688B">
        <w:rPr>
          <w:rFonts w:ascii="Times New Roman" w:eastAsia="Times New Roman" w:hAnsi="Times New Roman" w:cs="Times New Roman"/>
          <w:color w:val="202023"/>
          <w:sz w:val="28"/>
          <w:szCs w:val="28"/>
          <w:lang w:eastAsia="ru-RU"/>
        </w:rPr>
        <w:t xml:space="preserve">Росреестра по </w:t>
      </w:r>
      <w:r w:rsidRPr="00DD3793">
        <w:rPr>
          <w:rFonts w:ascii="Times New Roman" w:eastAsia="Times New Roman" w:hAnsi="Times New Roman" w:cs="Times New Roman"/>
          <w:color w:val="202023"/>
          <w:sz w:val="28"/>
          <w:szCs w:val="28"/>
          <w:lang w:eastAsia="ru-RU"/>
        </w:rPr>
        <w:t xml:space="preserve">Курской области </w:t>
      </w:r>
      <w:r w:rsidRPr="00B2688B">
        <w:rPr>
          <w:rFonts w:ascii="Times New Roman" w:eastAsia="Times New Roman" w:hAnsi="Times New Roman" w:cs="Times New Roman"/>
          <w:color w:val="202023"/>
          <w:sz w:val="28"/>
          <w:szCs w:val="28"/>
          <w:lang w:eastAsia="ru-RU"/>
        </w:rPr>
        <w:t xml:space="preserve">с начала реализации законодательства о выявлении ранее учетных объектов недвижимости (с 29 июня 2021 года) по </w:t>
      </w:r>
      <w:r w:rsidR="00E300B5">
        <w:rPr>
          <w:rFonts w:ascii="Times New Roman" w:eastAsia="Times New Roman" w:hAnsi="Times New Roman" w:cs="Times New Roman"/>
          <w:color w:val="202023"/>
          <w:sz w:val="28"/>
          <w:szCs w:val="28"/>
          <w:lang w:eastAsia="ru-RU"/>
        </w:rPr>
        <w:t>состоянию на конец</w:t>
      </w:r>
      <w:r w:rsidR="001B04C1">
        <w:rPr>
          <w:rFonts w:ascii="Times New Roman" w:eastAsia="Times New Roman" w:hAnsi="Times New Roman" w:cs="Times New Roman"/>
          <w:color w:val="202023"/>
          <w:sz w:val="28"/>
          <w:szCs w:val="28"/>
          <w:lang w:eastAsia="ru-RU"/>
        </w:rPr>
        <w:t xml:space="preserve"> мая 2022 года зарегистрировало</w:t>
      </w:r>
      <w:r w:rsidRPr="00B2688B">
        <w:rPr>
          <w:rFonts w:ascii="Times New Roman" w:eastAsia="Times New Roman" w:hAnsi="Times New Roman" w:cs="Times New Roman"/>
          <w:color w:val="202023"/>
          <w:sz w:val="28"/>
          <w:szCs w:val="28"/>
          <w:lang w:eastAsia="ru-RU"/>
        </w:rPr>
        <w:t xml:space="preserve"> по заявлениям правообладателей ранее возникшие права </w:t>
      </w:r>
      <w:r w:rsidRPr="00417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более чем на </w:t>
      </w:r>
      <w:r w:rsidR="0041701D" w:rsidRPr="00417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10 677</w:t>
      </w:r>
      <w:r w:rsidRPr="00417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таких объектов.</w:t>
      </w:r>
    </w:p>
    <w:p w:rsidR="00E300B5" w:rsidRPr="001A5DE9" w:rsidRDefault="00B2688B" w:rsidP="001A5DE9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02023"/>
          <w:sz w:val="28"/>
          <w:szCs w:val="28"/>
          <w:shd w:val="clear" w:color="auto" w:fill="C9C9C9"/>
          <w:lang w:eastAsia="ru-RU"/>
        </w:rPr>
      </w:pPr>
      <w:r w:rsidRPr="00B2688B">
        <w:rPr>
          <w:rFonts w:ascii="Times New Roman" w:eastAsia="Times New Roman" w:hAnsi="Times New Roman" w:cs="Times New Roman"/>
          <w:color w:val="202023"/>
          <w:sz w:val="28"/>
          <w:szCs w:val="28"/>
          <w:lang w:eastAsia="ru-RU"/>
        </w:rPr>
        <w:t xml:space="preserve">Исключены из Единого государственного реестра недвижимости  (ЕГРН) сведения </w:t>
      </w:r>
      <w:r w:rsidRPr="00417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="0041701D" w:rsidRPr="00417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231</w:t>
      </w:r>
      <w:r w:rsidRPr="00417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688B">
        <w:rPr>
          <w:rFonts w:ascii="Times New Roman" w:eastAsia="Times New Roman" w:hAnsi="Times New Roman" w:cs="Times New Roman"/>
          <w:color w:val="202023"/>
          <w:sz w:val="28"/>
          <w:szCs w:val="28"/>
          <w:lang w:eastAsia="ru-RU"/>
        </w:rPr>
        <w:t>объектах недвижимости, прекративших свое существование в связи со сносом, уничтожением.</w:t>
      </w:r>
    </w:p>
    <w:p w:rsidR="00DD1F6C" w:rsidRPr="00DD3793" w:rsidRDefault="00B2688B" w:rsidP="001A5DE9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02023"/>
          <w:sz w:val="28"/>
          <w:szCs w:val="28"/>
          <w:shd w:val="clear" w:color="auto" w:fill="C9C9C9"/>
          <w:lang w:eastAsia="ru-RU"/>
        </w:rPr>
      </w:pPr>
      <w:r w:rsidRPr="00B2688B">
        <w:rPr>
          <w:rFonts w:ascii="Times New Roman" w:eastAsia="Times New Roman" w:hAnsi="Times New Roman" w:cs="Times New Roman"/>
          <w:color w:val="202023"/>
          <w:sz w:val="28"/>
          <w:szCs w:val="28"/>
          <w:lang w:eastAsia="ru-RU"/>
        </w:rPr>
        <w:t xml:space="preserve">В </w:t>
      </w:r>
      <w:r w:rsidR="00E7243F" w:rsidRPr="00DD3793">
        <w:rPr>
          <w:rFonts w:ascii="Times New Roman" w:eastAsia="Times New Roman" w:hAnsi="Times New Roman" w:cs="Times New Roman"/>
          <w:color w:val="202023"/>
          <w:sz w:val="28"/>
          <w:szCs w:val="28"/>
          <w:lang w:eastAsia="ru-RU"/>
        </w:rPr>
        <w:t>Курской области</w:t>
      </w:r>
      <w:r w:rsidRPr="00B2688B">
        <w:rPr>
          <w:rFonts w:ascii="Times New Roman" w:eastAsia="Times New Roman" w:hAnsi="Times New Roman" w:cs="Times New Roman"/>
          <w:color w:val="202023"/>
          <w:sz w:val="28"/>
          <w:szCs w:val="28"/>
          <w:lang w:eastAsia="ru-RU"/>
        </w:rPr>
        <w:t xml:space="preserve"> полномочиями по проведению мероприятий в целях выявления правообладателей ранее учтенных объектов недвижимости наделены органы местного самоуправления. Они самостоятельно выявляют собственников ранее учтенных объектов недвижимости и направляют в Управление Росреестра по </w:t>
      </w:r>
      <w:r w:rsidR="00E300B5">
        <w:rPr>
          <w:rFonts w:ascii="Times New Roman" w:eastAsia="Times New Roman" w:hAnsi="Times New Roman" w:cs="Times New Roman"/>
          <w:color w:val="202023"/>
          <w:sz w:val="28"/>
          <w:szCs w:val="28"/>
          <w:lang w:eastAsia="ru-RU"/>
        </w:rPr>
        <w:t xml:space="preserve">Курской области </w:t>
      </w:r>
      <w:r w:rsidRPr="00B2688B">
        <w:rPr>
          <w:rFonts w:ascii="Times New Roman" w:eastAsia="Times New Roman" w:hAnsi="Times New Roman" w:cs="Times New Roman"/>
          <w:color w:val="202023"/>
          <w:sz w:val="28"/>
          <w:szCs w:val="28"/>
          <w:lang w:eastAsia="ru-RU"/>
        </w:rPr>
        <w:t xml:space="preserve">информацию для внесения сведений в ЕГРН. </w:t>
      </w:r>
    </w:p>
    <w:p w:rsidR="00E7243F" w:rsidRPr="00DD3793" w:rsidRDefault="00E300B5" w:rsidP="001A5DE9">
      <w:pPr>
        <w:shd w:val="clear" w:color="auto" w:fill="FFFFFF"/>
        <w:spacing w:after="24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7243F" w:rsidRPr="00E300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Правообладатели объектов недвижимости, их уполномоченные представители и иные заинтересованные лица вправе самостоятельно обратиться в администрацию и представить сведения и документы, подтверждающие права на ранее учтенные объекты недвижимости,</w:t>
      </w:r>
      <w:r w:rsidR="00E7243F" w:rsidRPr="00FF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E7243F" w:rsidRPr="00DD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заместитель председателя комитета </w:t>
      </w:r>
      <w:r w:rsidR="00F41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управлению имуществом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Курской области </w:t>
      </w:r>
      <w:r w:rsidR="00F41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Елена Сороколетова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243F" w:rsidRPr="00FF7F3A" w:rsidRDefault="00E300B5" w:rsidP="001A5DE9">
      <w:pPr>
        <w:shd w:val="clear" w:color="auto" w:fill="FFFFFF"/>
        <w:spacing w:after="24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7243F" w:rsidRPr="00FF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документ может подтверждать право собственности на ранее учтенные объекты недвижимости? Это могут быть:</w:t>
      </w:r>
    </w:p>
    <w:p w:rsidR="00E7243F" w:rsidRPr="00FF7F3A" w:rsidRDefault="00E7243F" w:rsidP="001A5DE9">
      <w:pPr>
        <w:shd w:val="clear" w:color="auto" w:fill="FFFFFF"/>
        <w:spacing w:after="240" w:line="36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свидетельство о праве собственности на объект недвижимости старого образца;</w:t>
      </w:r>
    </w:p>
    <w:p w:rsidR="00E7243F" w:rsidRPr="00FF7F3A" w:rsidRDefault="00E7243F" w:rsidP="001A5DE9">
      <w:pPr>
        <w:shd w:val="clear" w:color="auto" w:fill="FFFFFF"/>
        <w:spacing w:after="240" w:line="36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выписка из </w:t>
      </w:r>
      <w:proofErr w:type="spellStart"/>
      <w:r w:rsidRPr="00FF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похозяйственной</w:t>
      </w:r>
      <w:proofErr w:type="spellEnd"/>
      <w:r w:rsidRPr="00FF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книги о наличии у гражданина права на земельный участок;</w:t>
      </w:r>
    </w:p>
    <w:p w:rsidR="00E7243F" w:rsidRPr="00FF7F3A" w:rsidRDefault="00E7243F" w:rsidP="001A5DE9">
      <w:pPr>
        <w:shd w:val="clear" w:color="auto" w:fill="FFFFFF"/>
        <w:spacing w:after="240" w:line="36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государственный акт, удостоверяющий право собственности на земельный участок, право пожизненного наследуемого владения, право бессрочного (постоянного) пользования земельным участком;</w:t>
      </w:r>
    </w:p>
    <w:p w:rsidR="00E7243F" w:rsidRPr="00FF7F3A" w:rsidRDefault="00E7243F" w:rsidP="001A5DE9">
      <w:pPr>
        <w:shd w:val="clear" w:color="auto" w:fill="FFFFFF"/>
        <w:spacing w:after="240" w:line="36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уполномоченного органа (организации) о предоставлении земельного участка;</w:t>
      </w:r>
    </w:p>
    <w:p w:rsidR="00E7243F" w:rsidRPr="00FF7F3A" w:rsidRDefault="00E7243F" w:rsidP="001A5DE9">
      <w:pPr>
        <w:shd w:val="clear" w:color="auto" w:fill="FFFFFF"/>
        <w:spacing w:after="240" w:line="36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договор аренды земельного участка, срок которого не истек.</w:t>
      </w:r>
    </w:p>
    <w:p w:rsidR="00E7243F" w:rsidRPr="00FF7F3A" w:rsidRDefault="00E7243F" w:rsidP="001A5DE9">
      <w:pPr>
        <w:shd w:val="clear" w:color="auto" w:fill="FFFFFF"/>
        <w:spacing w:after="240" w:line="36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D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«Также правообладатель ранее учтенного объекта по желанию может сам обратиться в Росреестр с заявлением о государственной регистрации ранее возникшего права. В этом случае ему нужно прийти в МФЦ с паспортом и правоустанавливающими документами, а также написать соответствующее заявление»,</w:t>
      </w:r>
      <w:r w:rsidR="001A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30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</w:t>
      </w:r>
      <w:r w:rsidR="00DD3793" w:rsidRPr="00DD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DD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щила </w:t>
      </w:r>
      <w:proofErr w:type="spellStart"/>
      <w:r w:rsidRPr="00DD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замруководителя</w:t>
      </w:r>
      <w:proofErr w:type="spellEnd"/>
      <w:r w:rsidRPr="00DD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Росреестра по Курской области Анна Стрекалова.</w:t>
      </w:r>
      <w:r w:rsidRPr="00FF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3793" w:rsidRPr="00FF7F3A" w:rsidRDefault="00DD3793" w:rsidP="001A5DE9">
      <w:pPr>
        <w:shd w:val="clear" w:color="auto" w:fill="FFFFFF"/>
        <w:spacing w:after="240" w:line="36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Госпошлина за государственную регистрацию права собственности на объект недвижимости, возникшего у гражданина до 31.01.1998 не взимается.</w:t>
      </w:r>
    </w:p>
    <w:p w:rsidR="00DD3793" w:rsidRPr="00DD3793" w:rsidRDefault="00B2688B" w:rsidP="001A5DE9">
      <w:pPr>
        <w:shd w:val="clear" w:color="auto" w:fill="FFFFFF"/>
        <w:spacing w:line="36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«Регистрация прав на ранее учтенные объекты недвижимости способствует защите прав и имущественных интересов граждан, в том числе от мошеннических действий с их имуществом»,</w:t>
      </w:r>
      <w:r w:rsidRPr="001A5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подчеркну</w:t>
      </w:r>
      <w:r w:rsidR="00E7243F" w:rsidRPr="001A5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 </w:t>
      </w:r>
      <w:proofErr w:type="spellStart"/>
      <w:r w:rsidR="00DD3793" w:rsidRPr="001A5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замрукодителя</w:t>
      </w:r>
      <w:proofErr w:type="spellEnd"/>
      <w:r w:rsidR="00DD3793" w:rsidRPr="001A5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Управления Росреестра по Курской области Анна Стрекалова</w:t>
      </w:r>
      <w:r w:rsidR="001A5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2688B">
        <w:rPr>
          <w:rFonts w:ascii="Times New Roman" w:eastAsia="Times New Roman" w:hAnsi="Times New Roman" w:cs="Times New Roman"/>
          <w:color w:val="202023"/>
          <w:sz w:val="28"/>
          <w:szCs w:val="28"/>
          <w:lang w:eastAsia="ru-RU"/>
        </w:rPr>
        <w:br/>
      </w:r>
      <w:r w:rsidR="001A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A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D3793" w:rsidRPr="00FF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наличии или отсутствии в реестре сведений об объектах недвижимости можно получить бесплатно на официальном сайте Росреестра в разделе </w:t>
      </w:r>
      <w:hyperlink r:id="rId6" w:tgtFrame="_blank" w:history="1">
        <w:r w:rsidR="00DD3793" w:rsidRPr="00FF7F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«Справочная информация по объектам недвижимости в режиме online» </w:t>
        </w:r>
        <w:r w:rsidR="00DD3793" w:rsidRPr="00FF7F3A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 </w:t>
        </w:r>
      </w:hyperlink>
      <w:r w:rsidR="00DD3793" w:rsidRPr="00FF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в разделе </w:t>
      </w:r>
      <w:hyperlink r:id="rId7" w:tgtFrame="_blank" w:history="1">
        <w:r w:rsidR="00DD3793" w:rsidRPr="00FF7F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«Публичная кадастровая карта»</w:t>
        </w:r>
      </w:hyperlink>
      <w:r w:rsidR="00DD3793" w:rsidRPr="00FF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:rsidR="00FF7F3A" w:rsidRPr="00FF7F3A" w:rsidRDefault="00FF7F3A" w:rsidP="00DD3793">
      <w:pPr>
        <w:jc w:val="both"/>
      </w:pPr>
    </w:p>
    <w:sectPr w:rsidR="00FF7F3A" w:rsidRPr="00FF7F3A" w:rsidSect="00D02B2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3A"/>
    <w:rsid w:val="001A5DE9"/>
    <w:rsid w:val="001B04C1"/>
    <w:rsid w:val="0041701D"/>
    <w:rsid w:val="004D37D7"/>
    <w:rsid w:val="006468FB"/>
    <w:rsid w:val="00983B6A"/>
    <w:rsid w:val="00AB66C9"/>
    <w:rsid w:val="00B2688B"/>
    <w:rsid w:val="00D02B21"/>
    <w:rsid w:val="00DD1F6C"/>
    <w:rsid w:val="00DD3793"/>
    <w:rsid w:val="00E300B5"/>
    <w:rsid w:val="00E7243F"/>
    <w:rsid w:val="00F417B0"/>
    <w:rsid w:val="00FF7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21"/>
  </w:style>
  <w:style w:type="paragraph" w:styleId="1">
    <w:name w:val="heading 1"/>
    <w:basedOn w:val="a"/>
    <w:link w:val="10"/>
    <w:uiPriority w:val="9"/>
    <w:qFormat/>
    <w:rsid w:val="00FF7F3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F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F7F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7F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c4335010">
    <w:name w:val="sc4335010"/>
    <w:basedOn w:val="a0"/>
    <w:rsid w:val="00FF7F3A"/>
  </w:style>
  <w:style w:type="character" w:customStyle="1" w:styleId="j10015c28">
    <w:name w:val="j10015c28"/>
    <w:basedOn w:val="a0"/>
    <w:rsid w:val="00FF7F3A"/>
  </w:style>
  <w:style w:type="character" w:customStyle="1" w:styleId="apple-converted-space">
    <w:name w:val="apple-converted-space"/>
    <w:basedOn w:val="a0"/>
    <w:rsid w:val="00FF7F3A"/>
  </w:style>
  <w:style w:type="character" w:styleId="a5">
    <w:name w:val="Strong"/>
    <w:basedOn w:val="a0"/>
    <w:uiPriority w:val="22"/>
    <w:qFormat/>
    <w:rsid w:val="0041701D"/>
    <w:rPr>
      <w:b/>
      <w:bCs/>
    </w:rPr>
  </w:style>
  <w:style w:type="paragraph" w:styleId="a6">
    <w:name w:val="No Spacing"/>
    <w:uiPriority w:val="1"/>
    <w:qFormat/>
    <w:rsid w:val="0041701D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1701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70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21"/>
  </w:style>
  <w:style w:type="paragraph" w:styleId="1">
    <w:name w:val="heading 1"/>
    <w:basedOn w:val="a"/>
    <w:link w:val="10"/>
    <w:uiPriority w:val="9"/>
    <w:qFormat/>
    <w:rsid w:val="00FF7F3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F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F7F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7F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c4335010">
    <w:name w:val="sc4335010"/>
    <w:basedOn w:val="a0"/>
    <w:rsid w:val="00FF7F3A"/>
  </w:style>
  <w:style w:type="character" w:customStyle="1" w:styleId="j10015c28">
    <w:name w:val="j10015c28"/>
    <w:basedOn w:val="a0"/>
    <w:rsid w:val="00FF7F3A"/>
  </w:style>
  <w:style w:type="character" w:customStyle="1" w:styleId="apple-converted-space">
    <w:name w:val="apple-converted-space"/>
    <w:basedOn w:val="a0"/>
    <w:rsid w:val="00FF7F3A"/>
  </w:style>
  <w:style w:type="character" w:styleId="a5">
    <w:name w:val="Strong"/>
    <w:basedOn w:val="a0"/>
    <w:uiPriority w:val="22"/>
    <w:qFormat/>
    <w:rsid w:val="0041701D"/>
    <w:rPr>
      <w:b/>
      <w:bCs/>
    </w:rPr>
  </w:style>
  <w:style w:type="paragraph" w:styleId="a6">
    <w:name w:val="No Spacing"/>
    <w:uiPriority w:val="1"/>
    <w:qFormat/>
    <w:rsid w:val="0041701D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1701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7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75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7074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15025">
          <w:marLeft w:val="0"/>
          <w:marRight w:val="330"/>
          <w:marTop w:val="0"/>
          <w:marBottom w:val="30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33996416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59436834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32535315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93736949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64380529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  <w:div w:id="12039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49078">
                  <w:marLeft w:val="-150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02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7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43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4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95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878105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575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413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18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56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9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45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413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599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3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63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656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525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464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295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579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442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9794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7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kk5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.rosreestr.ru/eservices/real-estate-objects-onlin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</cp:lastModifiedBy>
  <cp:revision>2</cp:revision>
  <cp:lastPrinted>2022-06-06T11:56:00Z</cp:lastPrinted>
  <dcterms:created xsi:type="dcterms:W3CDTF">2022-06-07T12:01:00Z</dcterms:created>
  <dcterms:modified xsi:type="dcterms:W3CDTF">2022-06-07T12:01:00Z</dcterms:modified>
</cp:coreProperties>
</file>