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0BD4" w:rsidRPr="00AE0558" w:rsidRDefault="002D0BD4" w:rsidP="004F69BA">
      <w:pPr>
        <w:keepNext/>
        <w:suppressAutoHyphens w:val="0"/>
        <w:jc w:val="center"/>
        <w:rPr>
          <w:rFonts w:cs="Times New Roman"/>
          <w:b/>
          <w:bCs/>
          <w:sz w:val="16"/>
          <w:szCs w:val="16"/>
          <w:lang w:eastAsia="ru-RU"/>
        </w:rPr>
      </w:pPr>
    </w:p>
    <w:p w:rsidR="004F69BA" w:rsidRPr="00AE0558" w:rsidRDefault="004F69BA" w:rsidP="004F69BA">
      <w:pPr>
        <w:keepNext/>
        <w:suppressAutoHyphens w:val="0"/>
        <w:jc w:val="center"/>
        <w:rPr>
          <w:rFonts w:cs="Times New Roman"/>
          <w:b/>
          <w:bCs/>
          <w:sz w:val="16"/>
          <w:szCs w:val="16"/>
          <w:lang w:eastAsia="ru-RU"/>
        </w:rPr>
      </w:pPr>
      <w:r w:rsidRPr="00AE0558">
        <w:rPr>
          <w:rFonts w:cs="Times New Roman"/>
          <w:b/>
          <w:bCs/>
          <w:sz w:val="16"/>
          <w:szCs w:val="16"/>
          <w:lang w:eastAsia="ru-RU"/>
        </w:rPr>
        <w:t xml:space="preserve">АДМИНИСТРАЦИЯ </w:t>
      </w:r>
    </w:p>
    <w:p w:rsidR="004F69BA" w:rsidRPr="00AE0558" w:rsidRDefault="004F69BA" w:rsidP="004F69BA">
      <w:pPr>
        <w:keepNext/>
        <w:suppressAutoHyphens w:val="0"/>
        <w:jc w:val="center"/>
        <w:rPr>
          <w:rFonts w:cs="Times New Roman"/>
          <w:b/>
          <w:bCs/>
          <w:caps/>
          <w:sz w:val="16"/>
          <w:szCs w:val="16"/>
          <w:lang w:eastAsia="ru-RU"/>
        </w:rPr>
      </w:pPr>
      <w:r w:rsidRPr="00AE0558">
        <w:rPr>
          <w:rFonts w:cs="Times New Roman"/>
          <w:b/>
          <w:bCs/>
          <w:caps/>
          <w:sz w:val="16"/>
          <w:szCs w:val="16"/>
          <w:lang w:eastAsia="ru-RU"/>
        </w:rPr>
        <w:t xml:space="preserve">ДИЧНЯНСКОГО СЕЛЬСОВЕТА </w:t>
      </w:r>
    </w:p>
    <w:p w:rsidR="004F69BA" w:rsidRPr="00AE0558" w:rsidRDefault="004F69BA" w:rsidP="004F69BA">
      <w:pPr>
        <w:keepNext/>
        <w:suppressAutoHyphens w:val="0"/>
        <w:jc w:val="center"/>
        <w:rPr>
          <w:rFonts w:cs="Times New Roman"/>
          <w:b/>
          <w:bCs/>
          <w:sz w:val="16"/>
          <w:szCs w:val="16"/>
          <w:lang w:eastAsia="ru-RU"/>
        </w:rPr>
      </w:pPr>
      <w:r w:rsidRPr="00AE0558">
        <w:rPr>
          <w:rFonts w:cs="Times New Roman"/>
          <w:b/>
          <w:bCs/>
          <w:caps/>
          <w:sz w:val="16"/>
          <w:szCs w:val="16"/>
          <w:lang w:eastAsia="ru-RU"/>
        </w:rPr>
        <w:t>КУРЧАТОВСКОГО РАЙОНА</w:t>
      </w:r>
    </w:p>
    <w:p w:rsidR="004F69BA" w:rsidRPr="00AE0558" w:rsidRDefault="004F69BA" w:rsidP="004F69BA">
      <w:pPr>
        <w:widowControl w:val="0"/>
        <w:suppressAutoHyphens w:val="0"/>
        <w:autoSpaceDE w:val="0"/>
        <w:autoSpaceDN w:val="0"/>
        <w:adjustRightInd w:val="0"/>
        <w:jc w:val="center"/>
        <w:rPr>
          <w:rFonts w:cs="Times New Roman"/>
          <w:b/>
          <w:sz w:val="16"/>
          <w:szCs w:val="16"/>
          <w:lang w:eastAsia="ru-RU"/>
        </w:rPr>
      </w:pPr>
      <w:r w:rsidRPr="00AE0558">
        <w:rPr>
          <w:rFonts w:cs="Times New Roman"/>
          <w:b/>
          <w:sz w:val="16"/>
          <w:szCs w:val="16"/>
          <w:lang w:eastAsia="ru-RU"/>
        </w:rPr>
        <w:t>КУРСКОЙ ОБЛАСТИ</w:t>
      </w:r>
    </w:p>
    <w:p w:rsidR="004F69BA" w:rsidRPr="00AE0558" w:rsidRDefault="004F69BA" w:rsidP="004F69BA">
      <w:pPr>
        <w:widowControl w:val="0"/>
        <w:suppressAutoHyphens w:val="0"/>
        <w:autoSpaceDE w:val="0"/>
        <w:autoSpaceDN w:val="0"/>
        <w:adjustRightInd w:val="0"/>
        <w:jc w:val="center"/>
        <w:rPr>
          <w:rFonts w:cs="Times New Roman"/>
          <w:sz w:val="16"/>
          <w:szCs w:val="16"/>
          <w:lang w:eastAsia="ru-RU"/>
        </w:rPr>
      </w:pPr>
    </w:p>
    <w:p w:rsidR="00BC5B1E" w:rsidRPr="00AE0558" w:rsidRDefault="004F69BA" w:rsidP="00BC5B1E">
      <w:pPr>
        <w:widowControl w:val="0"/>
        <w:suppressAutoHyphens w:val="0"/>
        <w:autoSpaceDE w:val="0"/>
        <w:autoSpaceDN w:val="0"/>
        <w:adjustRightInd w:val="0"/>
        <w:jc w:val="center"/>
        <w:rPr>
          <w:rFonts w:cs="Times New Roman"/>
          <w:b/>
          <w:bCs/>
          <w:caps/>
          <w:spacing w:val="80"/>
          <w:sz w:val="16"/>
          <w:szCs w:val="16"/>
          <w:lang w:eastAsia="ru-RU"/>
        </w:rPr>
      </w:pPr>
      <w:r w:rsidRPr="00AE0558">
        <w:rPr>
          <w:rFonts w:cs="Times New Roman"/>
          <w:b/>
          <w:bCs/>
          <w:caps/>
          <w:spacing w:val="80"/>
          <w:sz w:val="16"/>
          <w:szCs w:val="16"/>
          <w:lang w:eastAsia="ru-RU"/>
        </w:rPr>
        <w:t>ПОСТАНОВЛЕНИЕ</w:t>
      </w:r>
    </w:p>
    <w:p w:rsidR="00BC5B1E" w:rsidRPr="00AE0558" w:rsidRDefault="004F69BA" w:rsidP="004F69BA">
      <w:pPr>
        <w:widowControl w:val="0"/>
        <w:suppressAutoHyphens w:val="0"/>
        <w:autoSpaceDE w:val="0"/>
        <w:autoSpaceDN w:val="0"/>
        <w:adjustRightInd w:val="0"/>
        <w:rPr>
          <w:rFonts w:cs="Times New Roman"/>
          <w:b/>
          <w:bCs/>
          <w:caps/>
          <w:spacing w:val="80"/>
          <w:sz w:val="16"/>
          <w:szCs w:val="16"/>
          <w:lang w:eastAsia="ru-RU"/>
        </w:rPr>
      </w:pPr>
      <w:r w:rsidRPr="00AE0558">
        <w:rPr>
          <w:rFonts w:cs="Times New Roman"/>
          <w:b/>
          <w:bCs/>
          <w:caps/>
          <w:spacing w:val="80"/>
          <w:sz w:val="16"/>
          <w:szCs w:val="16"/>
          <w:lang w:eastAsia="ru-RU"/>
        </w:rPr>
        <w:t xml:space="preserve"> </w:t>
      </w:r>
    </w:p>
    <w:p w:rsidR="00931997" w:rsidRPr="00AE0558" w:rsidRDefault="00675556" w:rsidP="004F69BA">
      <w:pPr>
        <w:widowControl w:val="0"/>
        <w:suppressAutoHyphens w:val="0"/>
        <w:autoSpaceDE w:val="0"/>
        <w:autoSpaceDN w:val="0"/>
        <w:adjustRightInd w:val="0"/>
        <w:rPr>
          <w:rFonts w:cs="Times New Roman"/>
          <w:sz w:val="16"/>
          <w:szCs w:val="16"/>
        </w:rPr>
      </w:pPr>
      <w:r w:rsidRPr="00AE0558">
        <w:rPr>
          <w:rFonts w:cs="Times New Roman"/>
          <w:bCs/>
          <w:sz w:val="16"/>
          <w:szCs w:val="16"/>
        </w:rPr>
        <w:t>О</w:t>
      </w:r>
      <w:r w:rsidR="00E008D9" w:rsidRPr="00AE0558">
        <w:rPr>
          <w:rFonts w:cs="Times New Roman"/>
          <w:bCs/>
          <w:sz w:val="16"/>
          <w:szCs w:val="16"/>
        </w:rPr>
        <w:t>т</w:t>
      </w:r>
      <w:r w:rsidR="00310BB6" w:rsidRPr="00AE0558">
        <w:rPr>
          <w:rFonts w:cs="Times New Roman"/>
          <w:bCs/>
          <w:sz w:val="16"/>
          <w:szCs w:val="16"/>
        </w:rPr>
        <w:t xml:space="preserve"> </w:t>
      </w:r>
      <w:r w:rsidR="00A527B9">
        <w:rPr>
          <w:rFonts w:cs="Times New Roman"/>
          <w:bCs/>
          <w:sz w:val="16"/>
          <w:szCs w:val="16"/>
        </w:rPr>
        <w:t>01февраля</w:t>
      </w:r>
      <w:r w:rsidR="00A509D4">
        <w:rPr>
          <w:rFonts w:cs="Times New Roman"/>
          <w:bCs/>
          <w:sz w:val="16"/>
          <w:szCs w:val="16"/>
        </w:rPr>
        <w:t xml:space="preserve"> </w:t>
      </w:r>
      <w:r w:rsidR="00BC5B1E" w:rsidRPr="00AE0558">
        <w:rPr>
          <w:rFonts w:cs="Times New Roman"/>
          <w:bCs/>
          <w:sz w:val="16"/>
          <w:szCs w:val="16"/>
        </w:rPr>
        <w:t>20</w:t>
      </w:r>
      <w:r w:rsidR="00724848" w:rsidRPr="00AE0558">
        <w:rPr>
          <w:rFonts w:cs="Times New Roman"/>
          <w:bCs/>
          <w:sz w:val="16"/>
          <w:szCs w:val="16"/>
        </w:rPr>
        <w:t>2</w:t>
      </w:r>
      <w:r w:rsidR="00A527B9">
        <w:rPr>
          <w:rFonts w:cs="Times New Roman"/>
          <w:bCs/>
          <w:sz w:val="16"/>
          <w:szCs w:val="16"/>
        </w:rPr>
        <w:t>2</w:t>
      </w:r>
      <w:r w:rsidR="00E61784" w:rsidRPr="00AE0558">
        <w:rPr>
          <w:rFonts w:cs="Times New Roman"/>
          <w:bCs/>
          <w:sz w:val="16"/>
          <w:szCs w:val="16"/>
        </w:rPr>
        <w:t>г.</w:t>
      </w:r>
      <w:r w:rsidR="00E008D9" w:rsidRPr="00AE0558">
        <w:rPr>
          <w:rFonts w:cs="Times New Roman"/>
          <w:bCs/>
          <w:sz w:val="16"/>
          <w:szCs w:val="16"/>
        </w:rPr>
        <w:t xml:space="preserve"> </w:t>
      </w:r>
      <w:r w:rsidR="004F69BA" w:rsidRPr="00AE0558">
        <w:rPr>
          <w:rFonts w:cs="Times New Roman"/>
          <w:sz w:val="16"/>
          <w:szCs w:val="16"/>
        </w:rPr>
        <w:t xml:space="preserve"> №</w:t>
      </w:r>
      <w:r w:rsidR="00A527B9">
        <w:rPr>
          <w:rFonts w:cs="Times New Roman"/>
          <w:sz w:val="16"/>
          <w:szCs w:val="16"/>
        </w:rPr>
        <w:t>12</w:t>
      </w:r>
    </w:p>
    <w:p w:rsidR="004F69BA" w:rsidRPr="00AE0558" w:rsidRDefault="00F37D57" w:rsidP="00BC5B1E">
      <w:pPr>
        <w:widowControl w:val="0"/>
        <w:suppressAutoHyphens w:val="0"/>
        <w:autoSpaceDE w:val="0"/>
        <w:autoSpaceDN w:val="0"/>
        <w:adjustRightInd w:val="0"/>
        <w:rPr>
          <w:rFonts w:cs="Times New Roman"/>
          <w:sz w:val="16"/>
          <w:szCs w:val="16"/>
        </w:rPr>
      </w:pPr>
      <w:r w:rsidRPr="00AE0558">
        <w:rPr>
          <w:rFonts w:cs="Times New Roman"/>
          <w:sz w:val="16"/>
          <w:szCs w:val="16"/>
        </w:rPr>
        <w:t>«</w:t>
      </w:r>
      <w:r w:rsidR="00931997" w:rsidRPr="00AE0558">
        <w:rPr>
          <w:rFonts w:cs="Times New Roman"/>
          <w:sz w:val="16"/>
          <w:szCs w:val="16"/>
        </w:rPr>
        <w:t>Внесение изменений в Постановление №391 от 13.11.2019Г.</w:t>
      </w:r>
      <w:r w:rsidR="005A38FD" w:rsidRPr="00AE0558">
        <w:rPr>
          <w:rFonts w:cs="Times New Roman"/>
          <w:sz w:val="16"/>
          <w:szCs w:val="16"/>
        </w:rPr>
        <w:t xml:space="preserve"> </w:t>
      </w:r>
      <w:r w:rsidR="004F69BA" w:rsidRPr="00AE0558">
        <w:rPr>
          <w:rFonts w:cs="Times New Roman"/>
          <w:bCs/>
          <w:sz w:val="16"/>
          <w:szCs w:val="16"/>
        </w:rPr>
        <w:t>«Об утверждении муниципальной</w:t>
      </w:r>
      <w:r w:rsidR="00BC5B1E" w:rsidRPr="00AE0558">
        <w:rPr>
          <w:rFonts w:cs="Times New Roman"/>
          <w:b/>
          <w:bCs/>
          <w:caps/>
          <w:spacing w:val="80"/>
          <w:sz w:val="16"/>
          <w:szCs w:val="16"/>
          <w:lang w:eastAsia="ru-RU"/>
        </w:rPr>
        <w:t xml:space="preserve"> </w:t>
      </w:r>
      <w:r w:rsidR="004F69BA" w:rsidRPr="00AE0558">
        <w:rPr>
          <w:rFonts w:cs="Times New Roman"/>
          <w:bCs/>
          <w:sz w:val="16"/>
          <w:szCs w:val="16"/>
        </w:rPr>
        <w:t xml:space="preserve">программы «Повышение  эффективности работы с молодежью, организация отдыха и оздоровления детей, молодежи, развитие физической культуры и спорта </w:t>
      </w:r>
      <w:r w:rsidR="004F69BA" w:rsidRPr="00AE0558">
        <w:rPr>
          <w:rFonts w:cs="Times New Roman"/>
          <w:sz w:val="16"/>
          <w:szCs w:val="16"/>
        </w:rPr>
        <w:t>201</w:t>
      </w:r>
      <w:r w:rsidR="00057E6E" w:rsidRPr="00AE0558">
        <w:rPr>
          <w:rFonts w:cs="Times New Roman"/>
          <w:sz w:val="16"/>
          <w:szCs w:val="16"/>
        </w:rPr>
        <w:t>9</w:t>
      </w:r>
      <w:r w:rsidR="004F69BA" w:rsidRPr="00AE0558">
        <w:rPr>
          <w:rFonts w:cs="Times New Roman"/>
          <w:sz w:val="16"/>
          <w:szCs w:val="16"/>
        </w:rPr>
        <w:t>-20</w:t>
      </w:r>
      <w:r w:rsidR="00057E6E" w:rsidRPr="00AE0558">
        <w:rPr>
          <w:rFonts w:cs="Times New Roman"/>
          <w:sz w:val="16"/>
          <w:szCs w:val="16"/>
        </w:rPr>
        <w:t>25</w:t>
      </w:r>
      <w:r w:rsidR="004F69BA" w:rsidRPr="00AE0558">
        <w:rPr>
          <w:rFonts w:cs="Times New Roman"/>
          <w:sz w:val="16"/>
          <w:szCs w:val="16"/>
        </w:rPr>
        <w:t xml:space="preserve"> годы»</w:t>
      </w:r>
    </w:p>
    <w:p w:rsidR="004F69BA" w:rsidRPr="00AE0558" w:rsidRDefault="004F69BA" w:rsidP="004F69BA">
      <w:pPr>
        <w:snapToGrid w:val="0"/>
        <w:jc w:val="both"/>
        <w:rPr>
          <w:rFonts w:cs="Times New Roman"/>
          <w:b/>
          <w:bCs/>
          <w:sz w:val="16"/>
          <w:szCs w:val="16"/>
        </w:rPr>
      </w:pPr>
    </w:p>
    <w:p w:rsidR="00BC3D5B" w:rsidRPr="00AE0558" w:rsidRDefault="00BC3D5B" w:rsidP="00BC3D5B">
      <w:pPr>
        <w:snapToGrid w:val="0"/>
        <w:rPr>
          <w:rFonts w:eastAsia="Arial Unicode MS" w:cs="Times New Roman"/>
          <w:color w:val="000000"/>
          <w:sz w:val="16"/>
          <w:szCs w:val="16"/>
          <w:lang w:eastAsia="ru-RU"/>
        </w:rPr>
      </w:pPr>
      <w:r w:rsidRPr="00AE0558">
        <w:rPr>
          <w:rFonts w:eastAsia="Arial Unicode MS" w:cs="Times New Roman"/>
          <w:b/>
          <w:bCs/>
          <w:color w:val="000000"/>
          <w:sz w:val="16"/>
          <w:szCs w:val="16"/>
          <w:lang w:eastAsia="ru-RU"/>
        </w:rPr>
        <w:t xml:space="preserve">                  </w:t>
      </w:r>
      <w:r w:rsidRPr="00AE0558">
        <w:rPr>
          <w:rFonts w:eastAsia="Arial Unicode MS" w:cs="Times New Roman"/>
          <w:color w:val="000000"/>
          <w:sz w:val="16"/>
          <w:szCs w:val="16"/>
          <w:lang w:eastAsia="ru-RU"/>
        </w:rPr>
        <w:t>В соответствии с пунктом 7.1 части 1 статьи 14 Федерального закона от 06.10.2003 № 131-ФЗ «Об общих принципах организации местного самоуправления в Российской Федерации», Федеральными законами от 06.10.2006 № 35-ФЗ «О противодействии терроризму» и от 25.07.2002 № 114-ФЗ «О противодействии экстремистской деятельности», Уставом Дичнянского сельсовета Курчатовского района Курской области, а также  постановлением Администрации Дичнянского сельсовета Курчатовского района Курской области</w:t>
      </w:r>
      <w:proofErr w:type="gramStart"/>
      <w:r w:rsidRPr="00AE0558">
        <w:rPr>
          <w:rFonts w:eastAsia="Arial Unicode MS" w:cs="Times New Roman"/>
          <w:color w:val="000000"/>
          <w:sz w:val="16"/>
          <w:szCs w:val="16"/>
          <w:lang w:eastAsia="ru-RU"/>
        </w:rPr>
        <w:t xml:space="preserve">  О</w:t>
      </w:r>
      <w:proofErr w:type="gramEnd"/>
      <w:r w:rsidRPr="00AE0558">
        <w:rPr>
          <w:rFonts w:eastAsia="Arial Unicode MS" w:cs="Times New Roman"/>
          <w:color w:val="000000"/>
          <w:sz w:val="16"/>
          <w:szCs w:val="16"/>
          <w:lang w:eastAsia="ru-RU"/>
        </w:rPr>
        <w:t xml:space="preserve">т 12 декабря 2014 </w:t>
      </w:r>
      <w:proofErr w:type="gramStart"/>
      <w:r w:rsidRPr="00AE0558">
        <w:rPr>
          <w:rFonts w:eastAsia="Arial Unicode MS" w:cs="Times New Roman"/>
          <w:color w:val="000000"/>
          <w:sz w:val="16"/>
          <w:szCs w:val="16"/>
          <w:lang w:eastAsia="ru-RU"/>
        </w:rPr>
        <w:t xml:space="preserve">г. №157  </w:t>
      </w:r>
      <w:r w:rsidRPr="00AE0558">
        <w:rPr>
          <w:rFonts w:eastAsia="Arial Unicode MS" w:cs="Times New Roman"/>
          <w:bCs/>
          <w:color w:val="000000"/>
          <w:sz w:val="16"/>
          <w:szCs w:val="16"/>
          <w:lang w:eastAsia="ru-RU"/>
        </w:rPr>
        <w:t xml:space="preserve">«Об утверждении Порядка разработки муниципальных программ муниципального образования «Дичнянский сельсовет»  Курчатовского района Курской области, их формирования, реализации и проведения оценки эффективности реализации, </w:t>
      </w:r>
      <w:r w:rsidRPr="00AE0558">
        <w:rPr>
          <w:rFonts w:eastAsia="Arial Unicode MS" w:cs="Times New Roman"/>
          <w:color w:val="000000"/>
          <w:sz w:val="16"/>
          <w:szCs w:val="16"/>
          <w:lang w:eastAsia="ru-RU"/>
        </w:rPr>
        <w:t xml:space="preserve">решением Собрания депутатов </w:t>
      </w:r>
      <w:r w:rsidR="00823638" w:rsidRPr="00823638">
        <w:rPr>
          <w:rFonts w:eastAsia="Arial Unicode MS" w:cs="Times New Roman"/>
          <w:color w:val="000000"/>
          <w:kern w:val="1"/>
          <w:sz w:val="16"/>
          <w:szCs w:val="16"/>
          <w:lang w:eastAsia="ru-RU" w:bidi="hi-IN"/>
        </w:rPr>
        <w:t>№16 от 29.11.2021 года «О внесении изменений в Решение №160 от 11.12.2020г. «О бюджете МО «Дичнянский сельсовет на 2021 год и плановый период 2022-2023 годы», Решением Собрания депутатов от 08.11.2021г. №18</w:t>
      </w:r>
      <w:proofErr w:type="gramEnd"/>
      <w:r w:rsidR="00823638" w:rsidRPr="00823638">
        <w:rPr>
          <w:rFonts w:eastAsia="Arial Unicode MS" w:cs="Times New Roman"/>
          <w:color w:val="000000"/>
          <w:kern w:val="1"/>
          <w:sz w:val="16"/>
          <w:szCs w:val="16"/>
          <w:lang w:eastAsia="ru-RU" w:bidi="hi-IN"/>
        </w:rPr>
        <w:t xml:space="preserve">  «О бюджете МО «Дичнянский сельсовет на 2022 год и плановый период 2023-2024 </w:t>
      </w:r>
      <w:proofErr w:type="spellStart"/>
      <w:r w:rsidR="00823638" w:rsidRPr="00823638">
        <w:rPr>
          <w:rFonts w:eastAsia="Arial Unicode MS" w:cs="Times New Roman"/>
          <w:color w:val="000000"/>
          <w:kern w:val="1"/>
          <w:sz w:val="16"/>
          <w:szCs w:val="16"/>
          <w:lang w:eastAsia="ru-RU" w:bidi="hi-IN"/>
        </w:rPr>
        <w:t>годы</w:t>
      </w:r>
      <w:proofErr w:type="gramStart"/>
      <w:r w:rsidR="00823638" w:rsidRPr="00823638">
        <w:rPr>
          <w:rFonts w:eastAsia="Arial Unicode MS" w:cs="Times New Roman"/>
          <w:color w:val="000000"/>
          <w:kern w:val="1"/>
          <w:sz w:val="16"/>
          <w:szCs w:val="16"/>
          <w:lang w:eastAsia="ru-RU" w:bidi="hi-IN"/>
        </w:rPr>
        <w:t>»</w:t>
      </w:r>
      <w:r w:rsidRPr="00AE0558">
        <w:rPr>
          <w:rFonts w:eastAsia="Arial Unicode MS" w:cs="Times New Roman"/>
          <w:color w:val="000000"/>
          <w:sz w:val="16"/>
          <w:szCs w:val="16"/>
          <w:lang w:eastAsia="ru-RU"/>
        </w:rPr>
        <w:t>А</w:t>
      </w:r>
      <w:proofErr w:type="gramEnd"/>
      <w:r w:rsidRPr="00AE0558">
        <w:rPr>
          <w:rFonts w:eastAsia="Arial Unicode MS" w:cs="Times New Roman"/>
          <w:color w:val="000000"/>
          <w:sz w:val="16"/>
          <w:szCs w:val="16"/>
          <w:lang w:eastAsia="ru-RU"/>
        </w:rPr>
        <w:t>дминистрация</w:t>
      </w:r>
      <w:proofErr w:type="spellEnd"/>
      <w:r w:rsidRPr="00AE0558">
        <w:rPr>
          <w:rFonts w:eastAsia="Arial Unicode MS" w:cs="Times New Roman"/>
          <w:color w:val="000000"/>
          <w:sz w:val="16"/>
          <w:szCs w:val="16"/>
          <w:lang w:eastAsia="ru-RU"/>
        </w:rPr>
        <w:t xml:space="preserve"> Дичнянского сельсовета ПОСТАНОВЛЯЕТ:</w:t>
      </w:r>
    </w:p>
    <w:p w:rsidR="000808C2" w:rsidRPr="00AE0558" w:rsidRDefault="004F69BA" w:rsidP="004F69BA">
      <w:pPr>
        <w:snapToGrid w:val="0"/>
        <w:rPr>
          <w:rFonts w:cs="Times New Roman"/>
          <w:sz w:val="16"/>
          <w:szCs w:val="16"/>
        </w:rPr>
      </w:pPr>
      <w:r w:rsidRPr="00AE0558">
        <w:rPr>
          <w:rFonts w:cs="Times New Roman"/>
          <w:sz w:val="16"/>
          <w:szCs w:val="16"/>
        </w:rPr>
        <w:t xml:space="preserve">       </w:t>
      </w:r>
    </w:p>
    <w:p w:rsidR="004E30A4" w:rsidRPr="00AE0558" w:rsidRDefault="008137EC" w:rsidP="00A509D4">
      <w:pPr>
        <w:snapToGrid w:val="0"/>
        <w:rPr>
          <w:rFonts w:cs="Times New Roman"/>
          <w:b/>
          <w:sz w:val="16"/>
          <w:szCs w:val="16"/>
        </w:rPr>
      </w:pPr>
      <w:r w:rsidRPr="00AE0558">
        <w:rPr>
          <w:rFonts w:cs="Times New Roman"/>
          <w:sz w:val="16"/>
          <w:szCs w:val="16"/>
        </w:rPr>
        <w:t>1.</w:t>
      </w:r>
      <w:r w:rsidR="00526719" w:rsidRPr="00AE0558">
        <w:rPr>
          <w:rFonts w:cs="Times New Roman"/>
          <w:sz w:val="16"/>
          <w:szCs w:val="16"/>
        </w:rPr>
        <w:t xml:space="preserve">Внести </w:t>
      </w:r>
      <w:r w:rsidR="00CA4885" w:rsidRPr="00AE0558">
        <w:rPr>
          <w:rFonts w:cs="Times New Roman"/>
          <w:sz w:val="16"/>
          <w:szCs w:val="16"/>
        </w:rPr>
        <w:t>изменения</w:t>
      </w:r>
      <w:r w:rsidR="00526719" w:rsidRPr="00AE0558">
        <w:rPr>
          <w:rFonts w:cs="Times New Roman"/>
          <w:sz w:val="16"/>
          <w:szCs w:val="16"/>
        </w:rPr>
        <w:t xml:space="preserve"> в Постан</w:t>
      </w:r>
      <w:r w:rsidR="00CA4885" w:rsidRPr="00AE0558">
        <w:rPr>
          <w:rFonts w:cs="Times New Roman"/>
          <w:sz w:val="16"/>
          <w:szCs w:val="16"/>
        </w:rPr>
        <w:t>овление №391 от 13.11.2018г. и у</w:t>
      </w:r>
      <w:r w:rsidR="004E30A4" w:rsidRPr="00AE0558">
        <w:rPr>
          <w:rFonts w:cs="Times New Roman"/>
          <w:sz w:val="16"/>
          <w:szCs w:val="16"/>
        </w:rPr>
        <w:t xml:space="preserve">твердить  муниципальную программу  </w:t>
      </w:r>
      <w:r w:rsidR="004F69BA" w:rsidRPr="00AE0558">
        <w:rPr>
          <w:rFonts w:cs="Times New Roman"/>
          <w:bCs/>
          <w:sz w:val="16"/>
          <w:szCs w:val="16"/>
        </w:rPr>
        <w:t xml:space="preserve">«Повышение  эффективности работы с молодежью, организация отдыха и оздоровления детей, молодежи, развитие физической культуры и спорта </w:t>
      </w:r>
      <w:r w:rsidR="004F69BA" w:rsidRPr="00AE0558">
        <w:rPr>
          <w:rFonts w:cs="Times New Roman"/>
          <w:sz w:val="16"/>
          <w:szCs w:val="16"/>
        </w:rPr>
        <w:t>201</w:t>
      </w:r>
      <w:r w:rsidR="00057E6E" w:rsidRPr="00AE0558">
        <w:rPr>
          <w:rFonts w:cs="Times New Roman"/>
          <w:sz w:val="16"/>
          <w:szCs w:val="16"/>
        </w:rPr>
        <w:t>9-2025</w:t>
      </w:r>
      <w:r w:rsidR="004F69BA" w:rsidRPr="00AE0558">
        <w:rPr>
          <w:rFonts w:cs="Times New Roman"/>
          <w:sz w:val="16"/>
          <w:szCs w:val="16"/>
        </w:rPr>
        <w:t xml:space="preserve"> годы» </w:t>
      </w:r>
      <w:r w:rsidR="00931997" w:rsidRPr="00AE0558">
        <w:rPr>
          <w:rFonts w:cs="Times New Roman"/>
          <w:sz w:val="16"/>
          <w:szCs w:val="16"/>
        </w:rPr>
        <w:t xml:space="preserve">в новой редакции  </w:t>
      </w:r>
      <w:r w:rsidR="004F69BA" w:rsidRPr="00AE0558">
        <w:rPr>
          <w:rFonts w:cs="Times New Roman"/>
          <w:sz w:val="16"/>
          <w:szCs w:val="16"/>
        </w:rPr>
        <w:t>(Приложение).</w:t>
      </w:r>
      <w:r w:rsidR="004E30A4" w:rsidRPr="00AE0558">
        <w:rPr>
          <w:rFonts w:cs="Times New Roman"/>
          <w:sz w:val="16"/>
          <w:szCs w:val="16"/>
        </w:rPr>
        <w:t xml:space="preserve"> </w:t>
      </w:r>
    </w:p>
    <w:p w:rsidR="000808C2" w:rsidRPr="00AE0558" w:rsidRDefault="008137EC" w:rsidP="000808C2">
      <w:pPr>
        <w:pStyle w:val="3"/>
        <w:tabs>
          <w:tab w:val="num" w:pos="0"/>
        </w:tabs>
        <w:spacing w:before="0" w:after="0"/>
        <w:jc w:val="both"/>
        <w:rPr>
          <w:rFonts w:ascii="Times New Roman" w:hAnsi="Times New Roman" w:cs="Times New Roman"/>
          <w:b w:val="0"/>
          <w:sz w:val="16"/>
          <w:szCs w:val="16"/>
        </w:rPr>
      </w:pPr>
      <w:r w:rsidRPr="00AE0558">
        <w:rPr>
          <w:rFonts w:ascii="Times New Roman" w:hAnsi="Times New Roman" w:cs="Times New Roman"/>
          <w:b w:val="0"/>
          <w:sz w:val="16"/>
          <w:szCs w:val="16"/>
        </w:rPr>
        <w:t>2.</w:t>
      </w:r>
      <w:r w:rsidR="000808C2" w:rsidRPr="00AE0558">
        <w:rPr>
          <w:rFonts w:ascii="Times New Roman" w:hAnsi="Times New Roman" w:cs="Times New Roman"/>
          <w:b w:val="0"/>
          <w:sz w:val="16"/>
          <w:szCs w:val="16"/>
        </w:rPr>
        <w:t>Начальнику отдел</w:t>
      </w:r>
      <w:proofErr w:type="gramStart"/>
      <w:r w:rsidR="000808C2" w:rsidRPr="00AE0558">
        <w:rPr>
          <w:rFonts w:ascii="Times New Roman" w:hAnsi="Times New Roman" w:cs="Times New Roman"/>
          <w:b w:val="0"/>
          <w:sz w:val="16"/>
          <w:szCs w:val="16"/>
        </w:rPr>
        <w:t>а-</w:t>
      </w:r>
      <w:proofErr w:type="gramEnd"/>
      <w:r w:rsidR="000808C2" w:rsidRPr="00AE0558">
        <w:rPr>
          <w:rFonts w:ascii="Times New Roman" w:hAnsi="Times New Roman" w:cs="Times New Roman"/>
          <w:b w:val="0"/>
          <w:sz w:val="16"/>
          <w:szCs w:val="16"/>
        </w:rPr>
        <w:t xml:space="preserve"> главному бухгалтеру Администрации Дичнянского сельсовета Курчатовского района Курской области (</w:t>
      </w:r>
      <w:proofErr w:type="spellStart"/>
      <w:r w:rsidR="000808C2" w:rsidRPr="00AE0558">
        <w:rPr>
          <w:rFonts w:ascii="Times New Roman" w:hAnsi="Times New Roman" w:cs="Times New Roman"/>
          <w:b w:val="0"/>
          <w:sz w:val="16"/>
          <w:szCs w:val="16"/>
        </w:rPr>
        <w:t>В.А.Звягинцевой</w:t>
      </w:r>
      <w:proofErr w:type="spellEnd"/>
      <w:r w:rsidR="000808C2" w:rsidRPr="00AE0558">
        <w:rPr>
          <w:rFonts w:ascii="Times New Roman" w:hAnsi="Times New Roman" w:cs="Times New Roman"/>
          <w:b w:val="0"/>
          <w:sz w:val="16"/>
          <w:szCs w:val="16"/>
        </w:rPr>
        <w:t>) обеспечить размещение настоящего постановления на официальном сайте Дичнянского сельсовета Курчатовского района Курской области в сети «Интернет».</w:t>
      </w:r>
    </w:p>
    <w:p w:rsidR="000808C2" w:rsidRPr="00AE0558" w:rsidRDefault="000808C2" w:rsidP="000808C2">
      <w:pPr>
        <w:rPr>
          <w:rFonts w:cs="Times New Roman"/>
          <w:sz w:val="16"/>
          <w:szCs w:val="16"/>
        </w:rPr>
      </w:pPr>
    </w:p>
    <w:p w:rsidR="00C810D3" w:rsidRPr="00C810D3" w:rsidRDefault="00C810D3" w:rsidP="00C810D3">
      <w:pPr>
        <w:pStyle w:val="af7"/>
        <w:jc w:val="both"/>
        <w:rPr>
          <w:sz w:val="16"/>
          <w:szCs w:val="16"/>
        </w:rPr>
      </w:pPr>
      <w:r>
        <w:rPr>
          <w:sz w:val="16"/>
          <w:szCs w:val="16"/>
        </w:rPr>
        <w:t>3.</w:t>
      </w:r>
      <w:bookmarkStart w:id="0" w:name="_GoBack"/>
      <w:bookmarkEnd w:id="0"/>
      <w:r w:rsidRPr="00C810D3">
        <w:rPr>
          <w:sz w:val="16"/>
          <w:szCs w:val="16"/>
        </w:rPr>
        <w:t xml:space="preserve"> Настоящее постановление вступает в силу со дня официального опубликования.</w:t>
      </w:r>
    </w:p>
    <w:p w:rsidR="004F69BA" w:rsidRPr="00AE0558" w:rsidRDefault="004F69BA" w:rsidP="00724848">
      <w:pPr>
        <w:pStyle w:val="af7"/>
        <w:jc w:val="both"/>
        <w:rPr>
          <w:sz w:val="16"/>
          <w:szCs w:val="16"/>
        </w:rPr>
      </w:pPr>
    </w:p>
    <w:p w:rsidR="004F69BA" w:rsidRPr="00AE0558" w:rsidRDefault="004F69BA" w:rsidP="004F69BA">
      <w:pPr>
        <w:shd w:val="clear" w:color="auto" w:fill="FFFFFF"/>
        <w:ind w:right="-108" w:firstLine="720"/>
        <w:jc w:val="both"/>
        <w:rPr>
          <w:rFonts w:cs="Times New Roman"/>
          <w:sz w:val="16"/>
          <w:szCs w:val="16"/>
        </w:rPr>
      </w:pPr>
      <w:r w:rsidRPr="00AE0558">
        <w:rPr>
          <w:rFonts w:cs="Times New Roman"/>
          <w:sz w:val="16"/>
          <w:szCs w:val="16"/>
        </w:rPr>
        <w:t xml:space="preserve">Глава сельсовета                                      </w:t>
      </w:r>
      <w:proofErr w:type="spellStart"/>
      <w:r w:rsidRPr="00AE0558">
        <w:rPr>
          <w:rFonts w:cs="Times New Roman"/>
          <w:sz w:val="16"/>
          <w:szCs w:val="16"/>
        </w:rPr>
        <w:t>В.Н.Тарасов</w:t>
      </w:r>
      <w:proofErr w:type="spellEnd"/>
    </w:p>
    <w:p w:rsidR="004F69BA" w:rsidRPr="00AE0558" w:rsidRDefault="004F69BA" w:rsidP="004F69BA">
      <w:pPr>
        <w:shd w:val="clear" w:color="auto" w:fill="FFFFFF"/>
        <w:ind w:right="-108" w:firstLine="720"/>
        <w:jc w:val="both"/>
        <w:rPr>
          <w:rFonts w:cs="Times New Roman"/>
          <w:sz w:val="16"/>
          <w:szCs w:val="16"/>
        </w:rPr>
      </w:pPr>
    </w:p>
    <w:p w:rsidR="004F69BA" w:rsidRPr="00AE0558" w:rsidRDefault="004F69BA" w:rsidP="007423F0">
      <w:pPr>
        <w:rPr>
          <w:rFonts w:cs="Times New Roman"/>
          <w:sz w:val="16"/>
          <w:szCs w:val="16"/>
        </w:rPr>
      </w:pPr>
    </w:p>
    <w:p w:rsidR="004F69BA" w:rsidRPr="00AE0558" w:rsidRDefault="004F69BA" w:rsidP="00026306">
      <w:pPr>
        <w:ind w:left="5387"/>
        <w:jc w:val="right"/>
        <w:rPr>
          <w:rFonts w:cs="Times New Roman"/>
          <w:b/>
          <w:sz w:val="16"/>
          <w:szCs w:val="16"/>
        </w:rPr>
      </w:pPr>
    </w:p>
    <w:p w:rsidR="00105F35" w:rsidRPr="00AE0558" w:rsidRDefault="004F69BA" w:rsidP="00026306">
      <w:pPr>
        <w:ind w:left="5387"/>
        <w:jc w:val="right"/>
        <w:rPr>
          <w:rFonts w:cs="Times New Roman"/>
          <w:b/>
          <w:sz w:val="16"/>
          <w:szCs w:val="16"/>
        </w:rPr>
      </w:pPr>
      <w:r w:rsidRPr="00AE0558">
        <w:rPr>
          <w:rFonts w:cs="Times New Roman"/>
          <w:b/>
          <w:sz w:val="16"/>
          <w:szCs w:val="16"/>
        </w:rPr>
        <w:t>ПРИЛОЖЕНИЕ</w:t>
      </w:r>
    </w:p>
    <w:p w:rsidR="00105F35" w:rsidRPr="00AE0558" w:rsidRDefault="004F69BA" w:rsidP="00026306">
      <w:pPr>
        <w:ind w:left="5245"/>
        <w:jc w:val="right"/>
        <w:rPr>
          <w:rFonts w:cs="Times New Roman"/>
          <w:b/>
          <w:sz w:val="16"/>
          <w:szCs w:val="16"/>
        </w:rPr>
      </w:pPr>
      <w:r w:rsidRPr="00AE0558">
        <w:rPr>
          <w:rFonts w:cs="Times New Roman"/>
          <w:b/>
          <w:sz w:val="16"/>
          <w:szCs w:val="16"/>
        </w:rPr>
        <w:t>К постановлению</w:t>
      </w:r>
    </w:p>
    <w:p w:rsidR="00A509D4" w:rsidRDefault="00105F35" w:rsidP="00026306">
      <w:pPr>
        <w:ind w:left="5245"/>
        <w:jc w:val="right"/>
        <w:rPr>
          <w:rFonts w:cs="Times New Roman"/>
          <w:b/>
          <w:sz w:val="16"/>
          <w:szCs w:val="16"/>
        </w:rPr>
      </w:pPr>
      <w:r w:rsidRPr="00AE0558">
        <w:rPr>
          <w:rFonts w:cs="Times New Roman"/>
          <w:b/>
          <w:sz w:val="16"/>
          <w:szCs w:val="16"/>
        </w:rPr>
        <w:t>Администрации Дичнянского сельсовета</w:t>
      </w:r>
    </w:p>
    <w:p w:rsidR="00105F35" w:rsidRPr="00AE0558" w:rsidRDefault="00105F35" w:rsidP="00026306">
      <w:pPr>
        <w:ind w:left="5245"/>
        <w:jc w:val="right"/>
        <w:rPr>
          <w:rFonts w:cs="Times New Roman"/>
          <w:b/>
          <w:sz w:val="16"/>
          <w:szCs w:val="16"/>
        </w:rPr>
      </w:pPr>
      <w:r w:rsidRPr="00AE0558">
        <w:rPr>
          <w:rFonts w:cs="Times New Roman"/>
          <w:b/>
          <w:sz w:val="16"/>
          <w:szCs w:val="16"/>
        </w:rPr>
        <w:t xml:space="preserve"> Курчатовского района Курской области</w:t>
      </w:r>
    </w:p>
    <w:p w:rsidR="002F2AE2" w:rsidRPr="00AE0558" w:rsidRDefault="00A509D4" w:rsidP="002F2AE2">
      <w:pPr>
        <w:jc w:val="right"/>
        <w:rPr>
          <w:rFonts w:cs="Times New Roman"/>
          <w:b/>
          <w:bCs/>
          <w:sz w:val="16"/>
          <w:szCs w:val="16"/>
        </w:rPr>
      </w:pPr>
      <w:r>
        <w:rPr>
          <w:rFonts w:cs="Times New Roman"/>
          <w:b/>
          <w:bCs/>
          <w:sz w:val="16"/>
          <w:szCs w:val="16"/>
        </w:rPr>
        <w:t>о</w:t>
      </w:r>
      <w:r w:rsidR="00E008D9" w:rsidRPr="00AE0558">
        <w:rPr>
          <w:rFonts w:cs="Times New Roman"/>
          <w:b/>
          <w:bCs/>
          <w:sz w:val="16"/>
          <w:szCs w:val="16"/>
        </w:rPr>
        <w:t>т</w:t>
      </w:r>
      <w:r w:rsidR="007423F0" w:rsidRPr="00AE0558">
        <w:rPr>
          <w:rFonts w:cs="Times New Roman"/>
          <w:b/>
          <w:bCs/>
          <w:sz w:val="16"/>
          <w:szCs w:val="16"/>
        </w:rPr>
        <w:t xml:space="preserve"> 13.11.2018г. №391</w:t>
      </w:r>
      <w:r w:rsidR="00E008D9" w:rsidRPr="00AE0558">
        <w:rPr>
          <w:rFonts w:cs="Times New Roman"/>
          <w:b/>
          <w:bCs/>
          <w:sz w:val="16"/>
          <w:szCs w:val="16"/>
        </w:rPr>
        <w:t xml:space="preserve"> </w:t>
      </w:r>
    </w:p>
    <w:p w:rsidR="00931997" w:rsidRPr="00AE0558" w:rsidRDefault="00931997" w:rsidP="002F2AE2">
      <w:pPr>
        <w:jc w:val="right"/>
        <w:rPr>
          <w:rFonts w:cs="Times New Roman"/>
          <w:b/>
          <w:sz w:val="16"/>
          <w:szCs w:val="16"/>
        </w:rPr>
      </w:pPr>
      <w:r w:rsidRPr="00AE0558">
        <w:rPr>
          <w:rFonts w:cs="Times New Roman"/>
          <w:b/>
          <w:bCs/>
          <w:sz w:val="16"/>
          <w:szCs w:val="16"/>
        </w:rPr>
        <w:t>В редакции постановления №</w:t>
      </w:r>
      <w:r w:rsidR="00675556" w:rsidRPr="00AE0558">
        <w:rPr>
          <w:rFonts w:cs="Times New Roman"/>
          <w:b/>
          <w:bCs/>
          <w:sz w:val="16"/>
          <w:szCs w:val="16"/>
        </w:rPr>
        <w:t>164</w:t>
      </w:r>
      <w:r w:rsidR="00724848" w:rsidRPr="00AE0558">
        <w:rPr>
          <w:rFonts w:cs="Times New Roman"/>
          <w:b/>
          <w:bCs/>
          <w:sz w:val="16"/>
          <w:szCs w:val="16"/>
        </w:rPr>
        <w:t xml:space="preserve"> от</w:t>
      </w:r>
      <w:r w:rsidR="00675556" w:rsidRPr="00AE0558">
        <w:rPr>
          <w:rFonts w:cs="Times New Roman"/>
          <w:b/>
          <w:bCs/>
          <w:sz w:val="16"/>
          <w:szCs w:val="16"/>
        </w:rPr>
        <w:t xml:space="preserve"> 11.03.</w:t>
      </w:r>
      <w:r w:rsidR="00724848" w:rsidRPr="00AE0558">
        <w:rPr>
          <w:rFonts w:cs="Times New Roman"/>
          <w:b/>
          <w:bCs/>
          <w:sz w:val="16"/>
          <w:szCs w:val="16"/>
        </w:rPr>
        <w:t xml:space="preserve">  2020</w:t>
      </w:r>
      <w:r w:rsidR="006B024B" w:rsidRPr="00AE0558">
        <w:rPr>
          <w:rFonts w:cs="Times New Roman"/>
          <w:b/>
          <w:bCs/>
          <w:sz w:val="16"/>
          <w:szCs w:val="16"/>
        </w:rPr>
        <w:t>г.</w:t>
      </w:r>
    </w:p>
    <w:p w:rsidR="00113E9A" w:rsidRPr="00AE0558" w:rsidRDefault="008947AE" w:rsidP="00113E9A">
      <w:pPr>
        <w:jc w:val="right"/>
        <w:rPr>
          <w:rFonts w:cs="Times New Roman"/>
          <w:b/>
          <w:sz w:val="16"/>
          <w:szCs w:val="16"/>
        </w:rPr>
      </w:pPr>
      <w:r w:rsidRPr="00AE0558">
        <w:rPr>
          <w:rFonts w:cs="Times New Roman"/>
          <w:b/>
          <w:sz w:val="16"/>
          <w:szCs w:val="16"/>
        </w:rPr>
        <w:t>В редакции постановления</w:t>
      </w:r>
      <w:r w:rsidR="00113E9A" w:rsidRPr="00AE0558">
        <w:rPr>
          <w:rFonts w:cs="Times New Roman"/>
          <w:b/>
          <w:bCs/>
          <w:sz w:val="16"/>
          <w:szCs w:val="16"/>
        </w:rPr>
        <w:t xml:space="preserve">  от 16 октября 2020г. </w:t>
      </w:r>
      <w:r w:rsidR="00113E9A" w:rsidRPr="00AE0558">
        <w:rPr>
          <w:rFonts w:cs="Times New Roman"/>
          <w:b/>
          <w:sz w:val="16"/>
          <w:szCs w:val="16"/>
        </w:rPr>
        <w:t xml:space="preserve"> №255</w:t>
      </w:r>
    </w:p>
    <w:p w:rsidR="00DD0E42" w:rsidRPr="00AE0558" w:rsidRDefault="00FF334B" w:rsidP="00DD0E42">
      <w:pPr>
        <w:jc w:val="right"/>
        <w:rPr>
          <w:rFonts w:cs="Times New Roman"/>
          <w:b/>
          <w:sz w:val="16"/>
          <w:szCs w:val="16"/>
        </w:rPr>
      </w:pPr>
      <w:r w:rsidRPr="00AE0558">
        <w:rPr>
          <w:rFonts w:cs="Times New Roman"/>
          <w:b/>
          <w:sz w:val="16"/>
          <w:szCs w:val="16"/>
        </w:rPr>
        <w:t xml:space="preserve">В редакции постановления </w:t>
      </w:r>
      <w:r w:rsidR="00A509D4">
        <w:rPr>
          <w:rFonts w:cs="Times New Roman"/>
          <w:b/>
          <w:sz w:val="16"/>
          <w:szCs w:val="16"/>
        </w:rPr>
        <w:t>о</w:t>
      </w:r>
      <w:r w:rsidR="00DD0E42" w:rsidRPr="00AE0558">
        <w:rPr>
          <w:rFonts w:cs="Times New Roman"/>
          <w:b/>
          <w:bCs/>
          <w:sz w:val="16"/>
          <w:szCs w:val="16"/>
        </w:rPr>
        <w:t xml:space="preserve">т 15 сентября 2021г. </w:t>
      </w:r>
      <w:r w:rsidR="00DD0E42" w:rsidRPr="00AE0558">
        <w:rPr>
          <w:rFonts w:cs="Times New Roman"/>
          <w:b/>
          <w:sz w:val="16"/>
          <w:szCs w:val="16"/>
        </w:rPr>
        <w:t xml:space="preserve"> №91</w:t>
      </w:r>
    </w:p>
    <w:p w:rsidR="00A509D4" w:rsidRPr="00A509D4" w:rsidRDefault="002D0BD4" w:rsidP="00A509D4">
      <w:pPr>
        <w:jc w:val="right"/>
        <w:rPr>
          <w:rFonts w:cs="Times New Roman"/>
          <w:b/>
          <w:sz w:val="16"/>
          <w:szCs w:val="16"/>
        </w:rPr>
      </w:pPr>
      <w:r w:rsidRPr="00AE0558">
        <w:rPr>
          <w:rFonts w:cs="Times New Roman"/>
          <w:b/>
          <w:sz w:val="16"/>
          <w:szCs w:val="16"/>
        </w:rPr>
        <w:t>В редакции постановления</w:t>
      </w:r>
      <w:r w:rsidR="00A509D4">
        <w:rPr>
          <w:rFonts w:cs="Times New Roman"/>
          <w:b/>
          <w:sz w:val="16"/>
          <w:szCs w:val="16"/>
        </w:rPr>
        <w:t xml:space="preserve"> от </w:t>
      </w:r>
      <w:r w:rsidR="00A509D4" w:rsidRPr="00A509D4">
        <w:rPr>
          <w:rFonts w:cs="Times New Roman"/>
          <w:b/>
          <w:bCs/>
          <w:sz w:val="16"/>
          <w:szCs w:val="16"/>
        </w:rPr>
        <w:t xml:space="preserve">22 ноября 2021г. </w:t>
      </w:r>
      <w:r w:rsidR="00A509D4" w:rsidRPr="00A509D4">
        <w:rPr>
          <w:rFonts w:cs="Times New Roman"/>
          <w:b/>
          <w:sz w:val="16"/>
          <w:szCs w:val="16"/>
        </w:rPr>
        <w:t xml:space="preserve"> №118</w:t>
      </w:r>
    </w:p>
    <w:p w:rsidR="00FF334B" w:rsidRPr="00AE0558" w:rsidRDefault="00A527B9" w:rsidP="00A527B9">
      <w:pPr>
        <w:jc w:val="right"/>
        <w:rPr>
          <w:rFonts w:cs="Times New Roman"/>
          <w:b/>
          <w:sz w:val="16"/>
          <w:szCs w:val="16"/>
        </w:rPr>
      </w:pPr>
      <w:r>
        <w:rPr>
          <w:rFonts w:cs="Times New Roman"/>
          <w:b/>
          <w:sz w:val="16"/>
          <w:szCs w:val="16"/>
        </w:rPr>
        <w:t xml:space="preserve">        </w:t>
      </w:r>
      <w:r w:rsidRPr="00AE0558">
        <w:rPr>
          <w:rFonts w:cs="Times New Roman"/>
          <w:b/>
          <w:sz w:val="16"/>
          <w:szCs w:val="16"/>
        </w:rPr>
        <w:t>В редакции постановления</w:t>
      </w:r>
      <w:r>
        <w:rPr>
          <w:rFonts w:cs="Times New Roman"/>
          <w:b/>
          <w:sz w:val="16"/>
          <w:szCs w:val="16"/>
        </w:rPr>
        <w:t xml:space="preserve"> от 01 февраля</w:t>
      </w:r>
      <w:r w:rsidRPr="00A509D4">
        <w:rPr>
          <w:rFonts w:cs="Times New Roman"/>
          <w:b/>
          <w:bCs/>
          <w:sz w:val="16"/>
          <w:szCs w:val="16"/>
        </w:rPr>
        <w:t xml:space="preserve"> 202</w:t>
      </w:r>
      <w:r>
        <w:rPr>
          <w:rFonts w:cs="Times New Roman"/>
          <w:b/>
          <w:bCs/>
          <w:sz w:val="16"/>
          <w:szCs w:val="16"/>
        </w:rPr>
        <w:t>2</w:t>
      </w:r>
      <w:r w:rsidRPr="00A509D4">
        <w:rPr>
          <w:rFonts w:cs="Times New Roman"/>
          <w:b/>
          <w:bCs/>
          <w:sz w:val="16"/>
          <w:szCs w:val="16"/>
        </w:rPr>
        <w:t xml:space="preserve">г. </w:t>
      </w:r>
      <w:r w:rsidRPr="00A509D4">
        <w:rPr>
          <w:rFonts w:cs="Times New Roman"/>
          <w:b/>
          <w:sz w:val="16"/>
          <w:szCs w:val="16"/>
        </w:rPr>
        <w:t xml:space="preserve"> №</w:t>
      </w:r>
      <w:r>
        <w:rPr>
          <w:rFonts w:cs="Times New Roman"/>
          <w:b/>
          <w:sz w:val="16"/>
          <w:szCs w:val="16"/>
        </w:rPr>
        <w:t>12</w:t>
      </w:r>
    </w:p>
    <w:p w:rsidR="00105F35" w:rsidRPr="00AE0558" w:rsidRDefault="00105F35" w:rsidP="008947AE">
      <w:pPr>
        <w:jc w:val="right"/>
        <w:rPr>
          <w:rFonts w:cs="Times New Roman"/>
          <w:sz w:val="16"/>
          <w:szCs w:val="16"/>
        </w:rPr>
      </w:pPr>
    </w:p>
    <w:p w:rsidR="004F69BA" w:rsidRPr="00AE0558" w:rsidRDefault="004F69BA" w:rsidP="00916ABC">
      <w:pPr>
        <w:jc w:val="center"/>
        <w:rPr>
          <w:rFonts w:cs="Times New Roman"/>
          <w:b/>
          <w:sz w:val="16"/>
          <w:szCs w:val="16"/>
        </w:rPr>
      </w:pPr>
    </w:p>
    <w:p w:rsidR="00181BFE" w:rsidRPr="00AE0558" w:rsidRDefault="00181BFE" w:rsidP="00181BFE">
      <w:pPr>
        <w:jc w:val="center"/>
        <w:rPr>
          <w:rFonts w:cs="Times New Roman"/>
          <w:b/>
          <w:sz w:val="16"/>
          <w:szCs w:val="16"/>
        </w:rPr>
      </w:pPr>
      <w:r w:rsidRPr="00AE0558">
        <w:rPr>
          <w:rFonts w:cs="Times New Roman"/>
          <w:b/>
          <w:sz w:val="16"/>
          <w:szCs w:val="16"/>
        </w:rPr>
        <w:t>Муниципальная программа  «Повышение эффективности работы   с молодежью, организация отдыха  и оздоровления детей, молодежи, развитие физической культуры и спорта   на 2019-2025 годы»</w:t>
      </w:r>
    </w:p>
    <w:p w:rsidR="00105F35" w:rsidRPr="00AE0558" w:rsidRDefault="00105F35" w:rsidP="00916ABC">
      <w:pPr>
        <w:jc w:val="center"/>
        <w:rPr>
          <w:rFonts w:cs="Times New Roman"/>
          <w:b/>
          <w:sz w:val="16"/>
          <w:szCs w:val="16"/>
        </w:rPr>
      </w:pPr>
    </w:p>
    <w:p w:rsidR="00105F35" w:rsidRPr="00AE0558" w:rsidRDefault="00181BFE" w:rsidP="00181BFE">
      <w:pPr>
        <w:ind w:firstLine="540"/>
        <w:jc w:val="center"/>
        <w:rPr>
          <w:rFonts w:cs="Times New Roman"/>
          <w:b/>
          <w:sz w:val="16"/>
          <w:szCs w:val="16"/>
        </w:rPr>
      </w:pPr>
      <w:r w:rsidRPr="00AE0558">
        <w:rPr>
          <w:rFonts w:cs="Times New Roman"/>
          <w:b/>
          <w:sz w:val="16"/>
          <w:szCs w:val="16"/>
        </w:rPr>
        <w:t xml:space="preserve">ПАСПОРТ </w:t>
      </w:r>
      <w:r w:rsidR="00105F35" w:rsidRPr="00AE0558">
        <w:rPr>
          <w:rFonts w:cs="Times New Roman"/>
          <w:b/>
          <w:sz w:val="16"/>
          <w:szCs w:val="16"/>
        </w:rPr>
        <w:t>муниципальной программы</w:t>
      </w:r>
      <w:r w:rsidR="004F69BA" w:rsidRPr="00AE0558">
        <w:rPr>
          <w:rFonts w:cs="Times New Roman"/>
          <w:b/>
          <w:sz w:val="16"/>
          <w:szCs w:val="16"/>
        </w:rPr>
        <w:t xml:space="preserve"> </w:t>
      </w:r>
    </w:p>
    <w:p w:rsidR="00105F35" w:rsidRPr="00AE0558" w:rsidRDefault="00105F35" w:rsidP="00916ABC">
      <w:pPr>
        <w:ind w:firstLine="540"/>
        <w:jc w:val="center"/>
        <w:rPr>
          <w:rFonts w:cs="Times New Roman"/>
          <w:sz w:val="16"/>
          <w:szCs w:val="16"/>
        </w:rPr>
      </w:pPr>
    </w:p>
    <w:tbl>
      <w:tblPr>
        <w:tblW w:w="9360" w:type="dxa"/>
        <w:tblInd w:w="108" w:type="dxa"/>
        <w:tblLayout w:type="fixed"/>
        <w:tblLook w:val="00A0" w:firstRow="1" w:lastRow="0" w:firstColumn="1" w:lastColumn="0" w:noHBand="0" w:noVBand="0"/>
      </w:tblPr>
      <w:tblGrid>
        <w:gridCol w:w="2477"/>
        <w:gridCol w:w="6883"/>
      </w:tblGrid>
      <w:tr w:rsidR="00105F35" w:rsidRPr="00AE0558" w:rsidTr="00526719">
        <w:tc>
          <w:tcPr>
            <w:tcW w:w="2477" w:type="dxa"/>
            <w:tcBorders>
              <w:top w:val="single" w:sz="4" w:space="0" w:color="000000"/>
              <w:left w:val="single" w:sz="4" w:space="0" w:color="000000"/>
              <w:bottom w:val="single" w:sz="4" w:space="0" w:color="000000"/>
              <w:right w:val="nil"/>
            </w:tcBorders>
          </w:tcPr>
          <w:p w:rsidR="00105F35" w:rsidRPr="00AE0558" w:rsidRDefault="00CA4885">
            <w:pPr>
              <w:snapToGrid w:val="0"/>
              <w:rPr>
                <w:rFonts w:cs="Times New Roman"/>
                <w:sz w:val="16"/>
                <w:szCs w:val="16"/>
              </w:rPr>
            </w:pPr>
            <w:r w:rsidRPr="00AE0558">
              <w:rPr>
                <w:rFonts w:cs="Times New Roman"/>
                <w:sz w:val="16"/>
                <w:szCs w:val="16"/>
              </w:rPr>
              <w:t>Ответственный исполнитель программы</w:t>
            </w:r>
          </w:p>
        </w:tc>
        <w:tc>
          <w:tcPr>
            <w:tcW w:w="6883" w:type="dxa"/>
            <w:tcBorders>
              <w:top w:val="single" w:sz="4" w:space="0" w:color="000000"/>
              <w:left w:val="single" w:sz="4" w:space="0" w:color="000000"/>
              <w:bottom w:val="single" w:sz="4" w:space="0" w:color="000000"/>
              <w:right w:val="single" w:sz="4" w:space="0" w:color="000000"/>
            </w:tcBorders>
          </w:tcPr>
          <w:p w:rsidR="00105F35" w:rsidRPr="00AE0558" w:rsidRDefault="00CA4885" w:rsidP="00057E6E">
            <w:pPr>
              <w:jc w:val="both"/>
              <w:rPr>
                <w:rFonts w:cs="Times New Roman"/>
                <w:sz w:val="16"/>
                <w:szCs w:val="16"/>
              </w:rPr>
            </w:pPr>
            <w:r w:rsidRPr="00AE0558">
              <w:rPr>
                <w:rFonts w:cs="Times New Roman"/>
                <w:sz w:val="16"/>
                <w:szCs w:val="16"/>
              </w:rPr>
              <w:t>Администрация Дичнянского сельсовета</w:t>
            </w:r>
          </w:p>
        </w:tc>
      </w:tr>
      <w:tr w:rsidR="00CA4885" w:rsidRPr="00AE0558" w:rsidTr="00CA4885">
        <w:tc>
          <w:tcPr>
            <w:tcW w:w="2477" w:type="dxa"/>
            <w:tcBorders>
              <w:top w:val="single" w:sz="4" w:space="0" w:color="000000"/>
              <w:left w:val="single" w:sz="4" w:space="0" w:color="000000"/>
              <w:bottom w:val="single" w:sz="4" w:space="0" w:color="000000"/>
              <w:right w:val="nil"/>
            </w:tcBorders>
          </w:tcPr>
          <w:p w:rsidR="00CA4885" w:rsidRPr="00AE0558" w:rsidRDefault="00CA4885" w:rsidP="00CA4885">
            <w:pPr>
              <w:snapToGrid w:val="0"/>
              <w:rPr>
                <w:rFonts w:cs="Times New Roman"/>
                <w:sz w:val="16"/>
                <w:szCs w:val="16"/>
              </w:rPr>
            </w:pPr>
            <w:r w:rsidRPr="00AE0558">
              <w:rPr>
                <w:rFonts w:cs="Times New Roman"/>
                <w:sz w:val="16"/>
                <w:szCs w:val="16"/>
              </w:rPr>
              <w:t>Соисполнители программы</w:t>
            </w:r>
          </w:p>
        </w:tc>
        <w:tc>
          <w:tcPr>
            <w:tcW w:w="6883" w:type="dxa"/>
            <w:tcBorders>
              <w:left w:val="single" w:sz="4" w:space="0" w:color="000000"/>
              <w:bottom w:val="single" w:sz="4" w:space="0" w:color="000000"/>
              <w:right w:val="single" w:sz="4" w:space="0" w:color="000000"/>
            </w:tcBorders>
            <w:shd w:val="clear" w:color="auto" w:fill="auto"/>
          </w:tcPr>
          <w:p w:rsidR="00CA4885" w:rsidRPr="00AE0558" w:rsidRDefault="00CA4885" w:rsidP="00CA4885">
            <w:pPr>
              <w:snapToGrid w:val="0"/>
              <w:jc w:val="both"/>
              <w:rPr>
                <w:rFonts w:cs="Times New Roman"/>
                <w:sz w:val="16"/>
                <w:szCs w:val="16"/>
              </w:rPr>
            </w:pPr>
            <w:r w:rsidRPr="00AE0558">
              <w:rPr>
                <w:rFonts w:cs="Times New Roman"/>
                <w:sz w:val="16"/>
                <w:szCs w:val="16"/>
              </w:rPr>
              <w:t>МКУ «</w:t>
            </w:r>
            <w:proofErr w:type="spellStart"/>
            <w:r w:rsidRPr="00AE0558">
              <w:rPr>
                <w:rFonts w:cs="Times New Roman"/>
                <w:sz w:val="16"/>
                <w:szCs w:val="16"/>
              </w:rPr>
              <w:t>ЦКиД</w:t>
            </w:r>
            <w:proofErr w:type="spellEnd"/>
            <w:r w:rsidRPr="00AE0558">
              <w:rPr>
                <w:rFonts w:cs="Times New Roman"/>
                <w:sz w:val="16"/>
                <w:szCs w:val="16"/>
              </w:rPr>
              <w:t>» Дичнянского сельсовета</w:t>
            </w:r>
          </w:p>
        </w:tc>
      </w:tr>
      <w:tr w:rsidR="00CA4885" w:rsidRPr="00AE0558" w:rsidTr="00CA4885">
        <w:trPr>
          <w:trHeight w:val="455"/>
        </w:trPr>
        <w:tc>
          <w:tcPr>
            <w:tcW w:w="2477" w:type="dxa"/>
            <w:tcBorders>
              <w:left w:val="single" w:sz="4" w:space="0" w:color="000000"/>
              <w:bottom w:val="single" w:sz="4" w:space="0" w:color="000000"/>
            </w:tcBorders>
            <w:shd w:val="clear" w:color="auto" w:fill="auto"/>
          </w:tcPr>
          <w:p w:rsidR="00CA4885" w:rsidRPr="00AE0558" w:rsidRDefault="00CA4885" w:rsidP="00CA4885">
            <w:pPr>
              <w:snapToGrid w:val="0"/>
              <w:jc w:val="both"/>
              <w:rPr>
                <w:rFonts w:cs="Times New Roman"/>
                <w:sz w:val="16"/>
                <w:szCs w:val="16"/>
              </w:rPr>
            </w:pPr>
            <w:r w:rsidRPr="00AE0558">
              <w:rPr>
                <w:rFonts w:cs="Times New Roman"/>
                <w:sz w:val="16"/>
                <w:szCs w:val="16"/>
              </w:rPr>
              <w:t>Участники Программы</w:t>
            </w:r>
          </w:p>
        </w:tc>
        <w:tc>
          <w:tcPr>
            <w:tcW w:w="6883" w:type="dxa"/>
            <w:tcBorders>
              <w:top w:val="single" w:sz="4" w:space="0" w:color="000000"/>
              <w:left w:val="single" w:sz="4" w:space="0" w:color="000000"/>
              <w:bottom w:val="single" w:sz="4" w:space="0" w:color="000000"/>
              <w:right w:val="single" w:sz="4" w:space="0" w:color="000000"/>
            </w:tcBorders>
          </w:tcPr>
          <w:p w:rsidR="00CA4885" w:rsidRPr="00AE0558" w:rsidRDefault="00CA4885" w:rsidP="00CA4885">
            <w:pPr>
              <w:jc w:val="both"/>
              <w:rPr>
                <w:rFonts w:cs="Times New Roman"/>
                <w:sz w:val="16"/>
                <w:szCs w:val="16"/>
              </w:rPr>
            </w:pPr>
            <w:r w:rsidRPr="00AE0558">
              <w:rPr>
                <w:rFonts w:cs="Times New Roman"/>
                <w:sz w:val="16"/>
                <w:szCs w:val="16"/>
              </w:rPr>
              <w:t>Администрация Дичнянского сельсовета</w:t>
            </w:r>
          </w:p>
          <w:p w:rsidR="00CA4885" w:rsidRPr="00AE0558" w:rsidRDefault="00CA4885" w:rsidP="00CA4885">
            <w:pPr>
              <w:jc w:val="both"/>
              <w:rPr>
                <w:rFonts w:cs="Times New Roman"/>
                <w:sz w:val="16"/>
                <w:szCs w:val="16"/>
              </w:rPr>
            </w:pPr>
            <w:r w:rsidRPr="00AE0558">
              <w:rPr>
                <w:rFonts w:cs="Times New Roman"/>
                <w:sz w:val="16"/>
                <w:szCs w:val="16"/>
              </w:rPr>
              <w:t>МКУ «</w:t>
            </w:r>
            <w:proofErr w:type="spellStart"/>
            <w:r w:rsidRPr="00AE0558">
              <w:rPr>
                <w:rFonts w:cs="Times New Roman"/>
                <w:sz w:val="16"/>
                <w:szCs w:val="16"/>
              </w:rPr>
              <w:t>ЦКиД</w:t>
            </w:r>
            <w:proofErr w:type="spellEnd"/>
            <w:r w:rsidRPr="00AE0558">
              <w:rPr>
                <w:rFonts w:cs="Times New Roman"/>
                <w:sz w:val="16"/>
                <w:szCs w:val="16"/>
              </w:rPr>
              <w:t>» Дичнянского сельсовета</w:t>
            </w:r>
          </w:p>
        </w:tc>
      </w:tr>
      <w:tr w:rsidR="00CA4885" w:rsidRPr="00AE0558" w:rsidTr="00CA4885">
        <w:trPr>
          <w:trHeight w:val="455"/>
        </w:trPr>
        <w:tc>
          <w:tcPr>
            <w:tcW w:w="2477" w:type="dxa"/>
            <w:tcBorders>
              <w:left w:val="single" w:sz="4" w:space="0" w:color="000000"/>
              <w:bottom w:val="single" w:sz="4" w:space="0" w:color="000000"/>
            </w:tcBorders>
            <w:shd w:val="clear" w:color="auto" w:fill="auto"/>
          </w:tcPr>
          <w:p w:rsidR="00CA4885" w:rsidRPr="00AE0558" w:rsidRDefault="00CA4885" w:rsidP="00CA4885">
            <w:pPr>
              <w:snapToGrid w:val="0"/>
              <w:jc w:val="both"/>
              <w:rPr>
                <w:rFonts w:cs="Times New Roman"/>
                <w:sz w:val="16"/>
                <w:szCs w:val="16"/>
              </w:rPr>
            </w:pPr>
            <w:r w:rsidRPr="00AE0558">
              <w:rPr>
                <w:rFonts w:cs="Times New Roman"/>
                <w:sz w:val="16"/>
                <w:szCs w:val="16"/>
              </w:rPr>
              <w:t>Подпрограммы программы</w:t>
            </w:r>
          </w:p>
        </w:tc>
        <w:tc>
          <w:tcPr>
            <w:tcW w:w="6883" w:type="dxa"/>
            <w:tcBorders>
              <w:top w:val="single" w:sz="4" w:space="0" w:color="000000"/>
              <w:left w:val="single" w:sz="4" w:space="0" w:color="000000"/>
              <w:bottom w:val="single" w:sz="4" w:space="0" w:color="000000"/>
              <w:right w:val="single" w:sz="4" w:space="0" w:color="000000"/>
            </w:tcBorders>
          </w:tcPr>
          <w:p w:rsidR="00F60142" w:rsidRPr="00AE0558" w:rsidRDefault="00CA4885" w:rsidP="00F60142">
            <w:pPr>
              <w:jc w:val="both"/>
              <w:rPr>
                <w:rFonts w:cs="Times New Roman"/>
                <w:sz w:val="16"/>
                <w:szCs w:val="16"/>
              </w:rPr>
            </w:pPr>
            <w:r w:rsidRPr="00AE0558">
              <w:rPr>
                <w:rFonts w:cs="Times New Roman"/>
                <w:sz w:val="16"/>
                <w:szCs w:val="16"/>
              </w:rPr>
              <w:t xml:space="preserve">1.Подпрограмма </w:t>
            </w:r>
            <w:r w:rsidR="00F60142" w:rsidRPr="00AE0558">
              <w:rPr>
                <w:rFonts w:cs="Times New Roman"/>
                <w:sz w:val="16"/>
                <w:szCs w:val="16"/>
              </w:rPr>
              <w:t>1.</w:t>
            </w:r>
            <w:r w:rsidRPr="00AE0558">
              <w:rPr>
                <w:rFonts w:cs="Times New Roman"/>
                <w:sz w:val="16"/>
                <w:szCs w:val="16"/>
              </w:rPr>
              <w:t xml:space="preserve"> «Повышение эффективности реализации молодежной политики»</w:t>
            </w:r>
          </w:p>
          <w:p w:rsidR="00CA4885" w:rsidRPr="00AE0558" w:rsidRDefault="00CA4885" w:rsidP="00F60142">
            <w:pPr>
              <w:jc w:val="both"/>
              <w:rPr>
                <w:rFonts w:cs="Times New Roman"/>
                <w:sz w:val="16"/>
                <w:szCs w:val="16"/>
              </w:rPr>
            </w:pPr>
            <w:r w:rsidRPr="00AE0558">
              <w:rPr>
                <w:rFonts w:cs="Times New Roman"/>
                <w:sz w:val="16"/>
                <w:szCs w:val="16"/>
              </w:rPr>
              <w:t xml:space="preserve"> 2.Подпрограмма </w:t>
            </w:r>
            <w:r w:rsidR="00F60142" w:rsidRPr="00AE0558">
              <w:rPr>
                <w:rFonts w:cs="Times New Roman"/>
                <w:sz w:val="16"/>
                <w:szCs w:val="16"/>
              </w:rPr>
              <w:t>2.</w:t>
            </w:r>
            <w:r w:rsidRPr="00AE0558">
              <w:rPr>
                <w:rFonts w:cs="Times New Roman"/>
                <w:sz w:val="16"/>
                <w:szCs w:val="16"/>
              </w:rPr>
              <w:t xml:space="preserve">«Реализация муниципальной политики в сфере физической культуры и спорта» </w:t>
            </w:r>
          </w:p>
        </w:tc>
      </w:tr>
      <w:tr w:rsidR="00CA4885" w:rsidRPr="00AE0558" w:rsidTr="00CA4885">
        <w:trPr>
          <w:trHeight w:val="455"/>
        </w:trPr>
        <w:tc>
          <w:tcPr>
            <w:tcW w:w="2477" w:type="dxa"/>
            <w:tcBorders>
              <w:left w:val="single" w:sz="4" w:space="0" w:color="000000"/>
              <w:bottom w:val="single" w:sz="4" w:space="0" w:color="000000"/>
            </w:tcBorders>
            <w:shd w:val="clear" w:color="auto" w:fill="auto"/>
          </w:tcPr>
          <w:p w:rsidR="00CA4885" w:rsidRPr="00AE0558" w:rsidRDefault="00CA4885" w:rsidP="00CA4885">
            <w:pPr>
              <w:snapToGrid w:val="0"/>
              <w:jc w:val="both"/>
              <w:rPr>
                <w:rFonts w:cs="Times New Roman"/>
                <w:sz w:val="16"/>
                <w:szCs w:val="16"/>
              </w:rPr>
            </w:pPr>
            <w:r w:rsidRPr="00AE0558">
              <w:rPr>
                <w:rFonts w:cs="Times New Roman"/>
                <w:sz w:val="16"/>
                <w:szCs w:val="16"/>
              </w:rPr>
              <w:t>Программно-целевые инструменты</w:t>
            </w:r>
          </w:p>
        </w:tc>
        <w:tc>
          <w:tcPr>
            <w:tcW w:w="6883" w:type="dxa"/>
            <w:tcBorders>
              <w:top w:val="single" w:sz="4" w:space="0" w:color="000000"/>
              <w:left w:val="single" w:sz="4" w:space="0" w:color="000000"/>
              <w:bottom w:val="single" w:sz="4" w:space="0" w:color="000000"/>
              <w:right w:val="single" w:sz="4" w:space="0" w:color="000000"/>
            </w:tcBorders>
          </w:tcPr>
          <w:p w:rsidR="00CA4885" w:rsidRPr="00AE0558" w:rsidRDefault="00CA4885" w:rsidP="00CA4885">
            <w:pPr>
              <w:jc w:val="both"/>
              <w:rPr>
                <w:rFonts w:cs="Times New Roman"/>
                <w:sz w:val="16"/>
                <w:szCs w:val="16"/>
              </w:rPr>
            </w:pPr>
            <w:r w:rsidRPr="00AE0558">
              <w:rPr>
                <w:rFonts w:cs="Times New Roman"/>
                <w:sz w:val="16"/>
                <w:szCs w:val="16"/>
              </w:rPr>
              <w:t>отсутствуют</w:t>
            </w:r>
          </w:p>
        </w:tc>
      </w:tr>
      <w:tr w:rsidR="00CA4885" w:rsidRPr="00AE0558" w:rsidTr="00526719">
        <w:tc>
          <w:tcPr>
            <w:tcW w:w="2477" w:type="dxa"/>
            <w:tcBorders>
              <w:top w:val="single" w:sz="4" w:space="0" w:color="000000"/>
              <w:left w:val="single" w:sz="4" w:space="0" w:color="000000"/>
              <w:bottom w:val="single" w:sz="4" w:space="0" w:color="000000"/>
              <w:right w:val="nil"/>
            </w:tcBorders>
          </w:tcPr>
          <w:p w:rsidR="00CA4885" w:rsidRPr="00AE0558" w:rsidRDefault="00CA4885" w:rsidP="00CA4885">
            <w:pPr>
              <w:snapToGrid w:val="0"/>
              <w:rPr>
                <w:rFonts w:cs="Times New Roman"/>
                <w:sz w:val="16"/>
                <w:szCs w:val="16"/>
              </w:rPr>
            </w:pPr>
            <w:r w:rsidRPr="00AE0558">
              <w:rPr>
                <w:rFonts w:cs="Times New Roman"/>
                <w:sz w:val="16"/>
                <w:szCs w:val="16"/>
              </w:rPr>
              <w:t>Цели Программы</w:t>
            </w:r>
          </w:p>
        </w:tc>
        <w:tc>
          <w:tcPr>
            <w:tcW w:w="6883" w:type="dxa"/>
            <w:tcBorders>
              <w:top w:val="single" w:sz="4" w:space="0" w:color="000000"/>
              <w:left w:val="single" w:sz="4" w:space="0" w:color="000000"/>
              <w:bottom w:val="single" w:sz="4" w:space="0" w:color="000000"/>
              <w:right w:val="single" w:sz="4" w:space="0" w:color="000000"/>
            </w:tcBorders>
          </w:tcPr>
          <w:p w:rsidR="00CA4885" w:rsidRPr="00AE0558" w:rsidRDefault="00CA4885" w:rsidP="00CA4885">
            <w:pPr>
              <w:suppressAutoHyphens w:val="0"/>
              <w:jc w:val="both"/>
              <w:rPr>
                <w:rFonts w:cs="Times New Roman"/>
                <w:color w:val="000000"/>
                <w:sz w:val="16"/>
                <w:szCs w:val="16"/>
              </w:rPr>
            </w:pPr>
            <w:r w:rsidRPr="00AE0558">
              <w:rPr>
                <w:rFonts w:cs="Times New Roman"/>
                <w:color w:val="000000"/>
                <w:sz w:val="16"/>
                <w:szCs w:val="16"/>
              </w:rPr>
              <w:t>Повышение эффективности реализации молодежной политики на территории Дичнянского сельсовета Курчатовского района Курской области;</w:t>
            </w:r>
          </w:p>
          <w:p w:rsidR="00CA4885" w:rsidRPr="00AE0558" w:rsidRDefault="00CA4885" w:rsidP="00CA4885">
            <w:pPr>
              <w:suppressAutoHyphens w:val="0"/>
              <w:jc w:val="both"/>
              <w:rPr>
                <w:rFonts w:cs="Times New Roman"/>
                <w:color w:val="000000"/>
                <w:sz w:val="16"/>
                <w:szCs w:val="16"/>
              </w:rPr>
            </w:pPr>
            <w:r w:rsidRPr="00AE0558">
              <w:rPr>
                <w:rFonts w:cs="Times New Roman"/>
                <w:color w:val="000000"/>
                <w:sz w:val="16"/>
                <w:szCs w:val="16"/>
              </w:rPr>
              <w:t>создание благоприятных условий для развития системы оздоровления и отдыха детей и молодежи на территории Дичнянского сельсовета Курчатовского района Курской области;</w:t>
            </w:r>
          </w:p>
          <w:p w:rsidR="00CA4885" w:rsidRPr="00AE0558" w:rsidRDefault="00CA4885" w:rsidP="00CA4885">
            <w:pPr>
              <w:suppressAutoHyphens w:val="0"/>
              <w:jc w:val="both"/>
              <w:rPr>
                <w:rFonts w:cs="Times New Roman"/>
                <w:color w:val="000000"/>
                <w:sz w:val="16"/>
                <w:szCs w:val="16"/>
              </w:rPr>
            </w:pPr>
            <w:r w:rsidRPr="00AE0558">
              <w:rPr>
                <w:rFonts w:cs="Times New Roman"/>
                <w:color w:val="000000"/>
                <w:sz w:val="16"/>
                <w:szCs w:val="16"/>
              </w:rPr>
              <w:t>реализация муниципальной политики в сфере физической культуры и спорта</w:t>
            </w:r>
          </w:p>
        </w:tc>
      </w:tr>
      <w:tr w:rsidR="00CA4885" w:rsidRPr="00AE0558" w:rsidTr="00526719">
        <w:tc>
          <w:tcPr>
            <w:tcW w:w="2477" w:type="dxa"/>
            <w:tcBorders>
              <w:top w:val="single" w:sz="4" w:space="0" w:color="000000"/>
              <w:left w:val="single" w:sz="4" w:space="0" w:color="000000"/>
              <w:bottom w:val="single" w:sz="4" w:space="0" w:color="000000"/>
              <w:right w:val="nil"/>
            </w:tcBorders>
          </w:tcPr>
          <w:p w:rsidR="00CA4885" w:rsidRPr="00AE0558" w:rsidRDefault="00CA4885" w:rsidP="00CA4885">
            <w:pPr>
              <w:snapToGrid w:val="0"/>
              <w:rPr>
                <w:rFonts w:cs="Times New Roman"/>
                <w:sz w:val="16"/>
                <w:szCs w:val="16"/>
              </w:rPr>
            </w:pPr>
            <w:r w:rsidRPr="00AE0558">
              <w:rPr>
                <w:rFonts w:cs="Times New Roman"/>
                <w:sz w:val="16"/>
                <w:szCs w:val="16"/>
              </w:rPr>
              <w:t>Задачи Программы</w:t>
            </w:r>
          </w:p>
        </w:tc>
        <w:tc>
          <w:tcPr>
            <w:tcW w:w="6883" w:type="dxa"/>
            <w:tcBorders>
              <w:top w:val="single" w:sz="4" w:space="0" w:color="000000"/>
              <w:left w:val="single" w:sz="4" w:space="0" w:color="000000"/>
              <w:bottom w:val="single" w:sz="4" w:space="0" w:color="000000"/>
              <w:right w:val="single" w:sz="4" w:space="0" w:color="000000"/>
            </w:tcBorders>
          </w:tcPr>
          <w:p w:rsidR="00CA4885" w:rsidRPr="00AE0558" w:rsidRDefault="00CA4885" w:rsidP="00CA4885">
            <w:pPr>
              <w:suppressAutoHyphens w:val="0"/>
              <w:rPr>
                <w:rFonts w:cs="Times New Roman"/>
                <w:color w:val="000000"/>
                <w:sz w:val="16"/>
                <w:szCs w:val="16"/>
              </w:rPr>
            </w:pPr>
            <w:r w:rsidRPr="00AE0558">
              <w:rPr>
                <w:rFonts w:cs="Times New Roman"/>
                <w:sz w:val="16"/>
                <w:szCs w:val="16"/>
              </w:rPr>
              <w:t xml:space="preserve">Организация мероприятий по работе с детьми                 и молодежью </w:t>
            </w:r>
            <w:r w:rsidRPr="00AE0558">
              <w:rPr>
                <w:rFonts w:cs="Times New Roman"/>
                <w:color w:val="000000"/>
                <w:sz w:val="16"/>
                <w:szCs w:val="16"/>
              </w:rPr>
              <w:t>на территории Дичнянского сельсовета Курчатовского района Курской области;</w:t>
            </w:r>
          </w:p>
          <w:p w:rsidR="00CA4885" w:rsidRPr="00AE0558" w:rsidRDefault="00CA4885" w:rsidP="00CA4885">
            <w:pPr>
              <w:suppressAutoHyphens w:val="0"/>
              <w:rPr>
                <w:rFonts w:cs="Times New Roman"/>
                <w:color w:val="000000"/>
                <w:sz w:val="16"/>
                <w:szCs w:val="16"/>
              </w:rPr>
            </w:pPr>
            <w:r w:rsidRPr="00AE0558">
              <w:rPr>
                <w:rFonts w:cs="Times New Roman"/>
                <w:bCs/>
                <w:sz w:val="16"/>
                <w:szCs w:val="16"/>
              </w:rPr>
              <w:t xml:space="preserve">вовлечение детей и молодежи </w:t>
            </w:r>
            <w:r w:rsidRPr="00AE0558">
              <w:rPr>
                <w:rFonts w:cs="Times New Roman"/>
                <w:color w:val="000000"/>
                <w:sz w:val="16"/>
                <w:szCs w:val="16"/>
              </w:rPr>
              <w:t xml:space="preserve">  Дичнянского сельсовета Курчатовского района Курской области </w:t>
            </w:r>
            <w:r w:rsidRPr="00AE0558">
              <w:rPr>
                <w:rFonts w:cs="Times New Roman"/>
                <w:bCs/>
                <w:sz w:val="16"/>
                <w:szCs w:val="16"/>
              </w:rPr>
              <w:t>в общественную деятельность;</w:t>
            </w:r>
          </w:p>
          <w:p w:rsidR="00CA4885" w:rsidRPr="00AE0558" w:rsidRDefault="00CA4885" w:rsidP="00CA4885">
            <w:pPr>
              <w:suppressAutoHyphens w:val="0"/>
              <w:rPr>
                <w:rFonts w:cs="Times New Roman"/>
                <w:sz w:val="16"/>
                <w:szCs w:val="16"/>
              </w:rPr>
            </w:pPr>
            <w:r w:rsidRPr="00AE0558">
              <w:rPr>
                <w:rFonts w:cs="Times New Roman"/>
                <w:sz w:val="16"/>
                <w:szCs w:val="16"/>
              </w:rPr>
              <w:t>организация отдыха и оздоровления детей                      в каникулярное время; организация отдыха и физического развития детей        в результате обустройства детских игровых                    и спортивных площадок;</w:t>
            </w:r>
          </w:p>
          <w:p w:rsidR="00CA4885" w:rsidRPr="00AE0558" w:rsidRDefault="00CA4885" w:rsidP="00CA4885">
            <w:pPr>
              <w:suppressAutoHyphens w:val="0"/>
              <w:rPr>
                <w:rFonts w:cs="Times New Roman"/>
                <w:sz w:val="16"/>
                <w:szCs w:val="16"/>
              </w:rPr>
            </w:pPr>
            <w:r w:rsidRPr="00AE0558">
              <w:rPr>
                <w:rFonts w:cs="Times New Roman"/>
                <w:bCs/>
                <w:sz w:val="16"/>
                <w:szCs w:val="16"/>
              </w:rPr>
              <w:t>формирование потребности населения                             в систематических занятиях физической культурой         и спортом;</w:t>
            </w:r>
          </w:p>
          <w:p w:rsidR="00CA4885" w:rsidRPr="00AE0558" w:rsidRDefault="00CA4885" w:rsidP="00CA4885">
            <w:pPr>
              <w:suppressAutoHyphens w:val="0"/>
              <w:rPr>
                <w:rFonts w:cs="Times New Roman"/>
                <w:color w:val="000000"/>
                <w:sz w:val="16"/>
                <w:szCs w:val="16"/>
              </w:rPr>
            </w:pPr>
            <w:r w:rsidRPr="00AE0558">
              <w:rPr>
                <w:rFonts w:cs="Times New Roman"/>
                <w:bCs/>
                <w:sz w:val="16"/>
                <w:szCs w:val="16"/>
              </w:rPr>
              <w:t xml:space="preserve">развитие массового спорта, удовлетворение потребностей жителей </w:t>
            </w:r>
            <w:r w:rsidRPr="00AE0558">
              <w:rPr>
                <w:rFonts w:cs="Times New Roman"/>
                <w:color w:val="000000"/>
                <w:sz w:val="16"/>
                <w:szCs w:val="16"/>
              </w:rPr>
              <w:t>Дичнянского сельсовета Курчатовского района Курской области;</w:t>
            </w:r>
          </w:p>
          <w:p w:rsidR="00CA4885" w:rsidRPr="00AE0558" w:rsidRDefault="00CA4885" w:rsidP="00CA4885">
            <w:pPr>
              <w:suppressAutoHyphens w:val="0"/>
              <w:rPr>
                <w:rFonts w:cs="Times New Roman"/>
                <w:bCs/>
                <w:sz w:val="16"/>
                <w:szCs w:val="16"/>
              </w:rPr>
            </w:pPr>
            <w:r w:rsidRPr="00AE0558">
              <w:rPr>
                <w:rFonts w:cs="Times New Roman"/>
                <w:bCs/>
                <w:sz w:val="16"/>
                <w:szCs w:val="16"/>
              </w:rPr>
              <w:t xml:space="preserve"> в занятиях физической культурой и спортом, физкультурно-оздоровительных услугах;</w:t>
            </w:r>
          </w:p>
          <w:p w:rsidR="00CA4885" w:rsidRPr="00AE0558" w:rsidRDefault="00CA4885" w:rsidP="00CA4885">
            <w:pPr>
              <w:suppressAutoHyphens w:val="0"/>
              <w:rPr>
                <w:rFonts w:cs="Times New Roman"/>
                <w:sz w:val="16"/>
                <w:szCs w:val="16"/>
              </w:rPr>
            </w:pPr>
            <w:r w:rsidRPr="00AE0558">
              <w:rPr>
                <w:rFonts w:cs="Times New Roman"/>
                <w:bCs/>
                <w:sz w:val="16"/>
                <w:szCs w:val="16"/>
              </w:rPr>
              <w:t>строительство, модернизация и укрепление материально-технической базы учреждений физической культуры и спорта и дополнительного образования детей</w:t>
            </w:r>
          </w:p>
        </w:tc>
      </w:tr>
      <w:tr w:rsidR="00CA4885" w:rsidRPr="00AE0558" w:rsidTr="00526719">
        <w:tc>
          <w:tcPr>
            <w:tcW w:w="2477" w:type="dxa"/>
            <w:tcBorders>
              <w:top w:val="single" w:sz="4" w:space="0" w:color="000000"/>
              <w:left w:val="single" w:sz="4" w:space="0" w:color="000000"/>
              <w:bottom w:val="single" w:sz="4" w:space="0" w:color="auto"/>
              <w:right w:val="nil"/>
            </w:tcBorders>
          </w:tcPr>
          <w:p w:rsidR="00CA4885" w:rsidRPr="00AE0558" w:rsidRDefault="00CA4885" w:rsidP="00CA4885">
            <w:pPr>
              <w:snapToGrid w:val="0"/>
              <w:rPr>
                <w:rFonts w:cs="Times New Roman"/>
                <w:sz w:val="16"/>
                <w:szCs w:val="16"/>
              </w:rPr>
            </w:pPr>
            <w:r w:rsidRPr="00AE0558">
              <w:rPr>
                <w:rFonts w:cs="Times New Roman"/>
                <w:sz w:val="16"/>
                <w:szCs w:val="16"/>
              </w:rPr>
              <w:t xml:space="preserve">Этапы и сроки реализации </w:t>
            </w:r>
            <w:r w:rsidRPr="00AE0558">
              <w:rPr>
                <w:rFonts w:cs="Times New Roman"/>
                <w:sz w:val="16"/>
                <w:szCs w:val="16"/>
              </w:rPr>
              <w:lastRenderedPageBreak/>
              <w:t xml:space="preserve">Программы </w:t>
            </w:r>
          </w:p>
        </w:tc>
        <w:tc>
          <w:tcPr>
            <w:tcW w:w="6883" w:type="dxa"/>
            <w:tcBorders>
              <w:top w:val="single" w:sz="4" w:space="0" w:color="000000"/>
              <w:left w:val="single" w:sz="4" w:space="0" w:color="000000"/>
              <w:bottom w:val="single" w:sz="4" w:space="0" w:color="auto"/>
              <w:right w:val="single" w:sz="4" w:space="0" w:color="000000"/>
            </w:tcBorders>
          </w:tcPr>
          <w:p w:rsidR="00CA4885" w:rsidRPr="00AE0558" w:rsidRDefault="00CA4885" w:rsidP="00CA4885">
            <w:pPr>
              <w:snapToGrid w:val="0"/>
              <w:jc w:val="both"/>
              <w:rPr>
                <w:rFonts w:cs="Times New Roman"/>
                <w:sz w:val="16"/>
                <w:szCs w:val="16"/>
              </w:rPr>
            </w:pPr>
            <w:r w:rsidRPr="00AE0558">
              <w:rPr>
                <w:rFonts w:cs="Times New Roman"/>
                <w:sz w:val="16"/>
                <w:szCs w:val="16"/>
              </w:rPr>
              <w:lastRenderedPageBreak/>
              <w:t>2019 – 2025 годы</w:t>
            </w:r>
          </w:p>
        </w:tc>
      </w:tr>
      <w:tr w:rsidR="00CA4885" w:rsidRPr="00AE0558" w:rsidTr="00526719">
        <w:tc>
          <w:tcPr>
            <w:tcW w:w="2477" w:type="dxa"/>
            <w:tcBorders>
              <w:top w:val="single" w:sz="4" w:space="0" w:color="000000"/>
              <w:left w:val="single" w:sz="4" w:space="0" w:color="000000"/>
              <w:bottom w:val="single" w:sz="4" w:space="0" w:color="000000"/>
              <w:right w:val="nil"/>
            </w:tcBorders>
          </w:tcPr>
          <w:p w:rsidR="00CA4885" w:rsidRPr="00AE0558" w:rsidRDefault="00CA4885" w:rsidP="00CA4885">
            <w:pPr>
              <w:snapToGrid w:val="0"/>
              <w:rPr>
                <w:rFonts w:cs="Times New Roman"/>
                <w:sz w:val="16"/>
                <w:szCs w:val="16"/>
              </w:rPr>
            </w:pPr>
            <w:r w:rsidRPr="00AE0558">
              <w:rPr>
                <w:rFonts w:cs="Times New Roman"/>
                <w:sz w:val="16"/>
                <w:szCs w:val="16"/>
              </w:rPr>
              <w:lastRenderedPageBreak/>
              <w:t>Объемы и источники финансирования Программы</w:t>
            </w:r>
          </w:p>
        </w:tc>
        <w:tc>
          <w:tcPr>
            <w:tcW w:w="6883" w:type="dxa"/>
            <w:tcBorders>
              <w:top w:val="single" w:sz="4" w:space="0" w:color="000000"/>
              <w:left w:val="single" w:sz="4" w:space="0" w:color="000000"/>
              <w:bottom w:val="single" w:sz="4" w:space="0" w:color="000000"/>
              <w:right w:val="single" w:sz="4" w:space="0" w:color="000000"/>
            </w:tcBorders>
          </w:tcPr>
          <w:p w:rsidR="00CA4885" w:rsidRPr="00AE0558" w:rsidRDefault="00CA4885" w:rsidP="00CA4885">
            <w:pPr>
              <w:snapToGrid w:val="0"/>
              <w:jc w:val="both"/>
              <w:rPr>
                <w:rFonts w:cs="Times New Roman"/>
                <w:b/>
                <w:sz w:val="16"/>
                <w:szCs w:val="16"/>
              </w:rPr>
            </w:pPr>
            <w:r w:rsidRPr="00AE0558">
              <w:rPr>
                <w:rFonts w:cs="Times New Roman"/>
                <w:b/>
                <w:sz w:val="16"/>
                <w:szCs w:val="16"/>
              </w:rPr>
              <w:t xml:space="preserve">Объем финансирования Программы на 2019-2025 годы составляет </w:t>
            </w:r>
            <w:r w:rsidR="00A527B9">
              <w:rPr>
                <w:rFonts w:cs="Times New Roman"/>
                <w:b/>
                <w:sz w:val="16"/>
                <w:szCs w:val="16"/>
              </w:rPr>
              <w:t>1418608</w:t>
            </w:r>
            <w:r w:rsidR="00FF334B" w:rsidRPr="00AE0558">
              <w:rPr>
                <w:rFonts w:cs="Times New Roman"/>
                <w:b/>
                <w:sz w:val="16"/>
                <w:szCs w:val="16"/>
              </w:rPr>
              <w:t xml:space="preserve"> </w:t>
            </w:r>
            <w:r w:rsidRPr="00AE0558">
              <w:rPr>
                <w:rFonts w:cs="Times New Roman"/>
                <w:b/>
                <w:sz w:val="16"/>
                <w:szCs w:val="16"/>
              </w:rPr>
              <w:t>руб</w:t>
            </w:r>
            <w:r w:rsidR="00FF334B" w:rsidRPr="00AE0558">
              <w:rPr>
                <w:rFonts w:cs="Times New Roman"/>
                <w:b/>
                <w:sz w:val="16"/>
                <w:szCs w:val="16"/>
              </w:rPr>
              <w:t>лей,</w:t>
            </w:r>
            <w:r w:rsidRPr="00AE0558">
              <w:rPr>
                <w:rFonts w:cs="Times New Roman"/>
                <w:b/>
                <w:sz w:val="16"/>
                <w:szCs w:val="16"/>
              </w:rPr>
              <w:t xml:space="preserve"> в том числе:</w:t>
            </w:r>
          </w:p>
          <w:p w:rsidR="00CA4885" w:rsidRPr="00AE0558" w:rsidRDefault="00CA4885" w:rsidP="00CA4885">
            <w:pPr>
              <w:jc w:val="both"/>
              <w:rPr>
                <w:rFonts w:cs="Times New Roman"/>
                <w:b/>
                <w:sz w:val="16"/>
                <w:szCs w:val="16"/>
              </w:rPr>
            </w:pPr>
            <w:r w:rsidRPr="00AE0558">
              <w:rPr>
                <w:rFonts w:cs="Times New Roman"/>
                <w:b/>
                <w:sz w:val="16"/>
                <w:szCs w:val="16"/>
              </w:rPr>
              <w:t>2019 г. –</w:t>
            </w:r>
            <w:r w:rsidR="00FF334B" w:rsidRPr="00AE0558">
              <w:rPr>
                <w:rFonts w:cs="Times New Roman"/>
                <w:b/>
                <w:sz w:val="16"/>
                <w:szCs w:val="16"/>
              </w:rPr>
              <w:t>26700</w:t>
            </w:r>
            <w:r w:rsidRPr="00AE0558">
              <w:rPr>
                <w:rFonts w:cs="Times New Roman"/>
                <w:b/>
                <w:sz w:val="16"/>
                <w:szCs w:val="16"/>
              </w:rPr>
              <w:t xml:space="preserve"> рублей</w:t>
            </w:r>
          </w:p>
          <w:p w:rsidR="00CA4885" w:rsidRPr="00AE0558" w:rsidRDefault="00CA4885" w:rsidP="00CA4885">
            <w:pPr>
              <w:jc w:val="both"/>
              <w:rPr>
                <w:rFonts w:cs="Times New Roman"/>
                <w:b/>
                <w:sz w:val="16"/>
                <w:szCs w:val="16"/>
              </w:rPr>
            </w:pPr>
            <w:r w:rsidRPr="00AE0558">
              <w:rPr>
                <w:rFonts w:cs="Times New Roman"/>
                <w:b/>
                <w:sz w:val="16"/>
                <w:szCs w:val="16"/>
              </w:rPr>
              <w:t xml:space="preserve">2020 г. </w:t>
            </w:r>
            <w:r w:rsidR="00FF334B" w:rsidRPr="00AE0558">
              <w:rPr>
                <w:rFonts w:cs="Times New Roman"/>
                <w:b/>
                <w:sz w:val="16"/>
                <w:szCs w:val="16"/>
              </w:rPr>
              <w:t>- 391115</w:t>
            </w:r>
            <w:r w:rsidRPr="00AE0558">
              <w:rPr>
                <w:rFonts w:cs="Times New Roman"/>
                <w:b/>
                <w:sz w:val="16"/>
                <w:szCs w:val="16"/>
              </w:rPr>
              <w:t xml:space="preserve"> рублей</w:t>
            </w:r>
          </w:p>
          <w:p w:rsidR="00CA4885" w:rsidRPr="00AE0558" w:rsidRDefault="00CA4885" w:rsidP="00CA4885">
            <w:pPr>
              <w:jc w:val="both"/>
              <w:rPr>
                <w:rFonts w:cs="Times New Roman"/>
                <w:b/>
                <w:sz w:val="16"/>
                <w:szCs w:val="16"/>
              </w:rPr>
            </w:pPr>
            <w:r w:rsidRPr="00AE0558">
              <w:rPr>
                <w:rFonts w:cs="Times New Roman"/>
                <w:b/>
                <w:sz w:val="16"/>
                <w:szCs w:val="16"/>
              </w:rPr>
              <w:t xml:space="preserve">2021 г. </w:t>
            </w:r>
            <w:r w:rsidR="008137EC" w:rsidRPr="00AE0558">
              <w:rPr>
                <w:rFonts w:cs="Times New Roman"/>
                <w:b/>
                <w:sz w:val="16"/>
                <w:szCs w:val="16"/>
              </w:rPr>
              <w:t xml:space="preserve">  </w:t>
            </w:r>
            <w:r w:rsidR="00A527B9">
              <w:rPr>
                <w:rFonts w:cs="Times New Roman"/>
                <w:b/>
                <w:sz w:val="16"/>
                <w:szCs w:val="16"/>
              </w:rPr>
              <w:t>214000</w:t>
            </w:r>
            <w:r w:rsidRPr="00AE0558">
              <w:rPr>
                <w:rFonts w:cs="Times New Roman"/>
                <w:b/>
                <w:sz w:val="16"/>
                <w:szCs w:val="16"/>
              </w:rPr>
              <w:t xml:space="preserve"> рублей</w:t>
            </w:r>
          </w:p>
          <w:p w:rsidR="00CA4885" w:rsidRPr="00AE0558" w:rsidRDefault="00CA4885" w:rsidP="00CA4885">
            <w:pPr>
              <w:jc w:val="both"/>
              <w:rPr>
                <w:rFonts w:cs="Times New Roman"/>
                <w:b/>
                <w:sz w:val="16"/>
                <w:szCs w:val="16"/>
              </w:rPr>
            </w:pPr>
            <w:r w:rsidRPr="00AE0558">
              <w:rPr>
                <w:rFonts w:cs="Times New Roman"/>
                <w:b/>
                <w:sz w:val="16"/>
                <w:szCs w:val="16"/>
              </w:rPr>
              <w:t>2022 г. –</w:t>
            </w:r>
            <w:r w:rsidR="00A527B9">
              <w:rPr>
                <w:rFonts w:cs="Times New Roman"/>
                <w:b/>
                <w:sz w:val="16"/>
                <w:szCs w:val="16"/>
              </w:rPr>
              <w:t xml:space="preserve"> 440200</w:t>
            </w:r>
            <w:r w:rsidR="00CC408D">
              <w:rPr>
                <w:rFonts w:cs="Times New Roman"/>
                <w:b/>
                <w:sz w:val="16"/>
                <w:szCs w:val="16"/>
              </w:rPr>
              <w:t xml:space="preserve"> </w:t>
            </w:r>
            <w:r w:rsidRPr="00AE0558">
              <w:rPr>
                <w:rFonts w:cs="Times New Roman"/>
                <w:b/>
                <w:sz w:val="16"/>
                <w:szCs w:val="16"/>
              </w:rPr>
              <w:t>рублей</w:t>
            </w:r>
          </w:p>
          <w:p w:rsidR="00CA4885" w:rsidRPr="00AE0558" w:rsidRDefault="00CA4885" w:rsidP="00CA4885">
            <w:pPr>
              <w:jc w:val="both"/>
              <w:rPr>
                <w:rFonts w:cs="Times New Roman"/>
                <w:b/>
                <w:sz w:val="16"/>
                <w:szCs w:val="16"/>
              </w:rPr>
            </w:pPr>
            <w:r w:rsidRPr="00AE0558">
              <w:rPr>
                <w:rFonts w:cs="Times New Roman"/>
                <w:b/>
                <w:sz w:val="16"/>
                <w:szCs w:val="16"/>
              </w:rPr>
              <w:t xml:space="preserve">2023 г. – </w:t>
            </w:r>
            <w:r w:rsidR="00A527B9">
              <w:rPr>
                <w:rFonts w:cs="Times New Roman"/>
                <w:b/>
                <w:sz w:val="16"/>
                <w:szCs w:val="16"/>
              </w:rPr>
              <w:t>246946</w:t>
            </w:r>
            <w:r w:rsidR="00FF334B" w:rsidRPr="00AE0558">
              <w:rPr>
                <w:rFonts w:cs="Times New Roman"/>
                <w:b/>
                <w:sz w:val="16"/>
                <w:szCs w:val="16"/>
              </w:rPr>
              <w:t xml:space="preserve"> </w:t>
            </w:r>
            <w:r w:rsidRPr="00AE0558">
              <w:rPr>
                <w:rFonts w:cs="Times New Roman"/>
                <w:b/>
                <w:sz w:val="16"/>
                <w:szCs w:val="16"/>
              </w:rPr>
              <w:t>рублей</w:t>
            </w:r>
          </w:p>
          <w:p w:rsidR="00CA4885" w:rsidRPr="00AE0558" w:rsidRDefault="00CA4885" w:rsidP="00CA4885">
            <w:pPr>
              <w:jc w:val="both"/>
              <w:rPr>
                <w:rFonts w:cs="Times New Roman"/>
                <w:b/>
                <w:sz w:val="16"/>
                <w:szCs w:val="16"/>
              </w:rPr>
            </w:pPr>
            <w:r w:rsidRPr="00AE0558">
              <w:rPr>
                <w:rFonts w:cs="Times New Roman"/>
                <w:b/>
                <w:sz w:val="16"/>
                <w:szCs w:val="16"/>
              </w:rPr>
              <w:t xml:space="preserve">2024 г. -  </w:t>
            </w:r>
            <w:r w:rsidR="00A527B9">
              <w:rPr>
                <w:rFonts w:cs="Times New Roman"/>
                <w:b/>
                <w:sz w:val="16"/>
                <w:szCs w:val="16"/>
              </w:rPr>
              <w:t xml:space="preserve"> 49647</w:t>
            </w:r>
            <w:r w:rsidR="002D0BD4" w:rsidRPr="00AE0558">
              <w:rPr>
                <w:rFonts w:cs="Times New Roman"/>
                <w:b/>
                <w:sz w:val="16"/>
                <w:szCs w:val="16"/>
              </w:rPr>
              <w:t xml:space="preserve"> </w:t>
            </w:r>
            <w:r w:rsidRPr="00AE0558">
              <w:rPr>
                <w:rFonts w:cs="Times New Roman"/>
                <w:b/>
                <w:sz w:val="16"/>
                <w:szCs w:val="16"/>
              </w:rPr>
              <w:t>рублей</w:t>
            </w:r>
          </w:p>
          <w:p w:rsidR="00CA4885" w:rsidRPr="00AE0558" w:rsidRDefault="00CA4885" w:rsidP="00CA4885">
            <w:pPr>
              <w:jc w:val="both"/>
              <w:rPr>
                <w:rFonts w:cs="Times New Roman"/>
                <w:b/>
                <w:sz w:val="16"/>
                <w:szCs w:val="16"/>
              </w:rPr>
            </w:pPr>
            <w:r w:rsidRPr="00AE0558">
              <w:rPr>
                <w:rFonts w:cs="Times New Roman"/>
                <w:b/>
                <w:sz w:val="16"/>
                <w:szCs w:val="16"/>
              </w:rPr>
              <w:t xml:space="preserve">2025 г. – </w:t>
            </w:r>
            <w:r w:rsidR="00FF334B" w:rsidRPr="00AE0558">
              <w:rPr>
                <w:rFonts w:cs="Times New Roman"/>
                <w:b/>
                <w:sz w:val="16"/>
                <w:szCs w:val="16"/>
              </w:rPr>
              <w:t xml:space="preserve"> 50000 </w:t>
            </w:r>
            <w:r w:rsidRPr="00AE0558">
              <w:rPr>
                <w:rFonts w:cs="Times New Roman"/>
                <w:b/>
                <w:sz w:val="16"/>
                <w:szCs w:val="16"/>
              </w:rPr>
              <w:t>рублей</w:t>
            </w:r>
          </w:p>
          <w:p w:rsidR="00CA4885" w:rsidRPr="00AE0558" w:rsidRDefault="00CA4885" w:rsidP="00CA4885">
            <w:pPr>
              <w:jc w:val="both"/>
              <w:rPr>
                <w:rFonts w:cs="Times New Roman"/>
                <w:sz w:val="16"/>
                <w:szCs w:val="16"/>
              </w:rPr>
            </w:pPr>
          </w:p>
        </w:tc>
      </w:tr>
      <w:tr w:rsidR="00CA4885" w:rsidRPr="00AE0558" w:rsidTr="00526719">
        <w:tc>
          <w:tcPr>
            <w:tcW w:w="2477" w:type="dxa"/>
            <w:tcBorders>
              <w:top w:val="single" w:sz="4" w:space="0" w:color="000000"/>
              <w:left w:val="single" w:sz="4" w:space="0" w:color="000000"/>
              <w:bottom w:val="single" w:sz="4" w:space="0" w:color="000000"/>
              <w:right w:val="nil"/>
            </w:tcBorders>
          </w:tcPr>
          <w:p w:rsidR="00CA4885" w:rsidRPr="00AE0558" w:rsidRDefault="00CA4885" w:rsidP="00CA4885">
            <w:pPr>
              <w:snapToGrid w:val="0"/>
              <w:rPr>
                <w:rFonts w:cs="Times New Roman"/>
                <w:sz w:val="16"/>
                <w:szCs w:val="16"/>
              </w:rPr>
            </w:pPr>
            <w:r w:rsidRPr="00AE0558">
              <w:rPr>
                <w:rFonts w:cs="Times New Roman"/>
                <w:sz w:val="16"/>
                <w:szCs w:val="16"/>
              </w:rPr>
              <w:t>Ожидаемые результаты реализации Программы</w:t>
            </w:r>
          </w:p>
        </w:tc>
        <w:tc>
          <w:tcPr>
            <w:tcW w:w="6883" w:type="dxa"/>
            <w:tcBorders>
              <w:top w:val="single" w:sz="4" w:space="0" w:color="000000"/>
              <w:left w:val="single" w:sz="4" w:space="0" w:color="000000"/>
              <w:bottom w:val="single" w:sz="4" w:space="0" w:color="000000"/>
              <w:right w:val="single" w:sz="4" w:space="0" w:color="000000"/>
            </w:tcBorders>
          </w:tcPr>
          <w:p w:rsidR="00CA4885" w:rsidRPr="00AE0558" w:rsidRDefault="00CA4885" w:rsidP="00CA4885">
            <w:pPr>
              <w:snapToGrid w:val="0"/>
              <w:jc w:val="both"/>
              <w:rPr>
                <w:rFonts w:cs="Times New Roman"/>
                <w:sz w:val="16"/>
                <w:szCs w:val="16"/>
              </w:rPr>
            </w:pPr>
            <w:r w:rsidRPr="00AE0558">
              <w:rPr>
                <w:rFonts w:cs="Times New Roman"/>
                <w:sz w:val="16"/>
                <w:szCs w:val="16"/>
              </w:rPr>
              <w:t>Реализация Программы позволит:</w:t>
            </w:r>
          </w:p>
          <w:p w:rsidR="00CA4885" w:rsidRPr="00AE0558" w:rsidRDefault="00CA4885" w:rsidP="00CA4885">
            <w:pPr>
              <w:spacing w:after="120"/>
              <w:jc w:val="both"/>
              <w:rPr>
                <w:rFonts w:cs="Times New Roman"/>
                <w:sz w:val="16"/>
                <w:szCs w:val="16"/>
              </w:rPr>
            </w:pPr>
            <w:r w:rsidRPr="00AE0558">
              <w:rPr>
                <w:rFonts w:cs="Times New Roman"/>
                <w:sz w:val="16"/>
                <w:szCs w:val="16"/>
              </w:rPr>
              <w:t>увеличение степени охвата детей и молодежи Дичнянского сельсовета молодежными  и спортивными мероприятиями;</w:t>
            </w:r>
          </w:p>
          <w:p w:rsidR="00CA4885" w:rsidRPr="00AE0558" w:rsidRDefault="00CA4885" w:rsidP="00CA4885">
            <w:pPr>
              <w:spacing w:after="120"/>
              <w:jc w:val="both"/>
              <w:rPr>
                <w:rFonts w:cs="Times New Roman"/>
                <w:sz w:val="16"/>
                <w:szCs w:val="16"/>
              </w:rPr>
            </w:pPr>
            <w:r w:rsidRPr="00AE0558">
              <w:rPr>
                <w:rFonts w:cs="Times New Roman"/>
                <w:sz w:val="16"/>
                <w:szCs w:val="16"/>
              </w:rPr>
              <w:t>увеличение количества детей и молодежи Дичнянского сельсовета, охваченных всеми формами отдыха в каникулярное время;</w:t>
            </w:r>
          </w:p>
          <w:p w:rsidR="00CA4885" w:rsidRPr="00AE0558" w:rsidRDefault="00CA4885" w:rsidP="00CA4885">
            <w:pPr>
              <w:snapToGrid w:val="0"/>
              <w:jc w:val="both"/>
              <w:rPr>
                <w:rFonts w:cs="Times New Roman"/>
                <w:spacing w:val="10"/>
                <w:sz w:val="16"/>
                <w:szCs w:val="16"/>
              </w:rPr>
            </w:pPr>
            <w:r w:rsidRPr="00AE0558">
              <w:rPr>
                <w:rFonts w:cs="Times New Roman"/>
                <w:sz w:val="16"/>
                <w:szCs w:val="16"/>
              </w:rPr>
              <w:t xml:space="preserve">обустройство 1 детской игровой площадки в </w:t>
            </w:r>
            <w:proofErr w:type="spellStart"/>
            <w:r w:rsidRPr="00AE0558">
              <w:rPr>
                <w:rFonts w:cs="Times New Roman"/>
                <w:sz w:val="16"/>
                <w:szCs w:val="16"/>
              </w:rPr>
              <w:t>с</w:t>
            </w:r>
            <w:proofErr w:type="gramStart"/>
            <w:r w:rsidRPr="00AE0558">
              <w:rPr>
                <w:rFonts w:cs="Times New Roman"/>
                <w:sz w:val="16"/>
                <w:szCs w:val="16"/>
              </w:rPr>
              <w:t>.Д</w:t>
            </w:r>
            <w:proofErr w:type="gramEnd"/>
            <w:r w:rsidRPr="00AE0558">
              <w:rPr>
                <w:rFonts w:cs="Times New Roman"/>
                <w:sz w:val="16"/>
                <w:szCs w:val="16"/>
              </w:rPr>
              <w:t>ичня</w:t>
            </w:r>
            <w:proofErr w:type="spellEnd"/>
            <w:r w:rsidRPr="00AE0558">
              <w:rPr>
                <w:rFonts w:cs="Times New Roman"/>
                <w:sz w:val="16"/>
                <w:szCs w:val="16"/>
              </w:rPr>
              <w:t>;</w:t>
            </w:r>
          </w:p>
          <w:p w:rsidR="00CA4885" w:rsidRPr="00AE0558" w:rsidRDefault="00CA4885" w:rsidP="00CA4885">
            <w:pPr>
              <w:snapToGrid w:val="0"/>
              <w:jc w:val="both"/>
              <w:rPr>
                <w:rFonts w:cs="Times New Roman"/>
                <w:spacing w:val="10"/>
                <w:sz w:val="16"/>
                <w:szCs w:val="16"/>
              </w:rPr>
            </w:pPr>
            <w:r w:rsidRPr="00AE0558">
              <w:rPr>
                <w:rFonts w:cs="Times New Roman"/>
                <w:sz w:val="16"/>
                <w:szCs w:val="16"/>
              </w:rPr>
              <w:t xml:space="preserve">увеличение доли населения Дичнянского сельсовета, систематически занимающегося физической культурой и спортом; </w:t>
            </w:r>
          </w:p>
        </w:tc>
      </w:tr>
    </w:tbl>
    <w:p w:rsidR="00105F35" w:rsidRPr="00AE0558" w:rsidRDefault="00105F35" w:rsidP="00EB0FD0">
      <w:pPr>
        <w:rPr>
          <w:rFonts w:cs="Times New Roman"/>
          <w:sz w:val="16"/>
          <w:szCs w:val="16"/>
        </w:rPr>
        <w:sectPr w:rsidR="00105F35" w:rsidRPr="00AE0558" w:rsidSect="008137EC">
          <w:footnotePr>
            <w:pos w:val="beneathText"/>
          </w:footnotePr>
          <w:pgSz w:w="11905" w:h="16837"/>
          <w:pgMar w:top="720" w:right="720" w:bottom="720" w:left="720" w:header="720" w:footer="1134" w:gutter="0"/>
          <w:pgNumType w:start="2"/>
          <w:cols w:space="720"/>
        </w:sectPr>
      </w:pPr>
    </w:p>
    <w:p w:rsidR="00CA4885" w:rsidRPr="00AE0558" w:rsidRDefault="00CA4885" w:rsidP="008137EC">
      <w:pPr>
        <w:snapToGrid w:val="0"/>
        <w:jc w:val="both"/>
        <w:rPr>
          <w:rFonts w:cs="Times New Roman"/>
          <w:b/>
          <w:bCs/>
          <w:sz w:val="16"/>
          <w:szCs w:val="16"/>
        </w:rPr>
      </w:pPr>
      <w:r w:rsidRPr="00AE0558">
        <w:rPr>
          <w:rFonts w:cs="Times New Roman"/>
          <w:b/>
          <w:bCs/>
          <w:sz w:val="16"/>
          <w:szCs w:val="16"/>
        </w:rPr>
        <w:lastRenderedPageBreak/>
        <w:t>1. Общая характеристика сферы реализации муниципальной программы, в том числе формулировки основных проблем в указанной сфере и прогноз ее развития</w:t>
      </w:r>
    </w:p>
    <w:p w:rsidR="00CA4885" w:rsidRPr="00AE0558" w:rsidRDefault="00CA4885" w:rsidP="00CA4885">
      <w:pPr>
        <w:snapToGrid w:val="0"/>
        <w:ind w:firstLine="708"/>
        <w:jc w:val="both"/>
        <w:rPr>
          <w:rFonts w:cs="Times New Roman"/>
          <w:sz w:val="16"/>
          <w:szCs w:val="16"/>
        </w:rPr>
      </w:pPr>
    </w:p>
    <w:p w:rsidR="00CA4885" w:rsidRPr="00AE0558" w:rsidRDefault="00CA4885" w:rsidP="00CA4885">
      <w:pPr>
        <w:snapToGrid w:val="0"/>
        <w:ind w:firstLine="708"/>
        <w:jc w:val="both"/>
        <w:rPr>
          <w:rFonts w:cs="Times New Roman"/>
          <w:sz w:val="16"/>
          <w:szCs w:val="16"/>
        </w:rPr>
      </w:pPr>
      <w:r w:rsidRPr="00AE0558">
        <w:rPr>
          <w:rFonts w:cs="Times New Roman"/>
          <w:sz w:val="16"/>
          <w:szCs w:val="16"/>
        </w:rPr>
        <w:t>Физическая культура и массовый спорт являются наиболее универсальным способом физического оздоровления населения муниципального образования «</w:t>
      </w:r>
      <w:r w:rsidR="000645E8" w:rsidRPr="00AE0558">
        <w:rPr>
          <w:rFonts w:cs="Times New Roman"/>
          <w:sz w:val="16"/>
          <w:szCs w:val="16"/>
        </w:rPr>
        <w:t>Дичнянский сельсовет</w:t>
      </w:r>
      <w:r w:rsidRPr="00AE0558">
        <w:rPr>
          <w:rFonts w:cs="Times New Roman"/>
          <w:sz w:val="16"/>
          <w:szCs w:val="16"/>
        </w:rPr>
        <w:t xml:space="preserve">» Курчатовского района Курской области (далее – </w:t>
      </w:r>
      <w:r w:rsidR="000645E8" w:rsidRPr="00AE0558">
        <w:rPr>
          <w:rFonts w:cs="Times New Roman"/>
          <w:sz w:val="16"/>
          <w:szCs w:val="16"/>
        </w:rPr>
        <w:t>«Дичнянский сельсовет»</w:t>
      </w:r>
      <w:r w:rsidRPr="00AE0558">
        <w:rPr>
          <w:rFonts w:cs="Times New Roman"/>
          <w:sz w:val="16"/>
          <w:szCs w:val="16"/>
        </w:rPr>
        <w:t>).</w:t>
      </w:r>
    </w:p>
    <w:p w:rsidR="00CA4885" w:rsidRPr="00AE0558" w:rsidRDefault="00CA4885" w:rsidP="00CA4885">
      <w:pPr>
        <w:snapToGrid w:val="0"/>
        <w:ind w:firstLine="708"/>
        <w:jc w:val="both"/>
        <w:rPr>
          <w:rFonts w:cs="Times New Roman"/>
          <w:sz w:val="16"/>
          <w:szCs w:val="16"/>
        </w:rPr>
      </w:pPr>
      <w:r w:rsidRPr="00AE0558">
        <w:rPr>
          <w:rFonts w:cs="Times New Roman"/>
          <w:sz w:val="16"/>
          <w:szCs w:val="16"/>
        </w:rPr>
        <w:t>Основополагающей задачей государственной политики является создание условий для роста благосостояния населения Российской Федерации, национального самосознания и обеспечения долгосрочной социальной стабильности.</w:t>
      </w:r>
    </w:p>
    <w:p w:rsidR="00CA4885" w:rsidRPr="00AE0558" w:rsidRDefault="00CA4885" w:rsidP="00CA4885">
      <w:pPr>
        <w:snapToGrid w:val="0"/>
        <w:ind w:firstLine="708"/>
        <w:jc w:val="both"/>
        <w:rPr>
          <w:rFonts w:cs="Times New Roman"/>
          <w:sz w:val="16"/>
          <w:szCs w:val="16"/>
        </w:rPr>
      </w:pPr>
      <w:r w:rsidRPr="00AE0558">
        <w:rPr>
          <w:rFonts w:cs="Times New Roman"/>
          <w:sz w:val="16"/>
          <w:szCs w:val="16"/>
        </w:rPr>
        <w:t>Создание основы для сохранения и улучшения физического и духовного здоровья граждан в значительной степени способствует достижению указанной цели.</w:t>
      </w:r>
    </w:p>
    <w:p w:rsidR="00CA4885" w:rsidRPr="00AE0558" w:rsidRDefault="00CA4885" w:rsidP="00CA4885">
      <w:pPr>
        <w:snapToGrid w:val="0"/>
        <w:ind w:firstLine="708"/>
        <w:jc w:val="both"/>
        <w:rPr>
          <w:rFonts w:cs="Times New Roman"/>
          <w:sz w:val="16"/>
          <w:szCs w:val="16"/>
        </w:rPr>
      </w:pPr>
      <w:r w:rsidRPr="00AE0558">
        <w:rPr>
          <w:rFonts w:cs="Times New Roman"/>
          <w:sz w:val="16"/>
          <w:szCs w:val="16"/>
        </w:rPr>
        <w:t>Развитие физической культуры и спорта является основополагающей задачей для полноценного и всестороннего развития общества. Физическая культура и массовый спорт могут выступать, как эффективное средство реабилитации и социальной адаптации, а также как фактор улучшения самочувствия, повышения уровня физической подготовленности, удовлетворения потребности в общении, расширении круга знакомств, самореализации при занятиях спортом.</w:t>
      </w:r>
    </w:p>
    <w:p w:rsidR="00CA4885" w:rsidRPr="00AE0558" w:rsidRDefault="00CA4885" w:rsidP="00CA4885">
      <w:pPr>
        <w:snapToGrid w:val="0"/>
        <w:ind w:firstLine="708"/>
        <w:jc w:val="both"/>
        <w:rPr>
          <w:rFonts w:cs="Times New Roman"/>
          <w:sz w:val="16"/>
          <w:szCs w:val="16"/>
        </w:rPr>
      </w:pPr>
      <w:r w:rsidRPr="00AE0558">
        <w:rPr>
          <w:rFonts w:cs="Times New Roman"/>
          <w:sz w:val="16"/>
          <w:szCs w:val="16"/>
        </w:rPr>
        <w:t>Существенным фактором, определяющим состояние здоровья населения, является поддержание оптимальной физической активности в течение всей жизни каждого гражданина. Эта задача может быть решена при реализации муниципальной программы.</w:t>
      </w:r>
    </w:p>
    <w:p w:rsidR="00CA4885" w:rsidRPr="00AE0558" w:rsidRDefault="00CA4885" w:rsidP="00CA4885">
      <w:pPr>
        <w:snapToGrid w:val="0"/>
        <w:ind w:firstLine="708"/>
        <w:jc w:val="both"/>
        <w:rPr>
          <w:rFonts w:cs="Times New Roman"/>
          <w:sz w:val="16"/>
          <w:szCs w:val="16"/>
        </w:rPr>
      </w:pPr>
      <w:r w:rsidRPr="00AE0558">
        <w:rPr>
          <w:rFonts w:cs="Times New Roman"/>
          <w:sz w:val="16"/>
          <w:szCs w:val="16"/>
        </w:rPr>
        <w:t>Сегодня имеется ряд проблем, влияющих на развитие физической культуры, требующих неотложного решения, в том числе:</w:t>
      </w:r>
    </w:p>
    <w:p w:rsidR="00CA4885" w:rsidRPr="00AE0558" w:rsidRDefault="00CA4885" w:rsidP="00CA4885">
      <w:pPr>
        <w:snapToGrid w:val="0"/>
        <w:ind w:firstLine="708"/>
        <w:jc w:val="both"/>
        <w:rPr>
          <w:rFonts w:cs="Times New Roman"/>
          <w:sz w:val="16"/>
          <w:szCs w:val="16"/>
        </w:rPr>
      </w:pPr>
      <w:r w:rsidRPr="00AE0558">
        <w:rPr>
          <w:rFonts w:cs="Times New Roman"/>
          <w:sz w:val="16"/>
          <w:szCs w:val="16"/>
        </w:rPr>
        <w:t>недостаточное привлечение населения к регулярным занятиям физической культурой и спортом;</w:t>
      </w:r>
    </w:p>
    <w:p w:rsidR="00CA4885" w:rsidRPr="00AE0558" w:rsidRDefault="00CA4885" w:rsidP="00CA4885">
      <w:pPr>
        <w:snapToGrid w:val="0"/>
        <w:ind w:firstLine="708"/>
        <w:jc w:val="both"/>
        <w:rPr>
          <w:rFonts w:cs="Times New Roman"/>
          <w:sz w:val="16"/>
          <w:szCs w:val="16"/>
        </w:rPr>
      </w:pPr>
      <w:r w:rsidRPr="00AE0558">
        <w:rPr>
          <w:rFonts w:cs="Times New Roman"/>
          <w:sz w:val="16"/>
          <w:szCs w:val="16"/>
        </w:rPr>
        <w:t>низкий уровень пропаганды занятиями физической культурой и спортом, как составляющей здорового образа жизни.</w:t>
      </w:r>
    </w:p>
    <w:p w:rsidR="00CA4885" w:rsidRPr="00AE0558" w:rsidRDefault="00CA4885" w:rsidP="00CA4885">
      <w:pPr>
        <w:snapToGrid w:val="0"/>
        <w:ind w:firstLine="708"/>
        <w:jc w:val="both"/>
        <w:rPr>
          <w:rFonts w:cs="Times New Roman"/>
          <w:sz w:val="16"/>
          <w:szCs w:val="16"/>
        </w:rPr>
      </w:pPr>
      <w:r w:rsidRPr="00AE0558">
        <w:rPr>
          <w:rFonts w:cs="Times New Roman"/>
          <w:sz w:val="16"/>
          <w:szCs w:val="16"/>
        </w:rPr>
        <w:t xml:space="preserve">Реализация муниципальной программы муниципального образования </w:t>
      </w:r>
      <w:r w:rsidR="000645E8" w:rsidRPr="00AE0558">
        <w:rPr>
          <w:rFonts w:cs="Times New Roman"/>
          <w:sz w:val="16"/>
          <w:szCs w:val="16"/>
        </w:rPr>
        <w:t xml:space="preserve">«Дичнянский сельсовет» </w:t>
      </w:r>
      <w:r w:rsidRPr="00AE0558">
        <w:rPr>
          <w:rFonts w:cs="Times New Roman"/>
          <w:sz w:val="16"/>
          <w:szCs w:val="16"/>
        </w:rPr>
        <w:t xml:space="preserve"> Курчатовского района Курской области «Повышение эффективности работы с молодежью, организация отдыха и оздоровление детей, молодёжи, развитие физической культуры и спорта» позволит решить некоторые из указанных проблем.</w:t>
      </w:r>
    </w:p>
    <w:p w:rsidR="00CA4885" w:rsidRPr="00AE0558" w:rsidRDefault="00CA4885" w:rsidP="00CA4885">
      <w:pPr>
        <w:snapToGrid w:val="0"/>
        <w:ind w:firstLine="708"/>
        <w:jc w:val="both"/>
        <w:rPr>
          <w:rFonts w:cs="Times New Roman"/>
          <w:sz w:val="16"/>
          <w:szCs w:val="16"/>
        </w:rPr>
      </w:pPr>
      <w:r w:rsidRPr="00AE0558">
        <w:rPr>
          <w:rFonts w:cs="Times New Roman"/>
          <w:sz w:val="16"/>
          <w:szCs w:val="16"/>
        </w:rPr>
        <w:t xml:space="preserve">Основные программные мероприятия связаны с развитием физической культуры и массового спорта, в </w:t>
      </w:r>
      <w:proofErr w:type="spellStart"/>
      <w:r w:rsidRPr="00AE0558">
        <w:rPr>
          <w:rFonts w:cs="Times New Roman"/>
          <w:sz w:val="16"/>
          <w:szCs w:val="16"/>
        </w:rPr>
        <w:t>т.ч</w:t>
      </w:r>
      <w:proofErr w:type="spellEnd"/>
      <w:r w:rsidRPr="00AE0558">
        <w:rPr>
          <w:rFonts w:cs="Times New Roman"/>
          <w:sz w:val="16"/>
          <w:szCs w:val="16"/>
        </w:rPr>
        <w:t>., включая:</w:t>
      </w:r>
    </w:p>
    <w:p w:rsidR="00CA4885" w:rsidRPr="00AE0558" w:rsidRDefault="00CA4885" w:rsidP="00CA4885">
      <w:pPr>
        <w:snapToGrid w:val="0"/>
        <w:ind w:firstLine="708"/>
        <w:jc w:val="both"/>
        <w:rPr>
          <w:rFonts w:cs="Times New Roman"/>
          <w:sz w:val="16"/>
          <w:szCs w:val="16"/>
        </w:rPr>
      </w:pPr>
      <w:r w:rsidRPr="00AE0558">
        <w:rPr>
          <w:rFonts w:cs="Times New Roman"/>
          <w:sz w:val="16"/>
          <w:szCs w:val="16"/>
        </w:rPr>
        <w:t>повышение интереса населения муниципального образования к занятиям физической культурой и спортом;</w:t>
      </w:r>
    </w:p>
    <w:p w:rsidR="00CA4885" w:rsidRPr="00AE0558" w:rsidRDefault="00CA4885" w:rsidP="00CA4885">
      <w:pPr>
        <w:snapToGrid w:val="0"/>
        <w:ind w:firstLine="708"/>
        <w:jc w:val="both"/>
        <w:rPr>
          <w:rFonts w:cs="Times New Roman"/>
          <w:sz w:val="16"/>
          <w:szCs w:val="16"/>
        </w:rPr>
      </w:pPr>
      <w:r w:rsidRPr="00AE0558">
        <w:rPr>
          <w:rFonts w:cs="Times New Roman"/>
          <w:sz w:val="16"/>
          <w:szCs w:val="16"/>
        </w:rPr>
        <w:t>физическое воспитание и формирование здорового образа жизни детей дошкольного и школьного возраста;</w:t>
      </w:r>
    </w:p>
    <w:p w:rsidR="00CA4885" w:rsidRPr="00AE0558" w:rsidRDefault="00CA4885" w:rsidP="00CA4885">
      <w:pPr>
        <w:snapToGrid w:val="0"/>
        <w:ind w:firstLine="708"/>
        <w:jc w:val="both"/>
        <w:rPr>
          <w:rFonts w:cs="Times New Roman"/>
          <w:sz w:val="16"/>
          <w:szCs w:val="16"/>
        </w:rPr>
      </w:pPr>
      <w:r w:rsidRPr="00AE0558">
        <w:rPr>
          <w:rFonts w:cs="Times New Roman"/>
          <w:sz w:val="16"/>
          <w:szCs w:val="16"/>
        </w:rPr>
        <w:t>развитие физической культуры и спорта по месту жительства;</w:t>
      </w:r>
    </w:p>
    <w:p w:rsidR="00CA4885" w:rsidRPr="00AE0558" w:rsidRDefault="00CA4885" w:rsidP="00CA4885">
      <w:pPr>
        <w:snapToGrid w:val="0"/>
        <w:ind w:firstLine="708"/>
        <w:jc w:val="both"/>
        <w:rPr>
          <w:rFonts w:cs="Times New Roman"/>
          <w:sz w:val="16"/>
          <w:szCs w:val="16"/>
        </w:rPr>
      </w:pPr>
      <w:r w:rsidRPr="00AE0558">
        <w:rPr>
          <w:rFonts w:cs="Times New Roman"/>
          <w:sz w:val="16"/>
          <w:szCs w:val="16"/>
        </w:rPr>
        <w:t>возможность адаптации мероприятий муниципальной программы потребностям населения и, при необходимости, их корректировки.</w:t>
      </w:r>
    </w:p>
    <w:p w:rsidR="00CA4885" w:rsidRPr="00AE0558" w:rsidRDefault="00CA4885" w:rsidP="00CA4885">
      <w:pPr>
        <w:snapToGrid w:val="0"/>
        <w:ind w:firstLine="708"/>
        <w:jc w:val="both"/>
        <w:rPr>
          <w:rFonts w:cs="Times New Roman"/>
          <w:sz w:val="16"/>
          <w:szCs w:val="16"/>
        </w:rPr>
      </w:pPr>
      <w:r w:rsidRPr="00AE0558">
        <w:rPr>
          <w:rFonts w:cs="Times New Roman"/>
          <w:sz w:val="16"/>
          <w:szCs w:val="16"/>
        </w:rPr>
        <w:t>Самыми популярными видами спорта в муниципальном образовании являются футбол, хоккей. Жители муниципального образования принимают участие в различных спортивных мероприятиях, становясь призерами соревнований.</w:t>
      </w:r>
    </w:p>
    <w:p w:rsidR="00CA4885" w:rsidRPr="00AE0558" w:rsidRDefault="00CA4885" w:rsidP="00CA4885">
      <w:pPr>
        <w:snapToGrid w:val="0"/>
        <w:ind w:firstLine="708"/>
        <w:jc w:val="both"/>
        <w:rPr>
          <w:rFonts w:cs="Times New Roman"/>
          <w:sz w:val="16"/>
          <w:szCs w:val="16"/>
        </w:rPr>
      </w:pPr>
      <w:r w:rsidRPr="00AE0558">
        <w:rPr>
          <w:rFonts w:cs="Times New Roman"/>
          <w:sz w:val="16"/>
          <w:szCs w:val="16"/>
        </w:rPr>
        <w:t>Очевидно, что для улучшения здоровья, благосостояния и качества жизни граждан необходимо акцентировать внимание на развитии массовой физической культуры и спорта. Занятия физической культурой и спортом должны стать составляющей частью здорового образа жизни населения.</w:t>
      </w:r>
    </w:p>
    <w:p w:rsidR="00CA4885" w:rsidRPr="00AE0558" w:rsidRDefault="00CA4885" w:rsidP="00CA4885">
      <w:pPr>
        <w:snapToGrid w:val="0"/>
        <w:ind w:firstLine="708"/>
        <w:jc w:val="both"/>
        <w:rPr>
          <w:rFonts w:cs="Times New Roman"/>
          <w:sz w:val="16"/>
          <w:szCs w:val="16"/>
        </w:rPr>
      </w:pPr>
      <w:r w:rsidRPr="00AE0558">
        <w:rPr>
          <w:rFonts w:cs="Times New Roman"/>
          <w:sz w:val="16"/>
          <w:szCs w:val="16"/>
        </w:rPr>
        <w:t>Основными направлениями в сфере развития физической культуры и спорта являются:</w:t>
      </w:r>
    </w:p>
    <w:p w:rsidR="00CA4885" w:rsidRPr="00AE0558" w:rsidRDefault="00CA4885" w:rsidP="00CA4885">
      <w:pPr>
        <w:snapToGrid w:val="0"/>
        <w:ind w:firstLine="708"/>
        <w:jc w:val="both"/>
        <w:rPr>
          <w:rFonts w:cs="Times New Roman"/>
          <w:sz w:val="16"/>
          <w:szCs w:val="16"/>
        </w:rPr>
      </w:pPr>
      <w:r w:rsidRPr="00AE0558">
        <w:rPr>
          <w:rFonts w:cs="Times New Roman"/>
          <w:sz w:val="16"/>
          <w:szCs w:val="16"/>
        </w:rPr>
        <w:t>развитие массовой физической культуры и спорта на территории муниципального образования;</w:t>
      </w:r>
    </w:p>
    <w:p w:rsidR="00CA4885" w:rsidRPr="00AE0558" w:rsidRDefault="00CA4885" w:rsidP="00CA4885">
      <w:pPr>
        <w:snapToGrid w:val="0"/>
        <w:ind w:firstLine="708"/>
        <w:jc w:val="both"/>
        <w:rPr>
          <w:rFonts w:cs="Times New Roman"/>
          <w:sz w:val="16"/>
          <w:szCs w:val="16"/>
        </w:rPr>
      </w:pPr>
      <w:r w:rsidRPr="00AE0558">
        <w:rPr>
          <w:rFonts w:cs="Times New Roman"/>
          <w:sz w:val="16"/>
          <w:szCs w:val="16"/>
        </w:rPr>
        <w:t>проведение спортивных мероприятий и праздников;</w:t>
      </w:r>
    </w:p>
    <w:p w:rsidR="00CA4885" w:rsidRPr="00AE0558" w:rsidRDefault="00CA4885" w:rsidP="00CA4885">
      <w:pPr>
        <w:snapToGrid w:val="0"/>
        <w:ind w:firstLine="708"/>
        <w:jc w:val="both"/>
        <w:rPr>
          <w:rFonts w:cs="Times New Roman"/>
          <w:sz w:val="16"/>
          <w:szCs w:val="16"/>
        </w:rPr>
      </w:pPr>
      <w:r w:rsidRPr="00AE0558">
        <w:rPr>
          <w:rFonts w:cs="Times New Roman"/>
          <w:sz w:val="16"/>
          <w:szCs w:val="16"/>
        </w:rPr>
        <w:t>участие в межмуниципальных и районных спортивных соревнованиях.</w:t>
      </w:r>
    </w:p>
    <w:p w:rsidR="00CA4885" w:rsidRPr="00AE0558" w:rsidRDefault="00CA4885" w:rsidP="00CA4885">
      <w:pPr>
        <w:snapToGrid w:val="0"/>
        <w:ind w:firstLine="708"/>
        <w:jc w:val="both"/>
        <w:rPr>
          <w:rFonts w:cs="Times New Roman"/>
          <w:sz w:val="16"/>
          <w:szCs w:val="16"/>
        </w:rPr>
      </w:pPr>
      <w:r w:rsidRPr="00AE0558">
        <w:rPr>
          <w:rFonts w:cs="Times New Roman"/>
          <w:sz w:val="16"/>
          <w:szCs w:val="16"/>
        </w:rPr>
        <w:t>При реализации мероприятий муниципальной программы в полном объеме, предполагается увеличить показатель систематически занимающихся физкультурой и массовым спортом.</w:t>
      </w:r>
    </w:p>
    <w:p w:rsidR="00CA4885" w:rsidRPr="00AE0558" w:rsidRDefault="00CA4885" w:rsidP="00CA4885">
      <w:pPr>
        <w:snapToGrid w:val="0"/>
        <w:ind w:firstLine="708"/>
        <w:jc w:val="both"/>
        <w:rPr>
          <w:rFonts w:cs="Times New Roman"/>
          <w:sz w:val="16"/>
          <w:szCs w:val="16"/>
        </w:rPr>
      </w:pPr>
      <w:r w:rsidRPr="00AE0558">
        <w:rPr>
          <w:rFonts w:cs="Times New Roman"/>
          <w:sz w:val="16"/>
          <w:szCs w:val="16"/>
        </w:rPr>
        <w:t>При реализации муниципальной программы необходимо учитывать возможные финансовые, социальные, управленческие и прочие риски.</w:t>
      </w:r>
    </w:p>
    <w:p w:rsidR="00CA4885" w:rsidRPr="00AE0558" w:rsidRDefault="00CA4885" w:rsidP="00CA4885">
      <w:pPr>
        <w:snapToGrid w:val="0"/>
        <w:ind w:firstLine="708"/>
        <w:jc w:val="both"/>
        <w:rPr>
          <w:rFonts w:cs="Times New Roman"/>
          <w:sz w:val="16"/>
          <w:szCs w:val="16"/>
        </w:rPr>
      </w:pPr>
      <w:r w:rsidRPr="00AE0558">
        <w:rPr>
          <w:rFonts w:cs="Times New Roman"/>
          <w:sz w:val="16"/>
          <w:szCs w:val="16"/>
        </w:rPr>
        <w:t>Важнейшими условиями успешной реализации муниципальной программы являются минимизация указанных рисков, эффективный мониторинг выполнения намеченных мероприятий, принятие оперативных мер по корректировке основных мероприятий и показателей (индикаторов) муниципальной программы.</w:t>
      </w:r>
    </w:p>
    <w:p w:rsidR="00CA4885" w:rsidRPr="00AE0558" w:rsidRDefault="00CA4885" w:rsidP="00CA4885">
      <w:pPr>
        <w:snapToGrid w:val="0"/>
        <w:ind w:firstLine="708"/>
        <w:jc w:val="both"/>
        <w:rPr>
          <w:rFonts w:cs="Times New Roman"/>
          <w:sz w:val="16"/>
          <w:szCs w:val="16"/>
        </w:rPr>
      </w:pPr>
      <w:r w:rsidRPr="00AE0558">
        <w:rPr>
          <w:rFonts w:cs="Times New Roman"/>
          <w:sz w:val="16"/>
          <w:szCs w:val="16"/>
        </w:rPr>
        <w:t>Исходя из перечисленного, проблемы развития физической культуры и массового спорта на территории муниципального образования необходимо решать программными методами на муниципальном уровне.</w:t>
      </w:r>
    </w:p>
    <w:p w:rsidR="00CA4885" w:rsidRPr="00AE0558" w:rsidRDefault="00CA4885" w:rsidP="00CA4885">
      <w:pPr>
        <w:snapToGrid w:val="0"/>
        <w:ind w:firstLine="708"/>
        <w:jc w:val="both"/>
        <w:rPr>
          <w:rFonts w:cs="Times New Roman"/>
          <w:sz w:val="16"/>
          <w:szCs w:val="16"/>
        </w:rPr>
      </w:pPr>
      <w:r w:rsidRPr="00AE0558">
        <w:rPr>
          <w:rFonts w:cs="Times New Roman"/>
          <w:sz w:val="16"/>
          <w:szCs w:val="16"/>
        </w:rPr>
        <w:t>Реализация муниципальной программы позволит:</w:t>
      </w:r>
    </w:p>
    <w:p w:rsidR="00CA4885" w:rsidRPr="00AE0558" w:rsidRDefault="00CA4885" w:rsidP="00CA4885">
      <w:pPr>
        <w:snapToGrid w:val="0"/>
        <w:ind w:firstLine="708"/>
        <w:jc w:val="both"/>
        <w:rPr>
          <w:rFonts w:cs="Times New Roman"/>
          <w:sz w:val="16"/>
          <w:szCs w:val="16"/>
        </w:rPr>
      </w:pPr>
      <w:r w:rsidRPr="00AE0558">
        <w:rPr>
          <w:rFonts w:cs="Times New Roman"/>
          <w:sz w:val="16"/>
          <w:szCs w:val="16"/>
        </w:rPr>
        <w:t>создать условия для развития массовых и индивидуальных форм физкультурно-оздоровительной и спортивной работы по месту жительства;</w:t>
      </w:r>
    </w:p>
    <w:p w:rsidR="00CA4885" w:rsidRPr="00AE0558" w:rsidRDefault="00CA4885" w:rsidP="00CA4885">
      <w:pPr>
        <w:snapToGrid w:val="0"/>
        <w:ind w:firstLine="708"/>
        <w:jc w:val="both"/>
        <w:rPr>
          <w:rFonts w:cs="Times New Roman"/>
          <w:sz w:val="16"/>
          <w:szCs w:val="16"/>
        </w:rPr>
      </w:pPr>
      <w:r w:rsidRPr="00AE0558">
        <w:rPr>
          <w:rFonts w:cs="Times New Roman"/>
          <w:sz w:val="16"/>
          <w:szCs w:val="16"/>
        </w:rPr>
        <w:t>обеспечить дальнейшее развитие различных видов спорта;</w:t>
      </w:r>
    </w:p>
    <w:p w:rsidR="00CA4885" w:rsidRPr="00AE0558" w:rsidRDefault="00CA4885" w:rsidP="00CA4885">
      <w:pPr>
        <w:snapToGrid w:val="0"/>
        <w:ind w:firstLine="708"/>
        <w:jc w:val="both"/>
        <w:rPr>
          <w:rFonts w:cs="Times New Roman"/>
          <w:sz w:val="16"/>
          <w:szCs w:val="16"/>
        </w:rPr>
      </w:pPr>
      <w:r w:rsidRPr="00AE0558">
        <w:rPr>
          <w:rFonts w:cs="Times New Roman"/>
          <w:sz w:val="16"/>
          <w:szCs w:val="16"/>
        </w:rPr>
        <w:t>пропагандировать здоровый образ жизни;</w:t>
      </w:r>
    </w:p>
    <w:p w:rsidR="00CA4885" w:rsidRPr="00AE0558" w:rsidRDefault="00CA4885" w:rsidP="00CA4885">
      <w:pPr>
        <w:snapToGrid w:val="0"/>
        <w:ind w:firstLine="708"/>
        <w:jc w:val="both"/>
        <w:rPr>
          <w:rFonts w:cs="Times New Roman"/>
          <w:sz w:val="16"/>
          <w:szCs w:val="16"/>
        </w:rPr>
      </w:pPr>
      <w:r w:rsidRPr="00AE0558">
        <w:rPr>
          <w:rFonts w:cs="Times New Roman"/>
          <w:sz w:val="16"/>
          <w:szCs w:val="16"/>
        </w:rPr>
        <w:t>повысить эффективность профилактики негативных социальных явлений среди молодежи.</w:t>
      </w:r>
    </w:p>
    <w:p w:rsidR="00CA4885" w:rsidRPr="00AE0558" w:rsidRDefault="00CA4885" w:rsidP="00CA4885">
      <w:pPr>
        <w:snapToGrid w:val="0"/>
        <w:ind w:firstLine="708"/>
        <w:jc w:val="both"/>
        <w:rPr>
          <w:rFonts w:cs="Times New Roman"/>
          <w:sz w:val="16"/>
          <w:szCs w:val="16"/>
        </w:rPr>
      </w:pPr>
      <w:r w:rsidRPr="00AE0558">
        <w:rPr>
          <w:rFonts w:cs="Times New Roman"/>
          <w:sz w:val="16"/>
          <w:szCs w:val="16"/>
        </w:rPr>
        <w:t xml:space="preserve">Муниципальная программа муниципального образования </w:t>
      </w:r>
      <w:r w:rsidR="000645E8" w:rsidRPr="00AE0558">
        <w:rPr>
          <w:rFonts w:cs="Times New Roman"/>
          <w:sz w:val="16"/>
          <w:szCs w:val="16"/>
        </w:rPr>
        <w:t xml:space="preserve">«Дичнянский сельсовет» </w:t>
      </w:r>
      <w:r w:rsidRPr="00AE0558">
        <w:rPr>
          <w:rFonts w:cs="Times New Roman"/>
          <w:sz w:val="16"/>
          <w:szCs w:val="16"/>
        </w:rPr>
        <w:t xml:space="preserve">Курчатовского района Курской области «Повышение эффективности работы с молодежью, организация отдыха и оздоровление детей, молодёжи, развитие физической культуры и спорта» направлена на повышение роли физической культуры и массового спорта в формировании здорового образа жизни населения </w:t>
      </w:r>
      <w:r w:rsidR="000645E8" w:rsidRPr="00AE0558">
        <w:rPr>
          <w:rFonts w:cs="Times New Roman"/>
          <w:sz w:val="16"/>
          <w:szCs w:val="16"/>
        </w:rPr>
        <w:t>Дичнянского сельсовета.</w:t>
      </w:r>
    </w:p>
    <w:p w:rsidR="00CA4885" w:rsidRPr="00AE0558" w:rsidRDefault="00CA4885" w:rsidP="00CA4885">
      <w:pPr>
        <w:snapToGrid w:val="0"/>
        <w:ind w:firstLine="708"/>
        <w:jc w:val="both"/>
        <w:rPr>
          <w:rFonts w:cs="Times New Roman"/>
          <w:sz w:val="16"/>
          <w:szCs w:val="16"/>
        </w:rPr>
      </w:pPr>
      <w:r w:rsidRPr="00AE0558">
        <w:rPr>
          <w:rFonts w:cs="Times New Roman"/>
          <w:sz w:val="16"/>
          <w:szCs w:val="16"/>
        </w:rPr>
        <w:t>2.Приоритеты муниципальной политики в сфере реализации муниципальной программы, цели, задачи и показатели (индикаторы) достижения целей и решения задач, описание основных ожидаемых конечных результатов муниципальной программы, сроков и этапов реализации муниципальной программы</w:t>
      </w:r>
    </w:p>
    <w:p w:rsidR="00CA4885" w:rsidRPr="00AE0558" w:rsidRDefault="00CA4885" w:rsidP="00CA4885">
      <w:pPr>
        <w:snapToGrid w:val="0"/>
        <w:ind w:firstLine="708"/>
        <w:jc w:val="both"/>
        <w:rPr>
          <w:rFonts w:cs="Times New Roman"/>
          <w:sz w:val="16"/>
          <w:szCs w:val="16"/>
        </w:rPr>
      </w:pPr>
    </w:p>
    <w:p w:rsidR="00CA4885" w:rsidRPr="00AE0558" w:rsidRDefault="00CA4885" w:rsidP="00CA4885">
      <w:pPr>
        <w:snapToGrid w:val="0"/>
        <w:ind w:firstLine="708"/>
        <w:jc w:val="both"/>
        <w:rPr>
          <w:rFonts w:cs="Times New Roman"/>
          <w:sz w:val="16"/>
          <w:szCs w:val="16"/>
        </w:rPr>
      </w:pPr>
      <w:r w:rsidRPr="00AE0558">
        <w:rPr>
          <w:rFonts w:cs="Times New Roman"/>
          <w:sz w:val="16"/>
          <w:szCs w:val="16"/>
        </w:rPr>
        <w:t xml:space="preserve">Успешное развитие физической культуры и массового спорта имеет приоритетное значение для укрепления здоровья жителей </w:t>
      </w:r>
      <w:r w:rsidR="000645E8" w:rsidRPr="00AE0558">
        <w:rPr>
          <w:rFonts w:cs="Times New Roman"/>
          <w:sz w:val="16"/>
          <w:szCs w:val="16"/>
        </w:rPr>
        <w:t>Дичнянского</w:t>
      </w:r>
      <w:r w:rsidRPr="00AE0558">
        <w:rPr>
          <w:rFonts w:cs="Times New Roman"/>
          <w:sz w:val="16"/>
          <w:szCs w:val="16"/>
        </w:rPr>
        <w:t xml:space="preserve"> сельсовета и повышения качества их жизни и, в связи с этим, является одним из ключевых факторов, обеспечивающих устойчивое социально-экономическое развитие муниципального образования.</w:t>
      </w:r>
    </w:p>
    <w:p w:rsidR="00CA4885" w:rsidRPr="00AE0558" w:rsidRDefault="00CA4885" w:rsidP="00CA4885">
      <w:pPr>
        <w:snapToGrid w:val="0"/>
        <w:ind w:firstLine="708"/>
        <w:jc w:val="both"/>
        <w:rPr>
          <w:rFonts w:cs="Times New Roman"/>
          <w:sz w:val="16"/>
          <w:szCs w:val="16"/>
        </w:rPr>
      </w:pPr>
      <w:r w:rsidRPr="00AE0558">
        <w:rPr>
          <w:rFonts w:cs="Times New Roman"/>
          <w:sz w:val="16"/>
          <w:szCs w:val="16"/>
        </w:rPr>
        <w:t>Создание на территории</w:t>
      </w:r>
      <w:r w:rsidR="000645E8" w:rsidRPr="00AE0558">
        <w:rPr>
          <w:rFonts w:cs="Times New Roman"/>
          <w:sz w:val="16"/>
          <w:szCs w:val="16"/>
        </w:rPr>
        <w:t xml:space="preserve"> Дичнянского</w:t>
      </w:r>
      <w:r w:rsidRPr="00AE0558">
        <w:rPr>
          <w:rFonts w:cs="Times New Roman"/>
          <w:sz w:val="16"/>
          <w:szCs w:val="16"/>
        </w:rPr>
        <w:t xml:space="preserve"> сельсовета условий, обеспечивающих повышение мотивации граждан к регулярным занятиям физической культурой и массовым спортом и ведению здорового образа жизни, является одним из приоритетных направлений в сфере физической культуры и спорта в муниципальном образовании.</w:t>
      </w:r>
    </w:p>
    <w:p w:rsidR="00CA4885" w:rsidRPr="00AE0558" w:rsidRDefault="00CA4885" w:rsidP="00CA4885">
      <w:pPr>
        <w:snapToGrid w:val="0"/>
        <w:ind w:firstLine="708"/>
        <w:jc w:val="both"/>
        <w:rPr>
          <w:rFonts w:cs="Times New Roman"/>
          <w:sz w:val="16"/>
          <w:szCs w:val="16"/>
        </w:rPr>
      </w:pPr>
      <w:r w:rsidRPr="00AE0558">
        <w:rPr>
          <w:rFonts w:cs="Times New Roman"/>
          <w:sz w:val="16"/>
          <w:szCs w:val="16"/>
        </w:rPr>
        <w:t>В соответствии с приоритетами муниципальной политики цели настоящей муниципальной программы формулируются следующим образом:</w:t>
      </w:r>
    </w:p>
    <w:p w:rsidR="00CA4885" w:rsidRPr="00AE0558" w:rsidRDefault="00CA4885" w:rsidP="00CA4885">
      <w:pPr>
        <w:snapToGrid w:val="0"/>
        <w:ind w:firstLine="708"/>
        <w:jc w:val="both"/>
        <w:rPr>
          <w:rFonts w:cs="Times New Roman"/>
          <w:sz w:val="16"/>
          <w:szCs w:val="16"/>
        </w:rPr>
      </w:pPr>
      <w:r w:rsidRPr="00AE0558">
        <w:rPr>
          <w:rFonts w:cs="Times New Roman"/>
          <w:sz w:val="16"/>
          <w:szCs w:val="16"/>
        </w:rPr>
        <w:t>создание условий для укрепления здоровья населения, популяризации массового спорта и приобщение различных слоев населения к регулярным занятиям физической культурой и спортом;</w:t>
      </w:r>
    </w:p>
    <w:p w:rsidR="00CA4885" w:rsidRPr="00AE0558" w:rsidRDefault="00CA4885" w:rsidP="00CA4885">
      <w:pPr>
        <w:snapToGrid w:val="0"/>
        <w:ind w:firstLine="708"/>
        <w:jc w:val="both"/>
        <w:rPr>
          <w:rFonts w:cs="Times New Roman"/>
          <w:sz w:val="16"/>
          <w:szCs w:val="16"/>
        </w:rPr>
      </w:pPr>
      <w:r w:rsidRPr="00AE0558">
        <w:rPr>
          <w:rFonts w:cs="Times New Roman"/>
          <w:sz w:val="16"/>
          <w:szCs w:val="16"/>
        </w:rPr>
        <w:t>повышение роли физической культуры и спорта в формировании здорового образа жизни населения муниципального образования.</w:t>
      </w:r>
    </w:p>
    <w:p w:rsidR="00CA4885" w:rsidRPr="00AE0558" w:rsidRDefault="00CA4885" w:rsidP="00CA4885">
      <w:pPr>
        <w:snapToGrid w:val="0"/>
        <w:ind w:firstLine="708"/>
        <w:jc w:val="both"/>
        <w:rPr>
          <w:rFonts w:cs="Times New Roman"/>
          <w:sz w:val="16"/>
          <w:szCs w:val="16"/>
        </w:rPr>
      </w:pPr>
      <w:r w:rsidRPr="00AE0558">
        <w:rPr>
          <w:rFonts w:cs="Times New Roman"/>
          <w:sz w:val="16"/>
          <w:szCs w:val="16"/>
        </w:rPr>
        <w:t>Достижение поставленных целей требует формирования комплексного подхода в муниципальном управлении, реализации скоординированных по ресурсам, срокам и результатам мероприятий, а также решения следующих задач:</w:t>
      </w:r>
    </w:p>
    <w:p w:rsidR="00CA4885" w:rsidRPr="00AE0558" w:rsidRDefault="00CA4885" w:rsidP="00CA4885">
      <w:pPr>
        <w:snapToGrid w:val="0"/>
        <w:ind w:firstLine="708"/>
        <w:jc w:val="both"/>
        <w:rPr>
          <w:rFonts w:cs="Times New Roman"/>
          <w:sz w:val="16"/>
          <w:szCs w:val="16"/>
        </w:rPr>
      </w:pPr>
      <w:r w:rsidRPr="00AE0558">
        <w:rPr>
          <w:rFonts w:cs="Times New Roman"/>
          <w:sz w:val="16"/>
          <w:szCs w:val="16"/>
        </w:rPr>
        <w:t>- повышение интереса населения муниципального образования к занятиям физической культурой и спортом;</w:t>
      </w:r>
    </w:p>
    <w:p w:rsidR="00CA4885" w:rsidRPr="00AE0558" w:rsidRDefault="00CA4885" w:rsidP="00CA4885">
      <w:pPr>
        <w:snapToGrid w:val="0"/>
        <w:ind w:firstLine="708"/>
        <w:jc w:val="both"/>
        <w:rPr>
          <w:rFonts w:cs="Times New Roman"/>
          <w:sz w:val="16"/>
          <w:szCs w:val="16"/>
        </w:rPr>
      </w:pPr>
      <w:r w:rsidRPr="00AE0558">
        <w:rPr>
          <w:rFonts w:cs="Times New Roman"/>
          <w:sz w:val="16"/>
          <w:szCs w:val="16"/>
        </w:rPr>
        <w:t>- физическое воспитание и формирование здорового образа жизни детей дошкольного возраста;</w:t>
      </w:r>
    </w:p>
    <w:p w:rsidR="00CA4885" w:rsidRPr="00AE0558" w:rsidRDefault="00CA4885" w:rsidP="00CA4885">
      <w:pPr>
        <w:snapToGrid w:val="0"/>
        <w:ind w:firstLine="708"/>
        <w:jc w:val="both"/>
        <w:rPr>
          <w:rFonts w:cs="Times New Roman"/>
          <w:sz w:val="16"/>
          <w:szCs w:val="16"/>
        </w:rPr>
      </w:pPr>
      <w:r w:rsidRPr="00AE0558">
        <w:rPr>
          <w:rFonts w:cs="Times New Roman"/>
          <w:sz w:val="16"/>
          <w:szCs w:val="16"/>
        </w:rPr>
        <w:t>- физическое воспитание и формирование здорового образа жизни школьников;</w:t>
      </w:r>
    </w:p>
    <w:p w:rsidR="00CA4885" w:rsidRPr="00AE0558" w:rsidRDefault="00CA4885" w:rsidP="00CA4885">
      <w:pPr>
        <w:snapToGrid w:val="0"/>
        <w:ind w:firstLine="708"/>
        <w:jc w:val="both"/>
        <w:rPr>
          <w:rFonts w:cs="Times New Roman"/>
          <w:sz w:val="16"/>
          <w:szCs w:val="16"/>
        </w:rPr>
      </w:pPr>
      <w:r w:rsidRPr="00AE0558">
        <w:rPr>
          <w:rFonts w:cs="Times New Roman"/>
          <w:sz w:val="16"/>
          <w:szCs w:val="16"/>
        </w:rPr>
        <w:t>- организация физкультурно-оздоровительной и спортивной работы среди людей среднего, старшего и пожилого возраста с целью укрепления здоровья, продления долголетия;</w:t>
      </w:r>
    </w:p>
    <w:p w:rsidR="00CA4885" w:rsidRPr="00AE0558" w:rsidRDefault="00CA4885" w:rsidP="00CA4885">
      <w:pPr>
        <w:snapToGrid w:val="0"/>
        <w:ind w:firstLine="708"/>
        <w:jc w:val="both"/>
        <w:rPr>
          <w:rFonts w:cs="Times New Roman"/>
          <w:sz w:val="16"/>
          <w:szCs w:val="16"/>
        </w:rPr>
      </w:pPr>
      <w:r w:rsidRPr="00AE0558">
        <w:rPr>
          <w:rFonts w:cs="Times New Roman"/>
          <w:sz w:val="16"/>
          <w:szCs w:val="16"/>
        </w:rPr>
        <w:t>- формирование потребности здорового образа жизни у жителей муниципального образования.</w:t>
      </w:r>
    </w:p>
    <w:p w:rsidR="00CA4885" w:rsidRPr="00AE0558" w:rsidRDefault="00CA4885" w:rsidP="00CA4885">
      <w:pPr>
        <w:snapToGrid w:val="0"/>
        <w:ind w:firstLine="708"/>
        <w:jc w:val="both"/>
        <w:rPr>
          <w:rFonts w:cs="Times New Roman"/>
          <w:sz w:val="16"/>
          <w:szCs w:val="16"/>
        </w:rPr>
      </w:pPr>
      <w:r w:rsidRPr="00AE0558">
        <w:rPr>
          <w:rFonts w:cs="Times New Roman"/>
          <w:sz w:val="16"/>
          <w:szCs w:val="16"/>
        </w:rPr>
        <w:t>Применение программно-целевого планирования в комплексе с полноценным ресурсным обеспечением является эффективным механизмом использования и дальнейшего развития имеющегося потенциала.</w:t>
      </w:r>
    </w:p>
    <w:p w:rsidR="00CA4885" w:rsidRPr="00AE0558" w:rsidRDefault="00CA4885" w:rsidP="00CA4885">
      <w:pPr>
        <w:snapToGrid w:val="0"/>
        <w:ind w:firstLine="708"/>
        <w:jc w:val="both"/>
        <w:rPr>
          <w:rFonts w:cs="Times New Roman"/>
          <w:sz w:val="16"/>
          <w:szCs w:val="16"/>
        </w:rPr>
      </w:pPr>
      <w:r w:rsidRPr="00AE0558">
        <w:rPr>
          <w:rFonts w:cs="Times New Roman"/>
          <w:sz w:val="16"/>
          <w:szCs w:val="16"/>
        </w:rPr>
        <w:t xml:space="preserve">Состав показателей и индикаторов муниципальной программы определен исходя </w:t>
      </w:r>
      <w:proofErr w:type="gramStart"/>
      <w:r w:rsidRPr="00AE0558">
        <w:rPr>
          <w:rFonts w:cs="Times New Roman"/>
          <w:sz w:val="16"/>
          <w:szCs w:val="16"/>
        </w:rPr>
        <w:t>из</w:t>
      </w:r>
      <w:proofErr w:type="gramEnd"/>
      <w:r w:rsidRPr="00AE0558">
        <w:rPr>
          <w:rFonts w:cs="Times New Roman"/>
          <w:sz w:val="16"/>
          <w:szCs w:val="16"/>
        </w:rPr>
        <w:t>:</w:t>
      </w:r>
    </w:p>
    <w:p w:rsidR="00CA4885" w:rsidRPr="00AE0558" w:rsidRDefault="00CA4885" w:rsidP="00CA4885">
      <w:pPr>
        <w:snapToGrid w:val="0"/>
        <w:ind w:firstLine="708"/>
        <w:jc w:val="both"/>
        <w:rPr>
          <w:rFonts w:cs="Times New Roman"/>
          <w:sz w:val="16"/>
          <w:szCs w:val="16"/>
        </w:rPr>
      </w:pPr>
      <w:r w:rsidRPr="00AE0558">
        <w:rPr>
          <w:rFonts w:cs="Times New Roman"/>
          <w:sz w:val="16"/>
          <w:szCs w:val="16"/>
        </w:rPr>
        <w:t>наблюдаемости значений и индикаторов в течение срока реализации муниципальной программы;</w:t>
      </w:r>
    </w:p>
    <w:p w:rsidR="00CA4885" w:rsidRPr="00AE0558" w:rsidRDefault="00CA4885" w:rsidP="00CA4885">
      <w:pPr>
        <w:snapToGrid w:val="0"/>
        <w:ind w:firstLine="708"/>
        <w:jc w:val="both"/>
        <w:rPr>
          <w:rFonts w:cs="Times New Roman"/>
          <w:sz w:val="16"/>
          <w:szCs w:val="16"/>
        </w:rPr>
      </w:pPr>
      <w:r w:rsidRPr="00AE0558">
        <w:rPr>
          <w:rFonts w:cs="Times New Roman"/>
          <w:sz w:val="16"/>
          <w:szCs w:val="16"/>
        </w:rPr>
        <w:t>охвата наиболее значимых результатов выполнения основных мероприятий муниципальной программы.</w:t>
      </w:r>
    </w:p>
    <w:p w:rsidR="00CA4885" w:rsidRPr="00AE0558" w:rsidRDefault="00CA4885" w:rsidP="00CA4885">
      <w:pPr>
        <w:snapToGrid w:val="0"/>
        <w:ind w:firstLine="708"/>
        <w:jc w:val="both"/>
        <w:rPr>
          <w:rFonts w:cs="Times New Roman"/>
          <w:sz w:val="16"/>
          <w:szCs w:val="16"/>
        </w:rPr>
      </w:pPr>
      <w:r w:rsidRPr="00AE0558">
        <w:rPr>
          <w:rFonts w:cs="Times New Roman"/>
          <w:sz w:val="16"/>
          <w:szCs w:val="16"/>
        </w:rPr>
        <w:t>Перечень показателей и индикаторов муниципальной программы носит открытый характер и предусматривает возможность корректировки в случаях потери информативности показателя и/или индикатора, изменения приоритетов муниципальной политики, появления новых социально-экономических обстоятельств, существенно влияющих на развитие физической культуры и массового спорта.</w:t>
      </w:r>
    </w:p>
    <w:p w:rsidR="00CA4885" w:rsidRPr="00AE0558" w:rsidRDefault="00CA4885" w:rsidP="00CA4885">
      <w:pPr>
        <w:snapToGrid w:val="0"/>
        <w:ind w:firstLine="708"/>
        <w:jc w:val="both"/>
        <w:rPr>
          <w:rFonts w:cs="Times New Roman"/>
          <w:sz w:val="16"/>
          <w:szCs w:val="16"/>
        </w:rPr>
      </w:pPr>
      <w:proofErr w:type="gramStart"/>
      <w:r w:rsidRPr="00AE0558">
        <w:rPr>
          <w:rFonts w:cs="Times New Roman"/>
          <w:sz w:val="16"/>
          <w:szCs w:val="16"/>
        </w:rPr>
        <w:t>К общим показателям (индикаторам) муниципальной программы отнесены:</w:t>
      </w:r>
      <w:proofErr w:type="gramEnd"/>
    </w:p>
    <w:p w:rsidR="00CA4885" w:rsidRPr="00AE0558" w:rsidRDefault="00CA4885" w:rsidP="00CA4885">
      <w:pPr>
        <w:snapToGrid w:val="0"/>
        <w:ind w:firstLine="708"/>
        <w:jc w:val="both"/>
        <w:rPr>
          <w:rFonts w:cs="Times New Roman"/>
          <w:sz w:val="16"/>
          <w:szCs w:val="16"/>
        </w:rPr>
      </w:pPr>
      <w:r w:rsidRPr="00AE0558">
        <w:rPr>
          <w:rFonts w:cs="Times New Roman"/>
          <w:sz w:val="16"/>
          <w:szCs w:val="16"/>
        </w:rPr>
        <w:t>удельный вес населения муниципального образования, систематически занимающегося физической культурой и спортом;</w:t>
      </w:r>
    </w:p>
    <w:p w:rsidR="00CA4885" w:rsidRPr="00AE0558" w:rsidRDefault="00CA4885" w:rsidP="00CA4885">
      <w:pPr>
        <w:snapToGrid w:val="0"/>
        <w:ind w:firstLine="708"/>
        <w:jc w:val="both"/>
        <w:rPr>
          <w:rFonts w:cs="Times New Roman"/>
          <w:sz w:val="16"/>
          <w:szCs w:val="16"/>
        </w:rPr>
      </w:pPr>
      <w:r w:rsidRPr="00AE0558">
        <w:rPr>
          <w:rFonts w:cs="Times New Roman"/>
          <w:sz w:val="16"/>
          <w:szCs w:val="16"/>
        </w:rPr>
        <w:lastRenderedPageBreak/>
        <w:t>количество физкультурно-оздоровительных мероприятий.</w:t>
      </w:r>
    </w:p>
    <w:p w:rsidR="00CA4885" w:rsidRPr="00AE0558" w:rsidRDefault="00CA4885" w:rsidP="00CA4885">
      <w:pPr>
        <w:snapToGrid w:val="0"/>
        <w:ind w:firstLine="708"/>
        <w:jc w:val="both"/>
        <w:rPr>
          <w:rFonts w:cs="Times New Roman"/>
          <w:sz w:val="16"/>
          <w:szCs w:val="16"/>
        </w:rPr>
      </w:pPr>
      <w:r w:rsidRPr="00AE0558">
        <w:rPr>
          <w:rFonts w:cs="Times New Roman"/>
          <w:sz w:val="16"/>
          <w:szCs w:val="16"/>
        </w:rPr>
        <w:t>Плановые значения целевых индикаторов и показателей, характеризующих эффективность реализации мероприятий муниципальной программы и входящей в ее состав подпрограммы, приведены в таблице №1 приложении № 1 к настоящей муниципальной программе.</w:t>
      </w:r>
    </w:p>
    <w:p w:rsidR="00CA4885" w:rsidRPr="00AE0558" w:rsidRDefault="00CA4885" w:rsidP="00CA4885">
      <w:pPr>
        <w:snapToGrid w:val="0"/>
        <w:ind w:firstLine="708"/>
        <w:jc w:val="both"/>
        <w:rPr>
          <w:rFonts w:cs="Times New Roman"/>
          <w:sz w:val="16"/>
          <w:szCs w:val="16"/>
        </w:rPr>
      </w:pPr>
      <w:r w:rsidRPr="00AE0558">
        <w:rPr>
          <w:rFonts w:cs="Times New Roman"/>
          <w:sz w:val="16"/>
          <w:szCs w:val="16"/>
        </w:rPr>
        <w:t>Муниципальная программа реализуется в один этап в 2019 – 2021 годы.</w:t>
      </w:r>
    </w:p>
    <w:p w:rsidR="00CA4885" w:rsidRPr="00AE0558" w:rsidRDefault="00CA4885" w:rsidP="00CA4885">
      <w:pPr>
        <w:snapToGrid w:val="0"/>
        <w:ind w:firstLine="708"/>
        <w:jc w:val="both"/>
        <w:rPr>
          <w:rFonts w:cs="Times New Roman"/>
          <w:sz w:val="16"/>
          <w:szCs w:val="16"/>
        </w:rPr>
      </w:pPr>
      <w:r w:rsidRPr="00AE0558">
        <w:rPr>
          <w:rFonts w:cs="Times New Roman"/>
          <w:sz w:val="16"/>
          <w:szCs w:val="16"/>
        </w:rPr>
        <w:t>Ожидаются следующие результаты реализации муниципальной программы:</w:t>
      </w:r>
    </w:p>
    <w:p w:rsidR="00CA4885" w:rsidRPr="00AE0558" w:rsidRDefault="00CA4885" w:rsidP="00CA4885">
      <w:pPr>
        <w:snapToGrid w:val="0"/>
        <w:ind w:firstLine="708"/>
        <w:jc w:val="both"/>
        <w:rPr>
          <w:rFonts w:cs="Times New Roman"/>
          <w:sz w:val="16"/>
          <w:szCs w:val="16"/>
        </w:rPr>
      </w:pPr>
      <w:r w:rsidRPr="00AE0558">
        <w:rPr>
          <w:rFonts w:cs="Times New Roman"/>
          <w:sz w:val="16"/>
          <w:szCs w:val="16"/>
        </w:rPr>
        <w:t>- увеличение доли граждан муниципального образования, систематически занимающихся физической культурой и спортом, в том числе учащихся, женщин, инвалидов;</w:t>
      </w:r>
    </w:p>
    <w:p w:rsidR="00CA4885" w:rsidRPr="00AE0558" w:rsidRDefault="00CA4885" w:rsidP="00CA4885">
      <w:pPr>
        <w:snapToGrid w:val="0"/>
        <w:ind w:firstLine="708"/>
        <w:jc w:val="both"/>
        <w:rPr>
          <w:rFonts w:cs="Times New Roman"/>
          <w:sz w:val="16"/>
          <w:szCs w:val="16"/>
        </w:rPr>
      </w:pPr>
      <w:r w:rsidRPr="00AE0558">
        <w:rPr>
          <w:rFonts w:cs="Times New Roman"/>
          <w:sz w:val="16"/>
          <w:szCs w:val="16"/>
        </w:rPr>
        <w:t>- повышение качества организационной работы, зрелищности проводимых мероприятий;</w:t>
      </w:r>
    </w:p>
    <w:p w:rsidR="00CA4885" w:rsidRPr="00AE0558" w:rsidRDefault="00CA4885" w:rsidP="00CA4885">
      <w:pPr>
        <w:snapToGrid w:val="0"/>
        <w:ind w:firstLine="708"/>
        <w:jc w:val="both"/>
        <w:rPr>
          <w:rFonts w:cs="Times New Roman"/>
          <w:sz w:val="16"/>
          <w:szCs w:val="16"/>
        </w:rPr>
      </w:pPr>
      <w:r w:rsidRPr="00AE0558">
        <w:rPr>
          <w:rFonts w:cs="Times New Roman"/>
          <w:sz w:val="16"/>
          <w:szCs w:val="16"/>
        </w:rPr>
        <w:t>- повышение эффективности средств физической культуры для использования в профилактической работе по борьбе с пьянством, наркоманией, курением, правонарушениями;</w:t>
      </w:r>
    </w:p>
    <w:p w:rsidR="00CA4885" w:rsidRPr="00AE0558" w:rsidRDefault="00CA4885" w:rsidP="00CA4885">
      <w:pPr>
        <w:snapToGrid w:val="0"/>
        <w:ind w:firstLine="708"/>
        <w:jc w:val="both"/>
        <w:rPr>
          <w:rFonts w:cs="Times New Roman"/>
          <w:sz w:val="16"/>
          <w:szCs w:val="16"/>
        </w:rPr>
      </w:pPr>
      <w:r w:rsidRPr="00AE0558">
        <w:rPr>
          <w:rFonts w:cs="Times New Roman"/>
          <w:sz w:val="16"/>
          <w:szCs w:val="16"/>
        </w:rPr>
        <w:t>- повышение интереса населения к занятиям физической культурой и спортом;</w:t>
      </w:r>
    </w:p>
    <w:p w:rsidR="00CA4885" w:rsidRPr="00AE0558" w:rsidRDefault="00CA4885" w:rsidP="00CA4885">
      <w:pPr>
        <w:snapToGrid w:val="0"/>
        <w:ind w:firstLine="708"/>
        <w:jc w:val="both"/>
        <w:rPr>
          <w:rFonts w:cs="Times New Roman"/>
          <w:sz w:val="16"/>
          <w:szCs w:val="16"/>
        </w:rPr>
      </w:pPr>
      <w:r w:rsidRPr="00AE0558">
        <w:rPr>
          <w:rFonts w:cs="Times New Roman"/>
          <w:sz w:val="16"/>
          <w:szCs w:val="16"/>
        </w:rPr>
        <w:t>- информированность населения и обеспечение доступности информации по вопросам физической культуры и спорта.</w:t>
      </w:r>
    </w:p>
    <w:p w:rsidR="00CA4885" w:rsidRPr="00AE0558" w:rsidRDefault="00CA4885" w:rsidP="00CA4885">
      <w:pPr>
        <w:snapToGrid w:val="0"/>
        <w:ind w:firstLine="708"/>
        <w:jc w:val="both"/>
        <w:rPr>
          <w:rFonts w:cs="Times New Roman"/>
          <w:sz w:val="16"/>
          <w:szCs w:val="16"/>
        </w:rPr>
      </w:pPr>
    </w:p>
    <w:p w:rsidR="00CA4885" w:rsidRPr="00AE0558" w:rsidRDefault="00CA4885" w:rsidP="00CA4885">
      <w:pPr>
        <w:snapToGrid w:val="0"/>
        <w:ind w:firstLine="708"/>
        <w:jc w:val="both"/>
        <w:rPr>
          <w:rFonts w:cs="Times New Roman"/>
          <w:b/>
          <w:sz w:val="16"/>
          <w:szCs w:val="16"/>
        </w:rPr>
      </w:pPr>
      <w:r w:rsidRPr="00AE0558">
        <w:rPr>
          <w:rFonts w:cs="Times New Roman"/>
          <w:b/>
          <w:sz w:val="16"/>
          <w:szCs w:val="16"/>
        </w:rPr>
        <w:t>3. Сведения о показателях и индикаторах муниципальной программы</w:t>
      </w:r>
    </w:p>
    <w:p w:rsidR="00CA4885" w:rsidRPr="00AE0558" w:rsidRDefault="00CA4885" w:rsidP="00CA4885">
      <w:pPr>
        <w:snapToGrid w:val="0"/>
        <w:ind w:firstLine="708"/>
        <w:jc w:val="both"/>
        <w:rPr>
          <w:rFonts w:cs="Times New Roman"/>
          <w:sz w:val="16"/>
          <w:szCs w:val="16"/>
        </w:rPr>
      </w:pPr>
    </w:p>
    <w:p w:rsidR="00CA4885" w:rsidRPr="00AE0558" w:rsidRDefault="00CA4885" w:rsidP="00CA4885">
      <w:pPr>
        <w:snapToGrid w:val="0"/>
        <w:ind w:firstLine="708"/>
        <w:jc w:val="both"/>
        <w:rPr>
          <w:rFonts w:cs="Times New Roman"/>
          <w:sz w:val="16"/>
          <w:szCs w:val="16"/>
        </w:rPr>
      </w:pPr>
      <w:r w:rsidRPr="00AE0558">
        <w:rPr>
          <w:rFonts w:cs="Times New Roman"/>
          <w:sz w:val="16"/>
          <w:szCs w:val="16"/>
        </w:rPr>
        <w:t>Система целевых индикаторов и показателей муниципальной программы сформирована с учетом обеспечения возможности проверки и подтверждения достижения цели и решения задач муниципальной программы.</w:t>
      </w:r>
    </w:p>
    <w:p w:rsidR="00CA4885" w:rsidRPr="00AE0558" w:rsidRDefault="00CA4885" w:rsidP="00CA4885">
      <w:pPr>
        <w:snapToGrid w:val="0"/>
        <w:ind w:firstLine="708"/>
        <w:jc w:val="both"/>
        <w:rPr>
          <w:rFonts w:cs="Times New Roman"/>
          <w:sz w:val="16"/>
          <w:szCs w:val="16"/>
        </w:rPr>
      </w:pPr>
      <w:r w:rsidRPr="00AE0558">
        <w:rPr>
          <w:rFonts w:cs="Times New Roman"/>
          <w:sz w:val="16"/>
          <w:szCs w:val="16"/>
        </w:rPr>
        <w:t>При формировании системы целевых индикаторов учтены требования к характеристике каждого показателя (адекватность, точность, объективность, достоверность, однозначность, экономичность, сопоставимость, своевременность и регулярность).</w:t>
      </w:r>
    </w:p>
    <w:p w:rsidR="00CA4885" w:rsidRPr="00AE0558" w:rsidRDefault="00CA4885" w:rsidP="00CA4885">
      <w:pPr>
        <w:snapToGrid w:val="0"/>
        <w:ind w:firstLine="708"/>
        <w:jc w:val="both"/>
        <w:rPr>
          <w:rFonts w:cs="Times New Roman"/>
          <w:sz w:val="16"/>
          <w:szCs w:val="16"/>
        </w:rPr>
      </w:pPr>
      <w:r w:rsidRPr="00AE0558">
        <w:rPr>
          <w:rFonts w:cs="Times New Roman"/>
          <w:sz w:val="16"/>
          <w:szCs w:val="16"/>
        </w:rPr>
        <w:t>Сведения о показателях (индикаторах) муниципальной программы, подпрограмм муниципальной программы и их значения по годам ее реализации приведены в таблице №1 приложение № 1</w:t>
      </w:r>
    </w:p>
    <w:p w:rsidR="00CA4885" w:rsidRPr="00AE0558" w:rsidRDefault="00CA4885" w:rsidP="00CA4885">
      <w:pPr>
        <w:snapToGrid w:val="0"/>
        <w:ind w:firstLine="708"/>
        <w:jc w:val="both"/>
        <w:rPr>
          <w:rFonts w:cs="Times New Roman"/>
          <w:sz w:val="16"/>
          <w:szCs w:val="16"/>
        </w:rPr>
      </w:pPr>
    </w:p>
    <w:p w:rsidR="00CA4885" w:rsidRPr="00AE0558" w:rsidRDefault="00CA4885" w:rsidP="00CA4885">
      <w:pPr>
        <w:snapToGrid w:val="0"/>
        <w:ind w:firstLine="708"/>
        <w:jc w:val="both"/>
        <w:rPr>
          <w:rFonts w:cs="Times New Roman"/>
          <w:b/>
          <w:sz w:val="16"/>
          <w:szCs w:val="16"/>
        </w:rPr>
      </w:pPr>
      <w:r w:rsidRPr="00AE0558">
        <w:rPr>
          <w:rFonts w:cs="Times New Roman"/>
          <w:b/>
          <w:sz w:val="16"/>
          <w:szCs w:val="16"/>
        </w:rPr>
        <w:t>4. Обобщенная характеристика основных мероприятий муниципальной программы и подпрограмм муниципальной программы</w:t>
      </w:r>
    </w:p>
    <w:p w:rsidR="00CA4885" w:rsidRPr="00AE0558" w:rsidRDefault="00CA4885" w:rsidP="00CA4885">
      <w:pPr>
        <w:snapToGrid w:val="0"/>
        <w:ind w:firstLine="708"/>
        <w:jc w:val="both"/>
        <w:rPr>
          <w:rFonts w:cs="Times New Roman"/>
          <w:sz w:val="16"/>
          <w:szCs w:val="16"/>
        </w:rPr>
      </w:pPr>
    </w:p>
    <w:p w:rsidR="00CA4885" w:rsidRPr="00AE0558" w:rsidRDefault="00CA4885" w:rsidP="00CA4885">
      <w:pPr>
        <w:snapToGrid w:val="0"/>
        <w:ind w:firstLine="708"/>
        <w:jc w:val="both"/>
        <w:rPr>
          <w:rFonts w:cs="Times New Roman"/>
          <w:sz w:val="16"/>
          <w:szCs w:val="16"/>
        </w:rPr>
      </w:pPr>
      <w:r w:rsidRPr="00AE0558">
        <w:rPr>
          <w:rFonts w:cs="Times New Roman"/>
          <w:sz w:val="16"/>
          <w:szCs w:val="16"/>
        </w:rPr>
        <w:t>Важность муниципальной программы обусловлена целями государственной политики в сфере физической культуры и спорта, к которым относится обеспечение формирование здорового образа жизни путем приобщения населения к занятиям физической культурой и спортом.</w:t>
      </w:r>
    </w:p>
    <w:p w:rsidR="00CA4885" w:rsidRPr="00AE0558" w:rsidRDefault="00CA4885" w:rsidP="00CA4885">
      <w:pPr>
        <w:snapToGrid w:val="0"/>
        <w:ind w:firstLine="708"/>
        <w:jc w:val="both"/>
        <w:rPr>
          <w:rFonts w:cs="Times New Roman"/>
          <w:sz w:val="16"/>
          <w:szCs w:val="16"/>
        </w:rPr>
      </w:pPr>
      <w:r w:rsidRPr="00AE0558">
        <w:rPr>
          <w:rFonts w:cs="Times New Roman"/>
          <w:sz w:val="16"/>
          <w:szCs w:val="16"/>
        </w:rPr>
        <w:t>Достижение целей и решение задач муниципальной программы обеспечивается путем выполнения основных мероприятий подпрограммы муниципальной программы.</w:t>
      </w:r>
    </w:p>
    <w:p w:rsidR="00CA4885" w:rsidRPr="00AE0558" w:rsidRDefault="00CA4885" w:rsidP="00CA4885">
      <w:pPr>
        <w:snapToGrid w:val="0"/>
        <w:ind w:firstLine="708"/>
        <w:jc w:val="both"/>
        <w:rPr>
          <w:rFonts w:cs="Times New Roman"/>
          <w:sz w:val="16"/>
          <w:szCs w:val="16"/>
        </w:rPr>
      </w:pPr>
      <w:r w:rsidRPr="00AE0558">
        <w:rPr>
          <w:rFonts w:cs="Times New Roman"/>
          <w:sz w:val="16"/>
          <w:szCs w:val="16"/>
        </w:rPr>
        <w:t>Подпрограмма направлена на решение конкретных задач муниципальной программы. Решение задач муниципальной программы обеспечивает достижение поставленной цели муниципальной программы.</w:t>
      </w:r>
    </w:p>
    <w:p w:rsidR="00CA4885" w:rsidRPr="00AE0558" w:rsidRDefault="00CA4885" w:rsidP="00CA4885">
      <w:pPr>
        <w:snapToGrid w:val="0"/>
        <w:ind w:firstLine="708"/>
        <w:jc w:val="both"/>
        <w:rPr>
          <w:rFonts w:cs="Times New Roman"/>
          <w:sz w:val="16"/>
          <w:szCs w:val="16"/>
        </w:rPr>
      </w:pPr>
      <w:r w:rsidRPr="00AE0558">
        <w:rPr>
          <w:rFonts w:cs="Times New Roman"/>
          <w:sz w:val="16"/>
          <w:szCs w:val="16"/>
        </w:rPr>
        <w:t>В рамках муниципальной программы реализуется следующая подпрограмма:</w:t>
      </w:r>
    </w:p>
    <w:p w:rsidR="00CA4885" w:rsidRPr="00AE0558" w:rsidRDefault="00CA4885" w:rsidP="00CA4885">
      <w:pPr>
        <w:snapToGrid w:val="0"/>
        <w:ind w:firstLine="708"/>
        <w:jc w:val="both"/>
        <w:rPr>
          <w:rFonts w:cs="Times New Roman"/>
          <w:sz w:val="16"/>
          <w:szCs w:val="16"/>
        </w:rPr>
      </w:pPr>
      <w:r w:rsidRPr="00AE0558">
        <w:rPr>
          <w:rFonts w:cs="Times New Roman"/>
          <w:sz w:val="16"/>
          <w:szCs w:val="16"/>
        </w:rPr>
        <w:t xml:space="preserve">подпрограмма «Повышение эффективности реализации молодежной политики» муниципальной программы муниципального образования </w:t>
      </w:r>
      <w:r w:rsidR="000645E8" w:rsidRPr="00AE0558">
        <w:rPr>
          <w:rFonts w:cs="Times New Roman"/>
          <w:sz w:val="16"/>
          <w:szCs w:val="16"/>
        </w:rPr>
        <w:t xml:space="preserve">«Дичнянский сельсовет» </w:t>
      </w:r>
      <w:r w:rsidRPr="00AE0558">
        <w:rPr>
          <w:rFonts w:cs="Times New Roman"/>
          <w:sz w:val="16"/>
          <w:szCs w:val="16"/>
        </w:rPr>
        <w:t>Курчатовского района Курской области «Повышение эффективности работы с молодежью, организация отдыха и оздоровление детей, молодёжи, развитие физической культуры и спорта».</w:t>
      </w:r>
    </w:p>
    <w:p w:rsidR="00CA4885" w:rsidRPr="00AE0558" w:rsidRDefault="00CA4885" w:rsidP="00CA4885">
      <w:pPr>
        <w:snapToGrid w:val="0"/>
        <w:ind w:firstLine="708"/>
        <w:jc w:val="both"/>
        <w:rPr>
          <w:rFonts w:cs="Times New Roman"/>
          <w:sz w:val="16"/>
          <w:szCs w:val="16"/>
        </w:rPr>
      </w:pPr>
      <w:r w:rsidRPr="00AE0558">
        <w:rPr>
          <w:rFonts w:cs="Times New Roman"/>
          <w:sz w:val="16"/>
          <w:szCs w:val="16"/>
        </w:rPr>
        <w:t>Состав мероприятий подпрограммы может корректироваться по мере решения ее задач. Реализация отдельных мероприятий порождает решение задач, что обеспечивает достижение целей муниципальной программы.</w:t>
      </w:r>
    </w:p>
    <w:p w:rsidR="00CA4885" w:rsidRPr="00AE0558" w:rsidRDefault="00CA4885" w:rsidP="00CA4885">
      <w:pPr>
        <w:snapToGrid w:val="0"/>
        <w:ind w:firstLine="708"/>
        <w:jc w:val="both"/>
        <w:rPr>
          <w:rFonts w:cs="Times New Roman"/>
          <w:sz w:val="16"/>
          <w:szCs w:val="16"/>
        </w:rPr>
      </w:pPr>
      <w:r w:rsidRPr="00AE0558">
        <w:rPr>
          <w:rFonts w:cs="Times New Roman"/>
          <w:sz w:val="16"/>
          <w:szCs w:val="16"/>
        </w:rPr>
        <w:t>Отдельные мероприятия подпрограммы являются взаимозависимыми, успешное выполнение одного мероприятия может зависеть от выполнения других.</w:t>
      </w:r>
    </w:p>
    <w:p w:rsidR="00CA4885" w:rsidRPr="00AE0558" w:rsidRDefault="00CA4885" w:rsidP="00CA4885">
      <w:pPr>
        <w:snapToGrid w:val="0"/>
        <w:ind w:firstLine="708"/>
        <w:jc w:val="both"/>
        <w:rPr>
          <w:rFonts w:cs="Times New Roman"/>
          <w:sz w:val="16"/>
          <w:szCs w:val="16"/>
        </w:rPr>
      </w:pPr>
      <w:r w:rsidRPr="00AE0558">
        <w:rPr>
          <w:rFonts w:cs="Times New Roman"/>
          <w:sz w:val="16"/>
          <w:szCs w:val="16"/>
        </w:rPr>
        <w:t>Последовательность выполнения отдельных мероприятий и решения задач подпрограммы определяется ответственным исполнителем и участником муниципальной программы.</w:t>
      </w:r>
    </w:p>
    <w:p w:rsidR="00CA4885" w:rsidRPr="00AE0558" w:rsidRDefault="00CA4885" w:rsidP="00CA4885">
      <w:pPr>
        <w:snapToGrid w:val="0"/>
        <w:ind w:firstLine="708"/>
        <w:jc w:val="both"/>
        <w:rPr>
          <w:rFonts w:cs="Times New Roman"/>
          <w:sz w:val="16"/>
          <w:szCs w:val="16"/>
        </w:rPr>
      </w:pPr>
      <w:r w:rsidRPr="00AE0558">
        <w:rPr>
          <w:rFonts w:cs="Times New Roman"/>
          <w:sz w:val="16"/>
          <w:szCs w:val="16"/>
        </w:rPr>
        <w:t xml:space="preserve">Перечень основных мероприятий подпрограммы «Реализация муниципальной политики в сфере физической культуры и спорта» муниципальной программы муниципального образования </w:t>
      </w:r>
      <w:r w:rsidR="000645E8" w:rsidRPr="00AE0558">
        <w:rPr>
          <w:rFonts w:cs="Times New Roman"/>
          <w:sz w:val="16"/>
          <w:szCs w:val="16"/>
        </w:rPr>
        <w:t xml:space="preserve">«Дичнянский сельсовет» </w:t>
      </w:r>
      <w:r w:rsidRPr="00AE0558">
        <w:rPr>
          <w:rFonts w:cs="Times New Roman"/>
          <w:sz w:val="16"/>
          <w:szCs w:val="16"/>
        </w:rPr>
        <w:t>Курчатовского района Курской области «Повышение эффективности работы с молодежью, организация отдыха и оздоровление детей, молодёжи, развитие физической культуры и спорта» приведены в таблице №2 приложении № 1 к настоящей муниципальной программе.</w:t>
      </w:r>
    </w:p>
    <w:p w:rsidR="00CA4885" w:rsidRPr="00AE0558" w:rsidRDefault="00CA4885" w:rsidP="00CA4885">
      <w:pPr>
        <w:snapToGrid w:val="0"/>
        <w:ind w:firstLine="708"/>
        <w:jc w:val="both"/>
        <w:rPr>
          <w:rFonts w:cs="Times New Roman"/>
          <w:sz w:val="16"/>
          <w:szCs w:val="16"/>
        </w:rPr>
      </w:pPr>
      <w:r w:rsidRPr="00AE0558">
        <w:rPr>
          <w:rFonts w:cs="Times New Roman"/>
          <w:sz w:val="16"/>
          <w:szCs w:val="16"/>
        </w:rPr>
        <w:t>Конкретное описание мероприятий подпрограммы раскрыто в соответствующей ей подпрограмме.</w:t>
      </w:r>
    </w:p>
    <w:p w:rsidR="00CA4885" w:rsidRPr="00AE0558" w:rsidRDefault="00CA4885" w:rsidP="00CA4885">
      <w:pPr>
        <w:snapToGrid w:val="0"/>
        <w:ind w:firstLine="708"/>
        <w:jc w:val="both"/>
        <w:rPr>
          <w:rFonts w:cs="Times New Roman"/>
          <w:sz w:val="16"/>
          <w:szCs w:val="16"/>
        </w:rPr>
      </w:pPr>
    </w:p>
    <w:p w:rsidR="00CA4885" w:rsidRPr="00AE0558" w:rsidRDefault="00CA4885" w:rsidP="00CA4885">
      <w:pPr>
        <w:snapToGrid w:val="0"/>
        <w:ind w:firstLine="708"/>
        <w:jc w:val="both"/>
        <w:rPr>
          <w:rFonts w:cs="Times New Roman"/>
          <w:b/>
          <w:sz w:val="16"/>
          <w:szCs w:val="16"/>
        </w:rPr>
      </w:pPr>
      <w:r w:rsidRPr="00AE0558">
        <w:rPr>
          <w:rFonts w:cs="Times New Roman"/>
          <w:b/>
          <w:sz w:val="16"/>
          <w:szCs w:val="16"/>
        </w:rPr>
        <w:t>5. Обобщенная характеристика мер государственного регулирования</w:t>
      </w:r>
    </w:p>
    <w:p w:rsidR="00CA4885" w:rsidRPr="00AE0558" w:rsidRDefault="00CA4885" w:rsidP="00CA4885">
      <w:pPr>
        <w:snapToGrid w:val="0"/>
        <w:ind w:firstLine="708"/>
        <w:jc w:val="both"/>
        <w:rPr>
          <w:rFonts w:cs="Times New Roman"/>
          <w:b/>
          <w:sz w:val="16"/>
          <w:szCs w:val="16"/>
        </w:rPr>
      </w:pPr>
    </w:p>
    <w:p w:rsidR="00CA4885" w:rsidRPr="00AE0558" w:rsidRDefault="00CA4885" w:rsidP="00CA4885">
      <w:pPr>
        <w:snapToGrid w:val="0"/>
        <w:ind w:firstLine="708"/>
        <w:jc w:val="both"/>
        <w:rPr>
          <w:rFonts w:cs="Times New Roman"/>
          <w:sz w:val="16"/>
          <w:szCs w:val="16"/>
        </w:rPr>
      </w:pPr>
      <w:r w:rsidRPr="00AE0558">
        <w:rPr>
          <w:rFonts w:cs="Times New Roman"/>
          <w:sz w:val="16"/>
          <w:szCs w:val="16"/>
        </w:rPr>
        <w:t>Налоговые, таможенные, тарифные, кредитные и иные меры государственного регулирования в рамках реализации муниципальной программы не предусмотрены.</w:t>
      </w:r>
    </w:p>
    <w:p w:rsidR="00CA4885" w:rsidRPr="00AE0558" w:rsidRDefault="00CA4885" w:rsidP="00CA4885">
      <w:pPr>
        <w:snapToGrid w:val="0"/>
        <w:ind w:firstLine="708"/>
        <w:jc w:val="both"/>
        <w:rPr>
          <w:rFonts w:cs="Times New Roman"/>
          <w:b/>
          <w:sz w:val="16"/>
          <w:szCs w:val="16"/>
        </w:rPr>
      </w:pPr>
    </w:p>
    <w:p w:rsidR="00CA4885" w:rsidRPr="00AE0558" w:rsidRDefault="00CA4885" w:rsidP="00CA4885">
      <w:pPr>
        <w:snapToGrid w:val="0"/>
        <w:ind w:firstLine="708"/>
        <w:jc w:val="both"/>
        <w:rPr>
          <w:rFonts w:cs="Times New Roman"/>
          <w:b/>
          <w:sz w:val="16"/>
          <w:szCs w:val="16"/>
        </w:rPr>
      </w:pPr>
      <w:r w:rsidRPr="00AE0558">
        <w:rPr>
          <w:rFonts w:cs="Times New Roman"/>
          <w:b/>
          <w:sz w:val="16"/>
          <w:szCs w:val="16"/>
        </w:rPr>
        <w:t>6. Прогноз сводных показателей муниципальных заданий по этапам реализации муниципальной программы (при оказании районными муниципальными учреждениями муниципальных услуг (работ) в рамках муниципальной программы)</w:t>
      </w:r>
    </w:p>
    <w:p w:rsidR="00CA4885" w:rsidRPr="00AE0558" w:rsidRDefault="00CA4885" w:rsidP="00CA4885">
      <w:pPr>
        <w:snapToGrid w:val="0"/>
        <w:ind w:firstLine="708"/>
        <w:jc w:val="both"/>
        <w:rPr>
          <w:rFonts w:cs="Times New Roman"/>
          <w:b/>
          <w:sz w:val="16"/>
          <w:szCs w:val="16"/>
        </w:rPr>
      </w:pPr>
    </w:p>
    <w:p w:rsidR="00CA4885" w:rsidRPr="00AE0558" w:rsidRDefault="00CA4885" w:rsidP="00CA4885">
      <w:pPr>
        <w:snapToGrid w:val="0"/>
        <w:ind w:firstLine="708"/>
        <w:jc w:val="both"/>
        <w:rPr>
          <w:rFonts w:cs="Times New Roman"/>
          <w:sz w:val="16"/>
          <w:szCs w:val="16"/>
        </w:rPr>
      </w:pPr>
      <w:r w:rsidRPr="00AE0558">
        <w:rPr>
          <w:rFonts w:cs="Times New Roman"/>
          <w:sz w:val="16"/>
          <w:szCs w:val="16"/>
        </w:rPr>
        <w:t>Прогноз сводных показателей муниципальных заданий по этапам реализации муниципальной программы не предусматривается.</w:t>
      </w:r>
    </w:p>
    <w:p w:rsidR="00CA4885" w:rsidRPr="00AE0558" w:rsidRDefault="00CA4885" w:rsidP="00CA4885">
      <w:pPr>
        <w:snapToGrid w:val="0"/>
        <w:ind w:firstLine="708"/>
        <w:jc w:val="both"/>
        <w:rPr>
          <w:rFonts w:cs="Times New Roman"/>
          <w:sz w:val="16"/>
          <w:szCs w:val="16"/>
        </w:rPr>
      </w:pPr>
    </w:p>
    <w:p w:rsidR="00CA4885" w:rsidRPr="00AE0558" w:rsidRDefault="00CA4885" w:rsidP="00CA4885">
      <w:pPr>
        <w:snapToGrid w:val="0"/>
        <w:ind w:firstLine="708"/>
        <w:jc w:val="both"/>
        <w:rPr>
          <w:rFonts w:cs="Times New Roman"/>
          <w:b/>
          <w:sz w:val="16"/>
          <w:szCs w:val="16"/>
        </w:rPr>
      </w:pPr>
      <w:r w:rsidRPr="00AE0558">
        <w:rPr>
          <w:rFonts w:cs="Times New Roman"/>
          <w:b/>
          <w:sz w:val="16"/>
          <w:szCs w:val="16"/>
        </w:rPr>
        <w:t>7 Информация об участии предприятий и организаций независимо от их организационно-правовых форм и форм собственности в реализации муниципальной программы</w:t>
      </w:r>
    </w:p>
    <w:p w:rsidR="00CA4885" w:rsidRPr="00AE0558" w:rsidRDefault="00CA4885" w:rsidP="00CA4885">
      <w:pPr>
        <w:snapToGrid w:val="0"/>
        <w:ind w:firstLine="708"/>
        <w:jc w:val="both"/>
        <w:rPr>
          <w:rFonts w:cs="Times New Roman"/>
          <w:sz w:val="16"/>
          <w:szCs w:val="16"/>
        </w:rPr>
      </w:pPr>
      <w:r w:rsidRPr="00AE0558">
        <w:rPr>
          <w:rFonts w:cs="Times New Roman"/>
          <w:sz w:val="16"/>
          <w:szCs w:val="16"/>
        </w:rPr>
        <w:t>Участие предприятий и организаций, независимо от их организационно-правовой формы собственности, а также внебюджетных фондов в реализации муниципальной программы не планируется.</w:t>
      </w:r>
    </w:p>
    <w:p w:rsidR="00CA4885" w:rsidRPr="00AE0558" w:rsidRDefault="00CA4885" w:rsidP="00CA4885">
      <w:pPr>
        <w:snapToGrid w:val="0"/>
        <w:ind w:firstLine="708"/>
        <w:jc w:val="both"/>
        <w:rPr>
          <w:rFonts w:cs="Times New Roman"/>
          <w:sz w:val="16"/>
          <w:szCs w:val="16"/>
        </w:rPr>
      </w:pPr>
    </w:p>
    <w:p w:rsidR="00CA4885" w:rsidRPr="00AE0558" w:rsidRDefault="00CA4885" w:rsidP="00CA4885">
      <w:pPr>
        <w:snapToGrid w:val="0"/>
        <w:ind w:firstLine="708"/>
        <w:jc w:val="both"/>
        <w:rPr>
          <w:rFonts w:cs="Times New Roman"/>
          <w:b/>
          <w:sz w:val="16"/>
          <w:szCs w:val="16"/>
        </w:rPr>
      </w:pPr>
      <w:r w:rsidRPr="00AE0558">
        <w:rPr>
          <w:rFonts w:cs="Times New Roman"/>
          <w:b/>
          <w:sz w:val="16"/>
          <w:szCs w:val="16"/>
        </w:rPr>
        <w:t>8. Обоснования выделения подпрограммы</w:t>
      </w:r>
    </w:p>
    <w:p w:rsidR="00CA4885" w:rsidRPr="00AE0558" w:rsidRDefault="00CA4885" w:rsidP="00CA4885">
      <w:pPr>
        <w:snapToGrid w:val="0"/>
        <w:ind w:firstLine="708"/>
        <w:jc w:val="both"/>
        <w:rPr>
          <w:rFonts w:cs="Times New Roman"/>
          <w:sz w:val="16"/>
          <w:szCs w:val="16"/>
        </w:rPr>
      </w:pPr>
    </w:p>
    <w:p w:rsidR="00CA4885" w:rsidRPr="00AE0558" w:rsidRDefault="00CA4885" w:rsidP="00CA4885">
      <w:pPr>
        <w:snapToGrid w:val="0"/>
        <w:ind w:firstLine="708"/>
        <w:jc w:val="both"/>
        <w:rPr>
          <w:rFonts w:cs="Times New Roman"/>
          <w:sz w:val="16"/>
          <w:szCs w:val="16"/>
        </w:rPr>
      </w:pPr>
      <w:r w:rsidRPr="00AE0558">
        <w:rPr>
          <w:rFonts w:cs="Times New Roman"/>
          <w:sz w:val="16"/>
          <w:szCs w:val="16"/>
        </w:rPr>
        <w:t>В рамках муниципальной программы выделена одна подпрограмма:</w:t>
      </w:r>
    </w:p>
    <w:p w:rsidR="00CA4885" w:rsidRPr="00AE0558" w:rsidRDefault="00CA4885" w:rsidP="00CA4885">
      <w:pPr>
        <w:snapToGrid w:val="0"/>
        <w:ind w:firstLine="708"/>
        <w:jc w:val="both"/>
        <w:rPr>
          <w:rFonts w:cs="Times New Roman"/>
          <w:sz w:val="16"/>
          <w:szCs w:val="16"/>
        </w:rPr>
      </w:pPr>
      <w:r w:rsidRPr="00AE0558">
        <w:rPr>
          <w:rFonts w:cs="Times New Roman"/>
          <w:sz w:val="16"/>
          <w:szCs w:val="16"/>
        </w:rPr>
        <w:t>подпрограмма «</w:t>
      </w:r>
      <w:r w:rsidRPr="00AE0558">
        <w:rPr>
          <w:rFonts w:cs="Times New Roman"/>
          <w:bCs/>
          <w:sz w:val="16"/>
          <w:szCs w:val="16"/>
        </w:rPr>
        <w:t>Реализация муниципальной политики в сфере физической культуры и спорта</w:t>
      </w:r>
      <w:r w:rsidRPr="00AE0558">
        <w:rPr>
          <w:rFonts w:cs="Times New Roman"/>
          <w:sz w:val="16"/>
          <w:szCs w:val="16"/>
        </w:rPr>
        <w:t xml:space="preserve">» муниципальной программы муниципального образования </w:t>
      </w:r>
      <w:r w:rsidR="000645E8" w:rsidRPr="00AE0558">
        <w:rPr>
          <w:rFonts w:cs="Times New Roman"/>
          <w:sz w:val="16"/>
          <w:szCs w:val="16"/>
        </w:rPr>
        <w:t xml:space="preserve">«Дичнянский сельсовет» </w:t>
      </w:r>
      <w:r w:rsidRPr="00AE0558">
        <w:rPr>
          <w:rFonts w:cs="Times New Roman"/>
          <w:sz w:val="16"/>
          <w:szCs w:val="16"/>
        </w:rPr>
        <w:t>Курчатовского района Курской области «Повышение эффективности работы с молодежью, организация отдыха и оздоровление детей, молодёжи, развитие физической культуры и спорта».</w:t>
      </w:r>
    </w:p>
    <w:p w:rsidR="00CA4885" w:rsidRPr="00AE0558" w:rsidRDefault="00CA4885" w:rsidP="00CA4885">
      <w:pPr>
        <w:snapToGrid w:val="0"/>
        <w:ind w:firstLine="708"/>
        <w:jc w:val="both"/>
        <w:rPr>
          <w:rFonts w:cs="Times New Roman"/>
          <w:sz w:val="16"/>
          <w:szCs w:val="16"/>
        </w:rPr>
      </w:pPr>
      <w:r w:rsidRPr="00AE0558">
        <w:rPr>
          <w:rFonts w:cs="Times New Roman"/>
          <w:sz w:val="16"/>
          <w:szCs w:val="16"/>
        </w:rPr>
        <w:t>Выделение подпрограммы обусловлено реализацией приоритетов муниципальной политики в сфере развития физической культуры и массового спорта на территории муниципального образования.</w:t>
      </w:r>
    </w:p>
    <w:p w:rsidR="00CA4885" w:rsidRPr="00AE0558" w:rsidRDefault="00CA4885" w:rsidP="00CA4885">
      <w:pPr>
        <w:snapToGrid w:val="0"/>
        <w:ind w:firstLine="708"/>
        <w:jc w:val="both"/>
        <w:rPr>
          <w:rFonts w:cs="Times New Roman"/>
          <w:sz w:val="16"/>
          <w:szCs w:val="16"/>
        </w:rPr>
      </w:pPr>
      <w:r w:rsidRPr="00AE0558">
        <w:rPr>
          <w:rFonts w:cs="Times New Roman"/>
          <w:sz w:val="16"/>
          <w:szCs w:val="16"/>
        </w:rPr>
        <w:t xml:space="preserve">Цели, задачи, мероприятия подпрограммы полностью охватывают весь комплекс направлений в сфере реализации муниципальной </w:t>
      </w:r>
      <w:proofErr w:type="gramStart"/>
      <w:r w:rsidRPr="00AE0558">
        <w:rPr>
          <w:rFonts w:cs="Times New Roman"/>
          <w:sz w:val="16"/>
          <w:szCs w:val="16"/>
        </w:rPr>
        <w:t>программы</w:t>
      </w:r>
      <w:proofErr w:type="gramEnd"/>
      <w:r w:rsidRPr="00AE0558">
        <w:rPr>
          <w:rFonts w:cs="Times New Roman"/>
          <w:sz w:val="16"/>
          <w:szCs w:val="16"/>
        </w:rPr>
        <w:t xml:space="preserve"> в рамках реализации включенной в муниципальную программу подпрограммы.</w:t>
      </w:r>
    </w:p>
    <w:p w:rsidR="00CA4885" w:rsidRPr="00AE0558" w:rsidRDefault="00CA4885" w:rsidP="00CA4885">
      <w:pPr>
        <w:snapToGrid w:val="0"/>
        <w:ind w:firstLine="708"/>
        <w:jc w:val="both"/>
        <w:rPr>
          <w:rFonts w:cs="Times New Roman"/>
          <w:sz w:val="16"/>
          <w:szCs w:val="16"/>
        </w:rPr>
      </w:pPr>
    </w:p>
    <w:p w:rsidR="00CA4885" w:rsidRPr="00AE0558" w:rsidRDefault="00CA4885" w:rsidP="00CA4885">
      <w:pPr>
        <w:snapToGrid w:val="0"/>
        <w:ind w:firstLine="708"/>
        <w:jc w:val="both"/>
        <w:rPr>
          <w:rFonts w:cs="Times New Roman"/>
          <w:b/>
          <w:sz w:val="16"/>
          <w:szCs w:val="16"/>
        </w:rPr>
      </w:pPr>
      <w:r w:rsidRPr="00AE0558">
        <w:rPr>
          <w:rFonts w:cs="Times New Roman"/>
          <w:b/>
          <w:bCs/>
          <w:sz w:val="16"/>
          <w:szCs w:val="16"/>
        </w:rPr>
        <w:t>9. Обоснование объема финансовых ресурсов, необходимых для реализации программы</w:t>
      </w:r>
    </w:p>
    <w:p w:rsidR="00CA4885" w:rsidRPr="00AE0558" w:rsidRDefault="00CA4885" w:rsidP="00CA4885">
      <w:pPr>
        <w:snapToGrid w:val="0"/>
        <w:ind w:firstLine="708"/>
        <w:jc w:val="both"/>
        <w:rPr>
          <w:rFonts w:cs="Times New Roman"/>
          <w:sz w:val="16"/>
          <w:szCs w:val="16"/>
        </w:rPr>
      </w:pPr>
    </w:p>
    <w:p w:rsidR="00A527B9" w:rsidRPr="00A527B9" w:rsidRDefault="00CA4885" w:rsidP="00A527B9">
      <w:pPr>
        <w:snapToGrid w:val="0"/>
        <w:ind w:firstLine="708"/>
        <w:jc w:val="both"/>
        <w:rPr>
          <w:rFonts w:cs="Times New Roman"/>
          <w:b/>
          <w:sz w:val="16"/>
          <w:szCs w:val="16"/>
        </w:rPr>
      </w:pPr>
      <w:r w:rsidRPr="00AE0558">
        <w:rPr>
          <w:rFonts w:cs="Times New Roman"/>
          <w:sz w:val="16"/>
          <w:szCs w:val="16"/>
        </w:rPr>
        <w:t>Общий объем бюджетных ассигнований на реализацию мероприятий муниципальной программы, предполагаемых за счет средств местного бюджета, устанавливается и утверждается решением</w:t>
      </w:r>
      <w:r w:rsidR="000645E8" w:rsidRPr="00AE0558">
        <w:rPr>
          <w:rFonts w:cs="Times New Roman"/>
          <w:sz w:val="16"/>
          <w:szCs w:val="16"/>
        </w:rPr>
        <w:t xml:space="preserve"> Собрания депутатов Дичнянского</w:t>
      </w:r>
      <w:r w:rsidRPr="00AE0558">
        <w:rPr>
          <w:rFonts w:cs="Times New Roman"/>
          <w:sz w:val="16"/>
          <w:szCs w:val="16"/>
        </w:rPr>
        <w:t xml:space="preserve"> сельсовета Курчатовского района Курской области о местном бюджете на очередной финансовый год и плановый период. Общий объем финансирования муниципальной программы за счет средств местного бюджета составит – </w:t>
      </w:r>
      <w:r w:rsidR="002D0BD4" w:rsidRPr="00AE0558">
        <w:rPr>
          <w:rFonts w:cs="Times New Roman"/>
          <w:b/>
          <w:sz w:val="16"/>
          <w:szCs w:val="16"/>
        </w:rPr>
        <w:t xml:space="preserve">составляет </w:t>
      </w:r>
      <w:r w:rsidR="00A527B9" w:rsidRPr="00A527B9">
        <w:rPr>
          <w:rFonts w:cs="Times New Roman"/>
          <w:b/>
          <w:sz w:val="16"/>
          <w:szCs w:val="16"/>
        </w:rPr>
        <w:t>1418608 рублей, в том числе:</w:t>
      </w:r>
    </w:p>
    <w:p w:rsidR="00A527B9" w:rsidRPr="00A527B9" w:rsidRDefault="00A527B9" w:rsidP="00A527B9">
      <w:pPr>
        <w:snapToGrid w:val="0"/>
        <w:ind w:firstLine="708"/>
        <w:jc w:val="both"/>
        <w:rPr>
          <w:rFonts w:cs="Times New Roman"/>
          <w:b/>
          <w:sz w:val="16"/>
          <w:szCs w:val="16"/>
        </w:rPr>
      </w:pPr>
      <w:r w:rsidRPr="00A527B9">
        <w:rPr>
          <w:rFonts w:cs="Times New Roman"/>
          <w:b/>
          <w:sz w:val="16"/>
          <w:szCs w:val="16"/>
        </w:rPr>
        <w:t>2019 г. –26700 рублей</w:t>
      </w:r>
    </w:p>
    <w:p w:rsidR="00A527B9" w:rsidRPr="00A527B9" w:rsidRDefault="00A527B9" w:rsidP="00A527B9">
      <w:pPr>
        <w:snapToGrid w:val="0"/>
        <w:ind w:firstLine="708"/>
        <w:jc w:val="both"/>
        <w:rPr>
          <w:rFonts w:cs="Times New Roman"/>
          <w:b/>
          <w:sz w:val="16"/>
          <w:szCs w:val="16"/>
        </w:rPr>
      </w:pPr>
      <w:r w:rsidRPr="00A527B9">
        <w:rPr>
          <w:rFonts w:cs="Times New Roman"/>
          <w:b/>
          <w:sz w:val="16"/>
          <w:szCs w:val="16"/>
        </w:rPr>
        <w:t>2020 г. - 391115 рублей</w:t>
      </w:r>
    </w:p>
    <w:p w:rsidR="00A527B9" w:rsidRPr="00A527B9" w:rsidRDefault="00A527B9" w:rsidP="00A527B9">
      <w:pPr>
        <w:snapToGrid w:val="0"/>
        <w:ind w:firstLine="708"/>
        <w:jc w:val="both"/>
        <w:rPr>
          <w:rFonts w:cs="Times New Roman"/>
          <w:b/>
          <w:sz w:val="16"/>
          <w:szCs w:val="16"/>
        </w:rPr>
      </w:pPr>
      <w:r w:rsidRPr="00A527B9">
        <w:rPr>
          <w:rFonts w:cs="Times New Roman"/>
          <w:b/>
          <w:sz w:val="16"/>
          <w:szCs w:val="16"/>
        </w:rPr>
        <w:t>2021 г.   214000 рублей</w:t>
      </w:r>
    </w:p>
    <w:p w:rsidR="00A527B9" w:rsidRPr="00A527B9" w:rsidRDefault="00A527B9" w:rsidP="00A527B9">
      <w:pPr>
        <w:snapToGrid w:val="0"/>
        <w:ind w:firstLine="708"/>
        <w:jc w:val="both"/>
        <w:rPr>
          <w:rFonts w:cs="Times New Roman"/>
          <w:b/>
          <w:sz w:val="16"/>
          <w:szCs w:val="16"/>
        </w:rPr>
      </w:pPr>
      <w:r w:rsidRPr="00A527B9">
        <w:rPr>
          <w:rFonts w:cs="Times New Roman"/>
          <w:b/>
          <w:sz w:val="16"/>
          <w:szCs w:val="16"/>
        </w:rPr>
        <w:t>2022 г. – 440200 рублей</w:t>
      </w:r>
    </w:p>
    <w:p w:rsidR="00A527B9" w:rsidRPr="00A527B9" w:rsidRDefault="00A527B9" w:rsidP="00A527B9">
      <w:pPr>
        <w:snapToGrid w:val="0"/>
        <w:ind w:firstLine="708"/>
        <w:jc w:val="both"/>
        <w:rPr>
          <w:rFonts w:cs="Times New Roman"/>
          <w:b/>
          <w:sz w:val="16"/>
          <w:szCs w:val="16"/>
        </w:rPr>
      </w:pPr>
      <w:r w:rsidRPr="00A527B9">
        <w:rPr>
          <w:rFonts w:cs="Times New Roman"/>
          <w:b/>
          <w:sz w:val="16"/>
          <w:szCs w:val="16"/>
        </w:rPr>
        <w:t>2023 г. – 246946 рублей</w:t>
      </w:r>
    </w:p>
    <w:p w:rsidR="00A527B9" w:rsidRPr="00A527B9" w:rsidRDefault="00A527B9" w:rsidP="00A527B9">
      <w:pPr>
        <w:snapToGrid w:val="0"/>
        <w:ind w:firstLine="708"/>
        <w:jc w:val="both"/>
        <w:rPr>
          <w:rFonts w:cs="Times New Roman"/>
          <w:b/>
          <w:sz w:val="16"/>
          <w:szCs w:val="16"/>
        </w:rPr>
      </w:pPr>
      <w:r w:rsidRPr="00A527B9">
        <w:rPr>
          <w:rFonts w:cs="Times New Roman"/>
          <w:b/>
          <w:sz w:val="16"/>
          <w:szCs w:val="16"/>
        </w:rPr>
        <w:lastRenderedPageBreak/>
        <w:t>2024 г. -   49647 рублей</w:t>
      </w:r>
    </w:p>
    <w:p w:rsidR="00A527B9" w:rsidRPr="00A527B9" w:rsidRDefault="00A527B9" w:rsidP="00A527B9">
      <w:pPr>
        <w:snapToGrid w:val="0"/>
        <w:ind w:firstLine="708"/>
        <w:jc w:val="both"/>
        <w:rPr>
          <w:rFonts w:cs="Times New Roman"/>
          <w:b/>
          <w:sz w:val="16"/>
          <w:szCs w:val="16"/>
        </w:rPr>
      </w:pPr>
      <w:r w:rsidRPr="00A527B9">
        <w:rPr>
          <w:rFonts w:cs="Times New Roman"/>
          <w:b/>
          <w:sz w:val="16"/>
          <w:szCs w:val="16"/>
        </w:rPr>
        <w:t>2025 г. –  50000 рублей</w:t>
      </w:r>
    </w:p>
    <w:p w:rsidR="00CA4885" w:rsidRPr="00AE0558" w:rsidRDefault="00CA4885" w:rsidP="00A527B9">
      <w:pPr>
        <w:snapToGrid w:val="0"/>
        <w:ind w:firstLine="708"/>
        <w:jc w:val="both"/>
        <w:rPr>
          <w:rFonts w:cs="Times New Roman"/>
          <w:sz w:val="16"/>
          <w:szCs w:val="16"/>
        </w:rPr>
      </w:pPr>
      <w:r w:rsidRPr="00AE0558">
        <w:rPr>
          <w:rFonts w:cs="Times New Roman"/>
          <w:sz w:val="16"/>
          <w:szCs w:val="16"/>
        </w:rPr>
        <w:t>Объемы финансирования Программы носят прогнозный характер и подлежат ежегодному уточнению в установленном порядке при формировании проекта бюджета на соответствующий финансовый год и плановый период.</w:t>
      </w:r>
    </w:p>
    <w:p w:rsidR="00CA4885" w:rsidRPr="00AE0558" w:rsidRDefault="00CA4885" w:rsidP="00CA4885">
      <w:pPr>
        <w:snapToGrid w:val="0"/>
        <w:ind w:firstLine="708"/>
        <w:jc w:val="both"/>
        <w:rPr>
          <w:rFonts w:cs="Times New Roman"/>
          <w:sz w:val="16"/>
          <w:szCs w:val="16"/>
        </w:rPr>
      </w:pPr>
      <w:r w:rsidRPr="00AE0558">
        <w:rPr>
          <w:rFonts w:cs="Times New Roman"/>
          <w:sz w:val="16"/>
          <w:szCs w:val="16"/>
        </w:rPr>
        <w:t>Ресурсное обеспечение реализации муниципальной программы представлено в таблице 3 (Приложение № 1) к муниципальной программе</w:t>
      </w:r>
    </w:p>
    <w:p w:rsidR="00CA4885" w:rsidRPr="00AE0558" w:rsidRDefault="00CA4885" w:rsidP="00CA4885">
      <w:pPr>
        <w:snapToGrid w:val="0"/>
        <w:ind w:firstLine="708"/>
        <w:jc w:val="both"/>
        <w:rPr>
          <w:rFonts w:cs="Times New Roman"/>
          <w:sz w:val="16"/>
          <w:szCs w:val="16"/>
        </w:rPr>
      </w:pPr>
    </w:p>
    <w:p w:rsidR="00CA4885" w:rsidRPr="00AE0558" w:rsidRDefault="00CA4885" w:rsidP="00CA4885">
      <w:pPr>
        <w:snapToGrid w:val="0"/>
        <w:ind w:firstLine="708"/>
        <w:jc w:val="both"/>
        <w:rPr>
          <w:rFonts w:cs="Times New Roman"/>
          <w:b/>
          <w:bCs/>
          <w:sz w:val="16"/>
          <w:szCs w:val="16"/>
        </w:rPr>
      </w:pPr>
      <w:r w:rsidRPr="00AE0558">
        <w:rPr>
          <w:rFonts w:cs="Times New Roman"/>
          <w:b/>
          <w:bCs/>
          <w:sz w:val="16"/>
          <w:szCs w:val="16"/>
        </w:rPr>
        <w:t xml:space="preserve">10. Оценка </w:t>
      </w:r>
      <w:proofErr w:type="gramStart"/>
      <w:r w:rsidRPr="00AE0558">
        <w:rPr>
          <w:rFonts w:cs="Times New Roman"/>
          <w:b/>
          <w:bCs/>
          <w:sz w:val="16"/>
          <w:szCs w:val="16"/>
        </w:rPr>
        <w:t>степени влияния выделения дополнительных объемов ресурсов</w:t>
      </w:r>
      <w:proofErr w:type="gramEnd"/>
      <w:r w:rsidRPr="00AE0558">
        <w:rPr>
          <w:rFonts w:cs="Times New Roman"/>
          <w:b/>
          <w:bCs/>
          <w:sz w:val="16"/>
          <w:szCs w:val="16"/>
        </w:rPr>
        <w:t xml:space="preserve"> на показатели (индикаторы) муниципальной программы (подпрограммы), состав и основные характеристики основных мероприятий подпрограмм муниципальной программы</w:t>
      </w:r>
    </w:p>
    <w:p w:rsidR="00CA4885" w:rsidRPr="00AE0558" w:rsidRDefault="00CA4885" w:rsidP="00CA4885">
      <w:pPr>
        <w:snapToGrid w:val="0"/>
        <w:ind w:firstLine="708"/>
        <w:jc w:val="both"/>
        <w:rPr>
          <w:rFonts w:cs="Times New Roman"/>
          <w:sz w:val="16"/>
          <w:szCs w:val="16"/>
        </w:rPr>
      </w:pPr>
    </w:p>
    <w:p w:rsidR="00CA4885" w:rsidRPr="00AE0558" w:rsidRDefault="00CA4885" w:rsidP="00CA4885">
      <w:pPr>
        <w:snapToGrid w:val="0"/>
        <w:ind w:firstLine="708"/>
        <w:jc w:val="both"/>
        <w:rPr>
          <w:rFonts w:cs="Times New Roman"/>
          <w:sz w:val="16"/>
          <w:szCs w:val="16"/>
        </w:rPr>
      </w:pPr>
      <w:r w:rsidRPr="00AE0558">
        <w:rPr>
          <w:rFonts w:cs="Times New Roman"/>
          <w:sz w:val="16"/>
          <w:szCs w:val="16"/>
        </w:rPr>
        <w:t>Выделение дополнительных объемов ресурсов на реализацию основных мероприятий муниципальной программы в настоящее время не планируется.</w:t>
      </w:r>
    </w:p>
    <w:p w:rsidR="00CA4885" w:rsidRPr="00AE0558" w:rsidRDefault="00CA4885" w:rsidP="00CA4885">
      <w:pPr>
        <w:snapToGrid w:val="0"/>
        <w:ind w:firstLine="708"/>
        <w:jc w:val="both"/>
        <w:rPr>
          <w:rFonts w:cs="Times New Roman"/>
          <w:sz w:val="16"/>
          <w:szCs w:val="16"/>
        </w:rPr>
      </w:pPr>
    </w:p>
    <w:p w:rsidR="00CA4885" w:rsidRPr="00AE0558" w:rsidRDefault="00CA4885" w:rsidP="00CA4885">
      <w:pPr>
        <w:snapToGrid w:val="0"/>
        <w:ind w:firstLine="708"/>
        <w:jc w:val="both"/>
        <w:rPr>
          <w:rFonts w:cs="Times New Roman"/>
          <w:b/>
          <w:sz w:val="16"/>
          <w:szCs w:val="16"/>
        </w:rPr>
      </w:pPr>
      <w:r w:rsidRPr="00AE0558">
        <w:rPr>
          <w:rFonts w:cs="Times New Roman"/>
          <w:b/>
          <w:sz w:val="16"/>
          <w:szCs w:val="16"/>
        </w:rPr>
        <w:t>11. Анализ рисков реализации муниципальной программы (вероятных явлений, событий, процессов, не зависящих от участников муниципальной программы и негативно влияющих на основные параметры муниципальной программы (подпрограммы) и описание мер управления рисками реализации муниципальной программы)</w:t>
      </w:r>
    </w:p>
    <w:p w:rsidR="00CA4885" w:rsidRPr="00AE0558" w:rsidRDefault="00CA4885" w:rsidP="00CA4885">
      <w:pPr>
        <w:snapToGrid w:val="0"/>
        <w:ind w:firstLine="708"/>
        <w:jc w:val="both"/>
        <w:rPr>
          <w:rFonts w:cs="Times New Roman"/>
          <w:b/>
          <w:sz w:val="16"/>
          <w:szCs w:val="16"/>
        </w:rPr>
      </w:pPr>
    </w:p>
    <w:p w:rsidR="00CA4885" w:rsidRPr="00AE0558" w:rsidRDefault="00CA4885" w:rsidP="00CA4885">
      <w:pPr>
        <w:snapToGrid w:val="0"/>
        <w:ind w:firstLine="708"/>
        <w:jc w:val="both"/>
        <w:rPr>
          <w:rFonts w:cs="Times New Roman"/>
          <w:sz w:val="16"/>
          <w:szCs w:val="16"/>
        </w:rPr>
      </w:pPr>
      <w:r w:rsidRPr="00AE0558">
        <w:rPr>
          <w:rFonts w:cs="Times New Roman"/>
          <w:sz w:val="16"/>
          <w:szCs w:val="16"/>
        </w:rPr>
        <w:t>Невыполнение или неэффективное выполнение муниципальной программы возможно в случае реализации внутренних либо внешних рисков.</w:t>
      </w:r>
    </w:p>
    <w:p w:rsidR="00CA4885" w:rsidRPr="00AE0558" w:rsidRDefault="00CA4885" w:rsidP="00CA4885">
      <w:pPr>
        <w:snapToGrid w:val="0"/>
        <w:ind w:firstLine="708"/>
        <w:jc w:val="both"/>
        <w:rPr>
          <w:rFonts w:cs="Times New Roman"/>
          <w:sz w:val="16"/>
          <w:szCs w:val="16"/>
        </w:rPr>
      </w:pPr>
      <w:r w:rsidRPr="00AE0558">
        <w:rPr>
          <w:rFonts w:cs="Times New Roman"/>
          <w:sz w:val="16"/>
          <w:szCs w:val="16"/>
        </w:rPr>
        <w:t>К внутренним рискам можно отнести несоблюдение сроков реализации муниципальной программы, неэффективное расходование денежных средств, несвоевременное освоение выделенных денежных средств.</w:t>
      </w:r>
    </w:p>
    <w:p w:rsidR="00CA4885" w:rsidRPr="00AE0558" w:rsidRDefault="00CA4885" w:rsidP="00CA4885">
      <w:pPr>
        <w:snapToGrid w:val="0"/>
        <w:ind w:firstLine="708"/>
        <w:jc w:val="both"/>
        <w:rPr>
          <w:rFonts w:cs="Times New Roman"/>
          <w:sz w:val="16"/>
          <w:szCs w:val="16"/>
        </w:rPr>
      </w:pPr>
      <w:proofErr w:type="gramStart"/>
      <w:r w:rsidRPr="00AE0558">
        <w:rPr>
          <w:rFonts w:cs="Times New Roman"/>
          <w:sz w:val="16"/>
          <w:szCs w:val="16"/>
        </w:rPr>
        <w:t xml:space="preserve">Основными внешними рисками являются: нормативно-правовые (изменение структуры и задач органов местного самоуправления </w:t>
      </w:r>
      <w:r w:rsidR="000645E8" w:rsidRPr="00AE0558">
        <w:rPr>
          <w:rFonts w:cs="Times New Roman"/>
          <w:sz w:val="16"/>
          <w:szCs w:val="16"/>
        </w:rPr>
        <w:t>Дичнянского</w:t>
      </w:r>
      <w:r w:rsidRPr="00AE0558">
        <w:rPr>
          <w:rFonts w:cs="Times New Roman"/>
          <w:sz w:val="16"/>
          <w:szCs w:val="16"/>
        </w:rPr>
        <w:t xml:space="preserve"> сельсовета, изменение нормативно-правовой базы в сфере действия муниципальной программы и ее подпрограммы), финансово-экономические и ресурсные (связанные с недостаточным финансированием реализации муниципальной программы), социально-экономические (осложнение социально-экономической обстановки), организационные (реорганизация (ликвидация) важных структурных элементов о</w:t>
      </w:r>
      <w:r w:rsidR="000645E8" w:rsidRPr="00AE0558">
        <w:rPr>
          <w:rFonts w:cs="Times New Roman"/>
          <w:sz w:val="16"/>
          <w:szCs w:val="16"/>
        </w:rPr>
        <w:t>рганов местного самоуправления Дичнянского сельсовета</w:t>
      </w:r>
      <w:r w:rsidRPr="00AE0558">
        <w:rPr>
          <w:rFonts w:cs="Times New Roman"/>
          <w:sz w:val="16"/>
          <w:szCs w:val="16"/>
        </w:rPr>
        <w:t>, природно-техногенные (экологические, природные катаклизмы, а также иные чрезвычайные ситуации).</w:t>
      </w:r>
      <w:proofErr w:type="gramEnd"/>
    </w:p>
    <w:p w:rsidR="00CA4885" w:rsidRPr="00AE0558" w:rsidRDefault="00CA4885" w:rsidP="00CA4885">
      <w:pPr>
        <w:snapToGrid w:val="0"/>
        <w:ind w:firstLine="708"/>
        <w:jc w:val="both"/>
        <w:rPr>
          <w:rFonts w:cs="Times New Roman"/>
          <w:sz w:val="16"/>
          <w:szCs w:val="16"/>
        </w:rPr>
      </w:pPr>
      <w:r w:rsidRPr="00AE0558">
        <w:rPr>
          <w:rFonts w:cs="Times New Roman"/>
          <w:sz w:val="16"/>
          <w:szCs w:val="16"/>
        </w:rPr>
        <w:t>Минимизировать возможные отклонения в выполнении программных мероприятий и исключить негативные последствия позволит:</w:t>
      </w:r>
    </w:p>
    <w:p w:rsidR="00CA4885" w:rsidRPr="00AE0558" w:rsidRDefault="00CA4885" w:rsidP="00CA4885">
      <w:pPr>
        <w:snapToGrid w:val="0"/>
        <w:ind w:firstLine="708"/>
        <w:jc w:val="both"/>
        <w:rPr>
          <w:rFonts w:cs="Times New Roman"/>
          <w:sz w:val="16"/>
          <w:szCs w:val="16"/>
        </w:rPr>
      </w:pPr>
      <w:r w:rsidRPr="00AE0558">
        <w:rPr>
          <w:rFonts w:cs="Times New Roman"/>
          <w:sz w:val="16"/>
          <w:szCs w:val="16"/>
        </w:rPr>
        <w:t>осуществление муниципального управления реализацией муниципальной программы;</w:t>
      </w:r>
    </w:p>
    <w:p w:rsidR="00CA4885" w:rsidRPr="00AE0558" w:rsidRDefault="00CA4885" w:rsidP="00CA4885">
      <w:pPr>
        <w:snapToGrid w:val="0"/>
        <w:ind w:firstLine="708"/>
        <w:jc w:val="both"/>
        <w:rPr>
          <w:rFonts w:cs="Times New Roman"/>
          <w:sz w:val="16"/>
          <w:szCs w:val="16"/>
        </w:rPr>
      </w:pPr>
      <w:r w:rsidRPr="00AE0558">
        <w:rPr>
          <w:rFonts w:cs="Times New Roman"/>
          <w:sz w:val="16"/>
          <w:szCs w:val="16"/>
        </w:rPr>
        <w:t>своевременное внесение изменений в муниципальную программу;</w:t>
      </w:r>
    </w:p>
    <w:p w:rsidR="00CA4885" w:rsidRPr="00AE0558" w:rsidRDefault="00CA4885" w:rsidP="00CA4885">
      <w:pPr>
        <w:snapToGrid w:val="0"/>
        <w:ind w:firstLine="708"/>
        <w:jc w:val="both"/>
        <w:rPr>
          <w:rFonts w:cs="Times New Roman"/>
          <w:sz w:val="16"/>
          <w:szCs w:val="16"/>
        </w:rPr>
      </w:pPr>
      <w:r w:rsidRPr="00AE0558">
        <w:rPr>
          <w:rFonts w:cs="Times New Roman"/>
          <w:sz w:val="16"/>
          <w:szCs w:val="16"/>
        </w:rPr>
        <w:t>взвешенный подход при принятии решений о корректировке нормативных правовых актов, действующих в сфере реализации муниципальной программы;</w:t>
      </w:r>
    </w:p>
    <w:p w:rsidR="00CA4885" w:rsidRPr="00AE0558" w:rsidRDefault="00CA4885" w:rsidP="00CA4885">
      <w:pPr>
        <w:snapToGrid w:val="0"/>
        <w:ind w:firstLine="708"/>
        <w:jc w:val="both"/>
        <w:rPr>
          <w:rFonts w:cs="Times New Roman"/>
          <w:sz w:val="16"/>
          <w:szCs w:val="16"/>
        </w:rPr>
      </w:pPr>
      <w:r w:rsidRPr="00AE0558">
        <w:rPr>
          <w:rFonts w:cs="Times New Roman"/>
          <w:sz w:val="16"/>
          <w:szCs w:val="16"/>
        </w:rPr>
        <w:t>оптимизация ресурсного обеспечения и совершенствование деятельности участников муниципальной программы.</w:t>
      </w:r>
    </w:p>
    <w:p w:rsidR="00CA4885" w:rsidRPr="00AE0558" w:rsidRDefault="00CA4885" w:rsidP="00CA4885">
      <w:pPr>
        <w:snapToGrid w:val="0"/>
        <w:ind w:firstLine="708"/>
        <w:jc w:val="both"/>
        <w:rPr>
          <w:rFonts w:cs="Times New Roman"/>
          <w:sz w:val="16"/>
          <w:szCs w:val="16"/>
        </w:rPr>
      </w:pPr>
      <w:r w:rsidRPr="00AE0558">
        <w:rPr>
          <w:rFonts w:cs="Times New Roman"/>
          <w:sz w:val="16"/>
          <w:szCs w:val="16"/>
        </w:rPr>
        <w:t>К рискам, неподдающимся управлению, относятся различные форс-мажорные обстоятельства.</w:t>
      </w:r>
    </w:p>
    <w:p w:rsidR="00CA4885" w:rsidRPr="00AE0558" w:rsidRDefault="00CA4885" w:rsidP="00CA4885">
      <w:pPr>
        <w:snapToGrid w:val="0"/>
        <w:ind w:firstLine="708"/>
        <w:jc w:val="both"/>
        <w:rPr>
          <w:rFonts w:cs="Times New Roman"/>
          <w:sz w:val="16"/>
          <w:szCs w:val="16"/>
        </w:rPr>
      </w:pPr>
      <w:r w:rsidRPr="00AE0558">
        <w:rPr>
          <w:rFonts w:cs="Times New Roman"/>
          <w:sz w:val="16"/>
          <w:szCs w:val="16"/>
        </w:rPr>
        <w:t xml:space="preserve">Преодоление рисков возможно путем выделения дополнительных бюджетных средств на реализацию мероприятий муниципальной программы, внесения изменений в муниципальную программу, своевременной подготовки и тщательной проработки проектов нормативных правовых актов муниципального образования, внесения изменений в принятые нормативные акты, оперативного реагирования на выявленные недостатки в процедурах управления, </w:t>
      </w:r>
      <w:proofErr w:type="gramStart"/>
      <w:r w:rsidRPr="00AE0558">
        <w:rPr>
          <w:rFonts w:cs="Times New Roman"/>
          <w:sz w:val="16"/>
          <w:szCs w:val="16"/>
        </w:rPr>
        <w:t>контроля за</w:t>
      </w:r>
      <w:proofErr w:type="gramEnd"/>
      <w:r w:rsidRPr="00AE0558">
        <w:rPr>
          <w:rFonts w:cs="Times New Roman"/>
          <w:sz w:val="16"/>
          <w:szCs w:val="16"/>
        </w:rPr>
        <w:t xml:space="preserve"> реализацией муниципальной программы.</w:t>
      </w:r>
    </w:p>
    <w:p w:rsidR="00CA4885" w:rsidRPr="00AE0558" w:rsidRDefault="00CA4885" w:rsidP="00CA4885">
      <w:pPr>
        <w:snapToGrid w:val="0"/>
        <w:ind w:firstLine="708"/>
        <w:jc w:val="both"/>
        <w:rPr>
          <w:rFonts w:cs="Times New Roman"/>
          <w:b/>
          <w:bCs/>
          <w:sz w:val="16"/>
          <w:szCs w:val="16"/>
        </w:rPr>
      </w:pPr>
      <w:r w:rsidRPr="00AE0558">
        <w:rPr>
          <w:rFonts w:cs="Times New Roman"/>
          <w:b/>
          <w:sz w:val="16"/>
          <w:szCs w:val="16"/>
        </w:rPr>
        <w:t> </w:t>
      </w:r>
    </w:p>
    <w:p w:rsidR="00CA4885" w:rsidRPr="00AE0558" w:rsidRDefault="00CA4885" w:rsidP="00CA4885">
      <w:pPr>
        <w:snapToGrid w:val="0"/>
        <w:ind w:firstLine="708"/>
        <w:jc w:val="both"/>
        <w:rPr>
          <w:rFonts w:cs="Times New Roman"/>
          <w:b/>
          <w:sz w:val="16"/>
          <w:szCs w:val="16"/>
        </w:rPr>
      </w:pPr>
      <w:r w:rsidRPr="00AE0558">
        <w:rPr>
          <w:rFonts w:cs="Times New Roman"/>
          <w:b/>
          <w:sz w:val="16"/>
          <w:szCs w:val="16"/>
        </w:rPr>
        <w:t>12. Методика оценки эффективности муниципальной программы</w:t>
      </w:r>
    </w:p>
    <w:p w:rsidR="00CA4885" w:rsidRPr="00AE0558" w:rsidRDefault="00CA4885" w:rsidP="00CA4885">
      <w:pPr>
        <w:snapToGrid w:val="0"/>
        <w:ind w:firstLine="708"/>
        <w:jc w:val="both"/>
        <w:rPr>
          <w:rFonts w:cs="Times New Roman"/>
          <w:sz w:val="16"/>
          <w:szCs w:val="16"/>
        </w:rPr>
      </w:pPr>
    </w:p>
    <w:p w:rsidR="00CA4885" w:rsidRPr="00AE0558" w:rsidRDefault="00CA4885" w:rsidP="00CA4885">
      <w:pPr>
        <w:snapToGrid w:val="0"/>
        <w:ind w:firstLine="708"/>
        <w:jc w:val="both"/>
        <w:rPr>
          <w:rFonts w:cs="Times New Roman"/>
          <w:sz w:val="16"/>
          <w:szCs w:val="16"/>
        </w:rPr>
      </w:pPr>
      <w:r w:rsidRPr="00AE0558">
        <w:rPr>
          <w:rFonts w:cs="Times New Roman"/>
          <w:sz w:val="16"/>
          <w:szCs w:val="16"/>
        </w:rPr>
        <w:t>Оценка эффективности реализации муниципальной программы производится ежегодно. Результаты оценки эффективности реализации муниципальной программы представляются в составе годового отчета ответственного исполнителя муниципальной программы о ходе ее реализации и об оценке эффективности.</w:t>
      </w:r>
    </w:p>
    <w:p w:rsidR="00CA4885" w:rsidRPr="00AE0558" w:rsidRDefault="00CA4885" w:rsidP="00CA4885">
      <w:pPr>
        <w:snapToGrid w:val="0"/>
        <w:ind w:firstLine="708"/>
        <w:jc w:val="both"/>
        <w:rPr>
          <w:rFonts w:cs="Times New Roman"/>
          <w:sz w:val="16"/>
          <w:szCs w:val="16"/>
        </w:rPr>
      </w:pPr>
      <w:r w:rsidRPr="00AE0558">
        <w:rPr>
          <w:rFonts w:cs="Times New Roman"/>
          <w:sz w:val="16"/>
          <w:szCs w:val="16"/>
        </w:rPr>
        <w:t>Методика оценки эффективности муниципальной программы учитывает необходимость проведения оценок:</w:t>
      </w:r>
    </w:p>
    <w:p w:rsidR="00CA4885" w:rsidRPr="00AE0558" w:rsidRDefault="00CA4885" w:rsidP="00CA4885">
      <w:pPr>
        <w:snapToGrid w:val="0"/>
        <w:ind w:firstLine="708"/>
        <w:jc w:val="both"/>
        <w:rPr>
          <w:rFonts w:cs="Times New Roman"/>
          <w:sz w:val="16"/>
          <w:szCs w:val="16"/>
        </w:rPr>
      </w:pPr>
      <w:r w:rsidRPr="00AE0558">
        <w:rPr>
          <w:rFonts w:cs="Times New Roman"/>
          <w:sz w:val="16"/>
          <w:szCs w:val="16"/>
        </w:rPr>
        <w:t>1) степени достижения целей и решения задач подпрограмм и муниципальной программы в целом;</w:t>
      </w:r>
    </w:p>
    <w:p w:rsidR="00CA4885" w:rsidRPr="00AE0558" w:rsidRDefault="00CA4885" w:rsidP="00CA4885">
      <w:pPr>
        <w:snapToGrid w:val="0"/>
        <w:ind w:firstLine="708"/>
        <w:jc w:val="both"/>
        <w:rPr>
          <w:rFonts w:cs="Times New Roman"/>
          <w:sz w:val="16"/>
          <w:szCs w:val="16"/>
        </w:rPr>
      </w:pPr>
      <w:r w:rsidRPr="00AE0558">
        <w:rPr>
          <w:rFonts w:cs="Times New Roman"/>
          <w:sz w:val="16"/>
          <w:szCs w:val="16"/>
        </w:rPr>
        <w:t>2) степени соответствия запланированному уровню затрат и эффективности использования средств местного бюджета;</w:t>
      </w:r>
    </w:p>
    <w:p w:rsidR="00CA4885" w:rsidRPr="00AE0558" w:rsidRDefault="00CA4885" w:rsidP="00CA4885">
      <w:pPr>
        <w:snapToGrid w:val="0"/>
        <w:ind w:firstLine="708"/>
        <w:jc w:val="both"/>
        <w:rPr>
          <w:rFonts w:cs="Times New Roman"/>
          <w:sz w:val="16"/>
          <w:szCs w:val="16"/>
        </w:rPr>
      </w:pPr>
      <w:r w:rsidRPr="00AE0558">
        <w:rPr>
          <w:rFonts w:cs="Times New Roman"/>
          <w:sz w:val="16"/>
          <w:szCs w:val="16"/>
        </w:rPr>
        <w:t>3) степени реализации основных мероприятий (достижения ожидаемых непосредственных результатов их реализации).</w:t>
      </w:r>
    </w:p>
    <w:p w:rsidR="00CA4885" w:rsidRPr="00AE0558" w:rsidRDefault="00CA4885" w:rsidP="00CA4885">
      <w:pPr>
        <w:snapToGrid w:val="0"/>
        <w:ind w:firstLine="708"/>
        <w:jc w:val="both"/>
        <w:rPr>
          <w:rFonts w:cs="Times New Roman"/>
          <w:sz w:val="16"/>
          <w:szCs w:val="16"/>
        </w:rPr>
      </w:pPr>
      <w:r w:rsidRPr="00AE0558">
        <w:rPr>
          <w:rFonts w:cs="Times New Roman"/>
          <w:sz w:val="16"/>
          <w:szCs w:val="16"/>
        </w:rPr>
        <w:t>1.Оценка степени достижения целей и решения задач подпрограмм и муниципальной программы в целом</w:t>
      </w:r>
    </w:p>
    <w:p w:rsidR="00CA4885" w:rsidRPr="00AE0558" w:rsidRDefault="00CA4885" w:rsidP="00CA4885">
      <w:pPr>
        <w:snapToGrid w:val="0"/>
        <w:ind w:firstLine="708"/>
        <w:jc w:val="both"/>
        <w:rPr>
          <w:rFonts w:cs="Times New Roman"/>
          <w:sz w:val="16"/>
          <w:szCs w:val="16"/>
        </w:rPr>
      </w:pPr>
      <w:r w:rsidRPr="00AE0558">
        <w:rPr>
          <w:rFonts w:cs="Times New Roman"/>
          <w:sz w:val="16"/>
          <w:szCs w:val="16"/>
        </w:rPr>
        <w:t xml:space="preserve"> Для оценки степени достижения целей и решения задач (далее - степень реализации) подпрограмм определяется степень достижения плановых значений каждого показателя (индикатора), характеризующего цели и задачи подпрограммы.</w:t>
      </w:r>
    </w:p>
    <w:p w:rsidR="00CA4885" w:rsidRPr="00AE0558" w:rsidRDefault="00CA4885" w:rsidP="00CA4885">
      <w:pPr>
        <w:snapToGrid w:val="0"/>
        <w:ind w:firstLine="708"/>
        <w:jc w:val="both"/>
        <w:rPr>
          <w:rFonts w:cs="Times New Roman"/>
          <w:sz w:val="16"/>
          <w:szCs w:val="16"/>
        </w:rPr>
      </w:pPr>
      <w:r w:rsidRPr="00AE0558">
        <w:rPr>
          <w:rFonts w:cs="Times New Roman"/>
          <w:sz w:val="16"/>
          <w:szCs w:val="16"/>
        </w:rPr>
        <w:t xml:space="preserve"> Степень достижения планового значения показателя (индикатора) рассчитывается по следующим формулам:</w:t>
      </w:r>
    </w:p>
    <w:p w:rsidR="00CA4885" w:rsidRPr="00AE0558" w:rsidRDefault="00CA4885" w:rsidP="00CA4885">
      <w:pPr>
        <w:snapToGrid w:val="0"/>
        <w:ind w:firstLine="708"/>
        <w:jc w:val="both"/>
        <w:rPr>
          <w:rFonts w:cs="Times New Roman"/>
          <w:sz w:val="16"/>
          <w:szCs w:val="16"/>
        </w:rPr>
      </w:pPr>
      <w:r w:rsidRPr="00AE0558">
        <w:rPr>
          <w:rFonts w:cs="Times New Roman"/>
          <w:sz w:val="16"/>
          <w:szCs w:val="16"/>
        </w:rPr>
        <w:t>-для показателей (индикаторов), желаемой тенденцией развития которых является увеличение значений:</w:t>
      </w:r>
    </w:p>
    <w:p w:rsidR="00CA4885" w:rsidRPr="00AE0558" w:rsidRDefault="00CA4885" w:rsidP="00CA4885">
      <w:pPr>
        <w:snapToGrid w:val="0"/>
        <w:ind w:firstLine="708"/>
        <w:jc w:val="both"/>
        <w:rPr>
          <w:rFonts w:cs="Times New Roman"/>
          <w:sz w:val="16"/>
          <w:szCs w:val="16"/>
        </w:rPr>
      </w:pPr>
      <w:r w:rsidRPr="00AE0558">
        <w:rPr>
          <w:rFonts w:cs="Times New Roman"/>
          <w:noProof/>
          <w:sz w:val="16"/>
          <w:szCs w:val="16"/>
          <w:lang w:eastAsia="ru-RU"/>
        </w:rPr>
        <w:drawing>
          <wp:inline distT="0" distB="0" distL="0" distR="0" wp14:anchorId="17A2C259" wp14:editId="5A068501">
            <wp:extent cx="1590675" cy="247650"/>
            <wp:effectExtent l="0" t="0" r="0" b="0"/>
            <wp:docPr id="100" name="Рисунок 10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76"/>
                    <pic:cNvPicPr preferRelativeResize="0">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90675" cy="247650"/>
                    </a:xfrm>
                    <a:prstGeom prst="rect">
                      <a:avLst/>
                    </a:prstGeom>
                    <a:noFill/>
                    <a:ln>
                      <a:noFill/>
                    </a:ln>
                  </pic:spPr>
                </pic:pic>
              </a:graphicData>
            </a:graphic>
          </wp:inline>
        </w:drawing>
      </w:r>
    </w:p>
    <w:p w:rsidR="00CA4885" w:rsidRPr="00AE0558" w:rsidRDefault="00CA4885" w:rsidP="00CA4885">
      <w:pPr>
        <w:snapToGrid w:val="0"/>
        <w:ind w:firstLine="708"/>
        <w:jc w:val="both"/>
        <w:rPr>
          <w:rFonts w:cs="Times New Roman"/>
          <w:sz w:val="16"/>
          <w:szCs w:val="16"/>
        </w:rPr>
      </w:pPr>
      <w:r w:rsidRPr="00AE0558">
        <w:rPr>
          <w:rFonts w:cs="Times New Roman"/>
          <w:sz w:val="16"/>
          <w:szCs w:val="16"/>
        </w:rPr>
        <w:t>-для показателей (индикаторов), желаемой тенденцией развития которых является снижение значений:</w:t>
      </w:r>
    </w:p>
    <w:p w:rsidR="00CA4885" w:rsidRPr="00AE0558" w:rsidRDefault="00CA4885" w:rsidP="00CA4885">
      <w:pPr>
        <w:snapToGrid w:val="0"/>
        <w:ind w:firstLine="708"/>
        <w:jc w:val="both"/>
        <w:rPr>
          <w:rFonts w:cs="Times New Roman"/>
          <w:sz w:val="16"/>
          <w:szCs w:val="16"/>
        </w:rPr>
      </w:pPr>
      <w:r w:rsidRPr="00AE0558">
        <w:rPr>
          <w:rFonts w:cs="Times New Roman"/>
          <w:noProof/>
          <w:sz w:val="16"/>
          <w:szCs w:val="16"/>
          <w:lang w:eastAsia="ru-RU"/>
        </w:rPr>
        <w:drawing>
          <wp:inline distT="0" distB="0" distL="0" distR="0" wp14:anchorId="47296BCD" wp14:editId="1B197BA8">
            <wp:extent cx="1590675" cy="247650"/>
            <wp:effectExtent l="0" t="0" r="9525" b="0"/>
            <wp:docPr id="99" name="Рисунок 9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77"/>
                    <pic:cNvPicPr preferRelativeResize="0">
                      <a:picLocks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90675" cy="247650"/>
                    </a:xfrm>
                    <a:prstGeom prst="rect">
                      <a:avLst/>
                    </a:prstGeom>
                    <a:noFill/>
                    <a:ln>
                      <a:noFill/>
                    </a:ln>
                  </pic:spPr>
                </pic:pic>
              </a:graphicData>
            </a:graphic>
          </wp:inline>
        </w:drawing>
      </w:r>
    </w:p>
    <w:p w:rsidR="00CA4885" w:rsidRPr="00AE0558" w:rsidRDefault="00CA4885" w:rsidP="00CA4885">
      <w:pPr>
        <w:snapToGrid w:val="0"/>
        <w:ind w:firstLine="708"/>
        <w:jc w:val="both"/>
        <w:rPr>
          <w:rFonts w:cs="Times New Roman"/>
          <w:sz w:val="16"/>
          <w:szCs w:val="16"/>
        </w:rPr>
      </w:pPr>
      <w:r w:rsidRPr="00AE0558">
        <w:rPr>
          <w:rFonts w:cs="Times New Roman"/>
          <w:sz w:val="16"/>
          <w:szCs w:val="16"/>
        </w:rPr>
        <w:t>где:</w:t>
      </w:r>
    </w:p>
    <w:p w:rsidR="00CA4885" w:rsidRPr="00AE0558" w:rsidRDefault="00CA4885" w:rsidP="00CA4885">
      <w:pPr>
        <w:snapToGrid w:val="0"/>
        <w:ind w:firstLine="708"/>
        <w:jc w:val="both"/>
        <w:rPr>
          <w:rFonts w:cs="Times New Roman"/>
          <w:sz w:val="16"/>
          <w:szCs w:val="16"/>
        </w:rPr>
      </w:pPr>
      <w:r w:rsidRPr="00AE0558">
        <w:rPr>
          <w:rFonts w:cs="Times New Roman"/>
          <w:noProof/>
          <w:sz w:val="16"/>
          <w:szCs w:val="16"/>
          <w:lang w:eastAsia="ru-RU"/>
        </w:rPr>
        <w:drawing>
          <wp:inline distT="0" distB="0" distL="0" distR="0" wp14:anchorId="3BA989E3" wp14:editId="721BA998">
            <wp:extent cx="466725" cy="228600"/>
            <wp:effectExtent l="0" t="0" r="9525" b="0"/>
            <wp:docPr id="98" name="Рисунок 9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78"/>
                    <pic:cNvPicPr preferRelativeResize="0">
                      <a:picLocks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6725" cy="228600"/>
                    </a:xfrm>
                    <a:prstGeom prst="rect">
                      <a:avLst/>
                    </a:prstGeom>
                    <a:noFill/>
                    <a:ln>
                      <a:noFill/>
                    </a:ln>
                  </pic:spPr>
                </pic:pic>
              </a:graphicData>
            </a:graphic>
          </wp:inline>
        </w:drawing>
      </w:r>
      <w:r w:rsidRPr="00AE0558">
        <w:rPr>
          <w:rFonts w:cs="Times New Roman"/>
          <w:sz w:val="16"/>
          <w:szCs w:val="16"/>
        </w:rPr>
        <w:t xml:space="preserve"> - степень достижения планового значения показателя (индикатора, характеризующего цели и задачи подпрограммы);</w:t>
      </w:r>
    </w:p>
    <w:p w:rsidR="00CA4885" w:rsidRPr="00AE0558" w:rsidRDefault="00CA4885" w:rsidP="00CA4885">
      <w:pPr>
        <w:snapToGrid w:val="0"/>
        <w:ind w:firstLine="708"/>
        <w:jc w:val="both"/>
        <w:rPr>
          <w:rFonts w:cs="Times New Roman"/>
          <w:sz w:val="16"/>
          <w:szCs w:val="16"/>
        </w:rPr>
      </w:pPr>
      <w:r w:rsidRPr="00AE0558">
        <w:rPr>
          <w:rFonts w:cs="Times New Roman"/>
          <w:noProof/>
          <w:sz w:val="16"/>
          <w:szCs w:val="16"/>
          <w:lang w:eastAsia="ru-RU"/>
        </w:rPr>
        <w:drawing>
          <wp:inline distT="0" distB="0" distL="0" distR="0" wp14:anchorId="2A462E25" wp14:editId="61651A14">
            <wp:extent cx="428625" cy="247650"/>
            <wp:effectExtent l="0" t="0" r="9525" b="0"/>
            <wp:docPr id="97" name="Рисунок 9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79"/>
                    <pic:cNvPicPr preferRelativeResize="0">
                      <a:picLocks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28625" cy="247650"/>
                    </a:xfrm>
                    <a:prstGeom prst="rect">
                      <a:avLst/>
                    </a:prstGeom>
                    <a:noFill/>
                    <a:ln>
                      <a:noFill/>
                    </a:ln>
                  </pic:spPr>
                </pic:pic>
              </a:graphicData>
            </a:graphic>
          </wp:inline>
        </w:drawing>
      </w:r>
      <w:r w:rsidRPr="00AE0558">
        <w:rPr>
          <w:rFonts w:cs="Times New Roman"/>
          <w:sz w:val="16"/>
          <w:szCs w:val="16"/>
        </w:rPr>
        <w:t xml:space="preserve"> - значение показателя (индикатора), характеризующего цели и задачи подпрограммы, фактически достигнутое на конец отчетного периода;</w:t>
      </w:r>
    </w:p>
    <w:p w:rsidR="00CA4885" w:rsidRPr="00AE0558" w:rsidRDefault="00CA4885" w:rsidP="00CA4885">
      <w:pPr>
        <w:snapToGrid w:val="0"/>
        <w:ind w:firstLine="708"/>
        <w:jc w:val="both"/>
        <w:rPr>
          <w:rFonts w:cs="Times New Roman"/>
          <w:sz w:val="16"/>
          <w:szCs w:val="16"/>
        </w:rPr>
      </w:pPr>
      <w:r w:rsidRPr="00AE0558">
        <w:rPr>
          <w:rFonts w:cs="Times New Roman"/>
          <w:noProof/>
          <w:sz w:val="16"/>
          <w:szCs w:val="16"/>
          <w:lang w:eastAsia="ru-RU"/>
        </w:rPr>
        <w:drawing>
          <wp:inline distT="0" distB="0" distL="0" distR="0" wp14:anchorId="7EA66CE5" wp14:editId="51AC8227">
            <wp:extent cx="419100" cy="228600"/>
            <wp:effectExtent l="0" t="0" r="0" b="0"/>
            <wp:docPr id="96" name="Рисунок 9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80"/>
                    <pic:cNvPicPr preferRelativeResize="0">
                      <a:picLocks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19100" cy="228600"/>
                    </a:xfrm>
                    <a:prstGeom prst="rect">
                      <a:avLst/>
                    </a:prstGeom>
                    <a:noFill/>
                    <a:ln>
                      <a:noFill/>
                    </a:ln>
                  </pic:spPr>
                </pic:pic>
              </a:graphicData>
            </a:graphic>
          </wp:inline>
        </w:drawing>
      </w:r>
      <w:r w:rsidRPr="00AE0558">
        <w:rPr>
          <w:rFonts w:cs="Times New Roman"/>
          <w:sz w:val="16"/>
          <w:szCs w:val="16"/>
        </w:rPr>
        <w:t xml:space="preserve"> - плановое значение показателя (индикатора), характеризующего цели и задачи подпрограммы.</w:t>
      </w:r>
    </w:p>
    <w:p w:rsidR="00CA4885" w:rsidRPr="00AE0558" w:rsidRDefault="00CA4885" w:rsidP="00CA4885">
      <w:pPr>
        <w:snapToGrid w:val="0"/>
        <w:ind w:firstLine="708"/>
        <w:jc w:val="both"/>
        <w:rPr>
          <w:rFonts w:cs="Times New Roman"/>
          <w:sz w:val="16"/>
          <w:szCs w:val="16"/>
        </w:rPr>
      </w:pPr>
      <w:r w:rsidRPr="00AE0558">
        <w:rPr>
          <w:rFonts w:cs="Times New Roman"/>
          <w:sz w:val="16"/>
          <w:szCs w:val="16"/>
        </w:rPr>
        <w:t>13. Степень реализации подпрограммы рассчитывается по формуле:</w:t>
      </w:r>
    </w:p>
    <w:p w:rsidR="00CA4885" w:rsidRPr="00AE0558" w:rsidRDefault="00CA4885" w:rsidP="00CA4885">
      <w:pPr>
        <w:snapToGrid w:val="0"/>
        <w:ind w:firstLine="708"/>
        <w:jc w:val="both"/>
        <w:rPr>
          <w:rFonts w:cs="Times New Roman"/>
          <w:sz w:val="16"/>
          <w:szCs w:val="16"/>
        </w:rPr>
      </w:pPr>
      <w:r w:rsidRPr="00AE0558">
        <w:rPr>
          <w:rFonts w:cs="Times New Roman"/>
          <w:noProof/>
          <w:sz w:val="16"/>
          <w:szCs w:val="16"/>
          <w:lang w:eastAsia="ru-RU"/>
        </w:rPr>
        <w:drawing>
          <wp:inline distT="0" distB="0" distL="0" distR="0" wp14:anchorId="620A00D6" wp14:editId="34CEF672">
            <wp:extent cx="1447800" cy="447675"/>
            <wp:effectExtent l="0" t="0" r="0" b="9525"/>
            <wp:docPr id="95" name="Рисунок 9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81"/>
                    <pic:cNvPicPr preferRelativeResize="0">
                      <a:picLocks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47800" cy="447675"/>
                    </a:xfrm>
                    <a:prstGeom prst="rect">
                      <a:avLst/>
                    </a:prstGeom>
                    <a:noFill/>
                    <a:ln>
                      <a:noFill/>
                    </a:ln>
                  </pic:spPr>
                </pic:pic>
              </a:graphicData>
            </a:graphic>
          </wp:inline>
        </w:drawing>
      </w:r>
    </w:p>
    <w:p w:rsidR="00CA4885" w:rsidRPr="00AE0558" w:rsidRDefault="00CA4885" w:rsidP="00CA4885">
      <w:pPr>
        <w:snapToGrid w:val="0"/>
        <w:ind w:firstLine="708"/>
        <w:jc w:val="both"/>
        <w:rPr>
          <w:rFonts w:cs="Times New Roman"/>
          <w:sz w:val="16"/>
          <w:szCs w:val="16"/>
        </w:rPr>
      </w:pPr>
      <w:r w:rsidRPr="00AE0558">
        <w:rPr>
          <w:rFonts w:cs="Times New Roman"/>
          <w:sz w:val="16"/>
          <w:szCs w:val="16"/>
        </w:rPr>
        <w:t>где:</w:t>
      </w:r>
    </w:p>
    <w:p w:rsidR="00CA4885" w:rsidRPr="00AE0558" w:rsidRDefault="00CA4885" w:rsidP="00CA4885">
      <w:pPr>
        <w:snapToGrid w:val="0"/>
        <w:ind w:firstLine="708"/>
        <w:jc w:val="both"/>
        <w:rPr>
          <w:rFonts w:cs="Times New Roman"/>
          <w:sz w:val="16"/>
          <w:szCs w:val="16"/>
        </w:rPr>
      </w:pPr>
      <w:r w:rsidRPr="00AE0558">
        <w:rPr>
          <w:rFonts w:cs="Times New Roman"/>
          <w:noProof/>
          <w:sz w:val="16"/>
          <w:szCs w:val="16"/>
          <w:lang w:eastAsia="ru-RU"/>
        </w:rPr>
        <w:drawing>
          <wp:inline distT="0" distB="0" distL="0" distR="0" wp14:anchorId="02D1520D" wp14:editId="33458002">
            <wp:extent cx="371475" cy="228600"/>
            <wp:effectExtent l="0" t="0" r="9525" b="0"/>
            <wp:docPr id="94" name="Рисунок 9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82"/>
                    <pic:cNvPicPr preferRelativeResize="0">
                      <a:picLocks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71475" cy="228600"/>
                    </a:xfrm>
                    <a:prstGeom prst="rect">
                      <a:avLst/>
                    </a:prstGeom>
                    <a:noFill/>
                    <a:ln>
                      <a:noFill/>
                    </a:ln>
                  </pic:spPr>
                </pic:pic>
              </a:graphicData>
            </a:graphic>
          </wp:inline>
        </w:drawing>
      </w:r>
      <w:r w:rsidRPr="00AE0558">
        <w:rPr>
          <w:rFonts w:cs="Times New Roman"/>
          <w:sz w:val="16"/>
          <w:szCs w:val="16"/>
        </w:rPr>
        <w:t xml:space="preserve"> - степень реализации подпрограммы;</w:t>
      </w:r>
    </w:p>
    <w:p w:rsidR="00CA4885" w:rsidRPr="00AE0558" w:rsidRDefault="00CA4885" w:rsidP="00CA4885">
      <w:pPr>
        <w:snapToGrid w:val="0"/>
        <w:ind w:firstLine="708"/>
        <w:jc w:val="both"/>
        <w:rPr>
          <w:rFonts w:cs="Times New Roman"/>
          <w:sz w:val="16"/>
          <w:szCs w:val="16"/>
        </w:rPr>
      </w:pPr>
      <w:r w:rsidRPr="00AE0558">
        <w:rPr>
          <w:rFonts w:cs="Times New Roman"/>
          <w:noProof/>
          <w:sz w:val="16"/>
          <w:szCs w:val="16"/>
          <w:lang w:eastAsia="ru-RU"/>
        </w:rPr>
        <w:drawing>
          <wp:inline distT="0" distB="0" distL="0" distR="0" wp14:anchorId="0C4CAAEB" wp14:editId="7445A9D9">
            <wp:extent cx="466725" cy="228600"/>
            <wp:effectExtent l="0" t="0" r="9525" b="0"/>
            <wp:docPr id="93" name="Рисунок 9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83"/>
                    <pic:cNvPicPr preferRelativeResize="0">
                      <a:picLocks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66725" cy="228600"/>
                    </a:xfrm>
                    <a:prstGeom prst="rect">
                      <a:avLst/>
                    </a:prstGeom>
                    <a:noFill/>
                    <a:ln>
                      <a:noFill/>
                    </a:ln>
                  </pic:spPr>
                </pic:pic>
              </a:graphicData>
            </a:graphic>
          </wp:inline>
        </w:drawing>
      </w:r>
      <w:r w:rsidRPr="00AE0558">
        <w:rPr>
          <w:rFonts w:cs="Times New Roman"/>
          <w:sz w:val="16"/>
          <w:szCs w:val="16"/>
        </w:rPr>
        <w:t xml:space="preserve"> - степень достижения планового значения показателя (индикатора), характеризующего цели и задачи подпрограммы;</w:t>
      </w:r>
    </w:p>
    <w:p w:rsidR="00CA4885" w:rsidRPr="00AE0558" w:rsidRDefault="00CA4885" w:rsidP="00CA4885">
      <w:pPr>
        <w:snapToGrid w:val="0"/>
        <w:ind w:firstLine="708"/>
        <w:jc w:val="both"/>
        <w:rPr>
          <w:rFonts w:cs="Times New Roman"/>
          <w:sz w:val="16"/>
          <w:szCs w:val="16"/>
        </w:rPr>
      </w:pPr>
      <w:r w:rsidRPr="00AE0558">
        <w:rPr>
          <w:rFonts w:cs="Times New Roman"/>
          <w:sz w:val="16"/>
          <w:szCs w:val="16"/>
        </w:rPr>
        <w:t>N - число показателей (индикаторов), характеризующих цели и задачи подпрограммы.</w:t>
      </w:r>
    </w:p>
    <w:p w:rsidR="00CA4885" w:rsidRPr="00AE0558" w:rsidRDefault="00CA4885" w:rsidP="00CA4885">
      <w:pPr>
        <w:snapToGrid w:val="0"/>
        <w:ind w:firstLine="708"/>
        <w:jc w:val="both"/>
        <w:rPr>
          <w:rFonts w:cs="Times New Roman"/>
          <w:sz w:val="16"/>
          <w:szCs w:val="16"/>
        </w:rPr>
      </w:pPr>
      <w:r w:rsidRPr="00AE0558">
        <w:rPr>
          <w:rFonts w:cs="Times New Roman"/>
          <w:sz w:val="16"/>
          <w:szCs w:val="16"/>
        </w:rPr>
        <w:t xml:space="preserve">При использовании данной формулы в случаях, если </w:t>
      </w:r>
      <w:r w:rsidRPr="00AE0558">
        <w:rPr>
          <w:rFonts w:cs="Times New Roman"/>
          <w:noProof/>
          <w:sz w:val="16"/>
          <w:szCs w:val="16"/>
          <w:lang w:eastAsia="ru-RU"/>
        </w:rPr>
        <w:drawing>
          <wp:inline distT="0" distB="0" distL="0" distR="0" wp14:anchorId="2F91D7AE" wp14:editId="090BECC8">
            <wp:extent cx="466725" cy="228600"/>
            <wp:effectExtent l="0" t="0" r="9525" b="0"/>
            <wp:docPr id="92" name="Рисунок 9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84"/>
                    <pic:cNvPicPr preferRelativeResize="0">
                      <a:picLocks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66725" cy="228600"/>
                    </a:xfrm>
                    <a:prstGeom prst="rect">
                      <a:avLst/>
                    </a:prstGeom>
                    <a:noFill/>
                    <a:ln>
                      <a:noFill/>
                    </a:ln>
                  </pic:spPr>
                </pic:pic>
              </a:graphicData>
            </a:graphic>
          </wp:inline>
        </w:drawing>
      </w:r>
      <w:r w:rsidRPr="00AE0558">
        <w:rPr>
          <w:rFonts w:cs="Times New Roman"/>
          <w:sz w:val="16"/>
          <w:szCs w:val="16"/>
        </w:rPr>
        <w:t xml:space="preserve"> больше 1, значение </w:t>
      </w:r>
      <w:r w:rsidRPr="00AE0558">
        <w:rPr>
          <w:rFonts w:cs="Times New Roman"/>
          <w:noProof/>
          <w:sz w:val="16"/>
          <w:szCs w:val="16"/>
          <w:lang w:eastAsia="ru-RU"/>
        </w:rPr>
        <w:drawing>
          <wp:inline distT="0" distB="0" distL="0" distR="0" wp14:anchorId="29875B79" wp14:editId="48CCE7E1">
            <wp:extent cx="466725" cy="228600"/>
            <wp:effectExtent l="0" t="0" r="9525" b="0"/>
            <wp:docPr id="91" name="Рисунок 9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85"/>
                    <pic:cNvPicPr preferRelativeResize="0">
                      <a:picLocks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66725" cy="228600"/>
                    </a:xfrm>
                    <a:prstGeom prst="rect">
                      <a:avLst/>
                    </a:prstGeom>
                    <a:noFill/>
                    <a:ln>
                      <a:noFill/>
                    </a:ln>
                  </pic:spPr>
                </pic:pic>
              </a:graphicData>
            </a:graphic>
          </wp:inline>
        </w:drawing>
      </w:r>
      <w:r w:rsidRPr="00AE0558">
        <w:rPr>
          <w:rFonts w:cs="Times New Roman"/>
          <w:sz w:val="16"/>
          <w:szCs w:val="16"/>
        </w:rPr>
        <w:t xml:space="preserve"> принимается </w:t>
      </w:r>
      <w:proofErr w:type="gramStart"/>
      <w:r w:rsidRPr="00AE0558">
        <w:rPr>
          <w:rFonts w:cs="Times New Roman"/>
          <w:sz w:val="16"/>
          <w:szCs w:val="16"/>
        </w:rPr>
        <w:t>равным</w:t>
      </w:r>
      <w:proofErr w:type="gramEnd"/>
      <w:r w:rsidRPr="00AE0558">
        <w:rPr>
          <w:rFonts w:cs="Times New Roman"/>
          <w:sz w:val="16"/>
          <w:szCs w:val="16"/>
        </w:rPr>
        <w:t xml:space="preserve"> 1.</w:t>
      </w:r>
    </w:p>
    <w:p w:rsidR="00CA4885" w:rsidRPr="00AE0558" w:rsidRDefault="00CA4885" w:rsidP="00CA4885">
      <w:pPr>
        <w:snapToGrid w:val="0"/>
        <w:ind w:firstLine="708"/>
        <w:jc w:val="both"/>
        <w:rPr>
          <w:rFonts w:cs="Times New Roman"/>
          <w:sz w:val="16"/>
          <w:szCs w:val="16"/>
        </w:rPr>
      </w:pPr>
      <w:r w:rsidRPr="00AE0558">
        <w:rPr>
          <w:rFonts w:cs="Times New Roman"/>
          <w:sz w:val="16"/>
          <w:szCs w:val="16"/>
        </w:rPr>
        <w:t xml:space="preserve">При оценке степени реализации подпрограммы ответственным исполнителем могут определяться коэффициенты значимости отдельных показателей (индикаторов) целей и задач. При использовании коэффициентов значимости приведенная выше формула преобразуется в </w:t>
      </w:r>
      <w:proofErr w:type="gramStart"/>
      <w:r w:rsidRPr="00AE0558">
        <w:rPr>
          <w:rFonts w:cs="Times New Roman"/>
          <w:sz w:val="16"/>
          <w:szCs w:val="16"/>
        </w:rPr>
        <w:t>следующую</w:t>
      </w:r>
      <w:proofErr w:type="gramEnd"/>
      <w:r w:rsidRPr="00AE0558">
        <w:rPr>
          <w:rFonts w:cs="Times New Roman"/>
          <w:sz w:val="16"/>
          <w:szCs w:val="16"/>
        </w:rPr>
        <w:t>:</w:t>
      </w:r>
    </w:p>
    <w:p w:rsidR="00CA4885" w:rsidRPr="00AE0558" w:rsidRDefault="00CA4885" w:rsidP="00CA4885">
      <w:pPr>
        <w:snapToGrid w:val="0"/>
        <w:ind w:firstLine="708"/>
        <w:jc w:val="both"/>
        <w:rPr>
          <w:rFonts w:cs="Times New Roman"/>
          <w:sz w:val="16"/>
          <w:szCs w:val="16"/>
        </w:rPr>
      </w:pPr>
      <w:r w:rsidRPr="00AE0558">
        <w:rPr>
          <w:rFonts w:cs="Times New Roman"/>
          <w:noProof/>
          <w:sz w:val="16"/>
          <w:szCs w:val="16"/>
          <w:lang w:eastAsia="ru-RU"/>
        </w:rPr>
        <w:drawing>
          <wp:inline distT="0" distB="0" distL="0" distR="0" wp14:anchorId="77E8820B" wp14:editId="2DD1E200">
            <wp:extent cx="1533525" cy="447675"/>
            <wp:effectExtent l="0" t="0" r="9525" b="9525"/>
            <wp:docPr id="90" name="Рисунок 9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86"/>
                    <pic:cNvPicPr preferRelativeResize="0">
                      <a:picLocks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33525" cy="447675"/>
                    </a:xfrm>
                    <a:prstGeom prst="rect">
                      <a:avLst/>
                    </a:prstGeom>
                    <a:noFill/>
                    <a:ln>
                      <a:noFill/>
                    </a:ln>
                  </pic:spPr>
                </pic:pic>
              </a:graphicData>
            </a:graphic>
          </wp:inline>
        </w:drawing>
      </w:r>
    </w:p>
    <w:p w:rsidR="00CA4885" w:rsidRPr="00AE0558" w:rsidRDefault="00CA4885" w:rsidP="00CA4885">
      <w:pPr>
        <w:snapToGrid w:val="0"/>
        <w:ind w:firstLine="708"/>
        <w:jc w:val="both"/>
        <w:rPr>
          <w:rFonts w:cs="Times New Roman"/>
          <w:sz w:val="16"/>
          <w:szCs w:val="16"/>
        </w:rPr>
      </w:pPr>
      <w:r w:rsidRPr="00AE0558">
        <w:rPr>
          <w:rFonts w:cs="Times New Roman"/>
          <w:sz w:val="16"/>
          <w:szCs w:val="16"/>
        </w:rPr>
        <w:lastRenderedPageBreak/>
        <w:t xml:space="preserve">где </w:t>
      </w:r>
      <w:r w:rsidRPr="00AE0558">
        <w:rPr>
          <w:rFonts w:cs="Times New Roman"/>
          <w:noProof/>
          <w:sz w:val="16"/>
          <w:szCs w:val="16"/>
          <w:lang w:eastAsia="ru-RU"/>
        </w:rPr>
        <w:drawing>
          <wp:inline distT="0" distB="0" distL="0" distR="0" wp14:anchorId="67D7D32B" wp14:editId="5DCD0929">
            <wp:extent cx="171450" cy="228600"/>
            <wp:effectExtent l="0" t="0" r="0" b="0"/>
            <wp:docPr id="89" name="Рисунок 8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87"/>
                    <pic:cNvPicPr preferRelativeResize="0">
                      <a:picLocks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71450" cy="228600"/>
                    </a:xfrm>
                    <a:prstGeom prst="rect">
                      <a:avLst/>
                    </a:prstGeom>
                    <a:noFill/>
                    <a:ln>
                      <a:noFill/>
                    </a:ln>
                  </pic:spPr>
                </pic:pic>
              </a:graphicData>
            </a:graphic>
          </wp:inline>
        </w:drawing>
      </w:r>
      <w:r w:rsidRPr="00AE0558">
        <w:rPr>
          <w:rFonts w:cs="Times New Roman"/>
          <w:sz w:val="16"/>
          <w:szCs w:val="16"/>
        </w:rPr>
        <w:t xml:space="preserve"> - удельный вес, отражающий значимость показателя (индикатора), </w:t>
      </w:r>
      <w:r w:rsidRPr="00AE0558">
        <w:rPr>
          <w:rFonts w:cs="Times New Roman"/>
          <w:noProof/>
          <w:sz w:val="16"/>
          <w:szCs w:val="16"/>
          <w:lang w:eastAsia="ru-RU"/>
        </w:rPr>
        <w:drawing>
          <wp:inline distT="0" distB="0" distL="0" distR="0" wp14:anchorId="1DE5635B" wp14:editId="04215E66">
            <wp:extent cx="628650" cy="276225"/>
            <wp:effectExtent l="0" t="0" r="0" b="0"/>
            <wp:docPr id="88" name="Рисунок 8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88"/>
                    <pic:cNvPicPr preferRelativeResize="0">
                      <a:picLocks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28650" cy="276225"/>
                    </a:xfrm>
                    <a:prstGeom prst="rect">
                      <a:avLst/>
                    </a:prstGeom>
                    <a:noFill/>
                    <a:ln>
                      <a:noFill/>
                    </a:ln>
                  </pic:spPr>
                </pic:pic>
              </a:graphicData>
            </a:graphic>
          </wp:inline>
        </w:drawing>
      </w:r>
    </w:p>
    <w:p w:rsidR="00CA4885" w:rsidRPr="00AE0558" w:rsidRDefault="00CA4885" w:rsidP="00CA4885">
      <w:pPr>
        <w:snapToGrid w:val="0"/>
        <w:ind w:firstLine="708"/>
        <w:jc w:val="both"/>
        <w:rPr>
          <w:rFonts w:cs="Times New Roman"/>
          <w:sz w:val="16"/>
          <w:szCs w:val="16"/>
        </w:rPr>
      </w:pPr>
      <w:r w:rsidRPr="00AE0558">
        <w:rPr>
          <w:rFonts w:cs="Times New Roman"/>
          <w:sz w:val="16"/>
          <w:szCs w:val="16"/>
        </w:rPr>
        <w:t>2.Оценка степени соответствия запланированному уровню затрат и эффективности использования средств местного бюджета</w:t>
      </w:r>
    </w:p>
    <w:p w:rsidR="00CA4885" w:rsidRPr="00AE0558" w:rsidRDefault="00CA4885" w:rsidP="00CA4885">
      <w:pPr>
        <w:snapToGrid w:val="0"/>
        <w:ind w:firstLine="708"/>
        <w:jc w:val="both"/>
        <w:rPr>
          <w:rFonts w:cs="Times New Roman"/>
          <w:sz w:val="16"/>
          <w:szCs w:val="16"/>
        </w:rPr>
      </w:pPr>
      <w:r w:rsidRPr="00AE0558">
        <w:rPr>
          <w:rFonts w:cs="Times New Roman"/>
          <w:sz w:val="16"/>
          <w:szCs w:val="16"/>
        </w:rPr>
        <w:t>Степень соответствия запланированному уровню затрат оценивается для каждой подпрограммы как отношение фактически произведенных в отчетном году расходов на реализацию подпрограммы к их плановым значениям по следующей формуле:</w:t>
      </w:r>
    </w:p>
    <w:p w:rsidR="00CA4885" w:rsidRPr="00AE0558" w:rsidRDefault="00CA4885" w:rsidP="00CA4885">
      <w:pPr>
        <w:snapToGrid w:val="0"/>
        <w:ind w:firstLine="708"/>
        <w:jc w:val="both"/>
        <w:rPr>
          <w:rFonts w:cs="Times New Roman"/>
          <w:sz w:val="16"/>
          <w:szCs w:val="16"/>
        </w:rPr>
      </w:pPr>
      <w:r w:rsidRPr="00AE0558">
        <w:rPr>
          <w:rFonts w:cs="Times New Roman"/>
          <w:noProof/>
          <w:sz w:val="16"/>
          <w:szCs w:val="16"/>
          <w:lang w:eastAsia="ru-RU"/>
        </w:rPr>
        <w:drawing>
          <wp:inline distT="0" distB="0" distL="0" distR="0" wp14:anchorId="0F2F1559" wp14:editId="1C52A3D8">
            <wp:extent cx="981075" cy="247650"/>
            <wp:effectExtent l="0" t="0" r="9525" b="0"/>
            <wp:docPr id="87" name="Рисунок 8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89"/>
                    <pic:cNvPicPr preferRelativeResize="0">
                      <a:picLocks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81075" cy="247650"/>
                    </a:xfrm>
                    <a:prstGeom prst="rect">
                      <a:avLst/>
                    </a:prstGeom>
                    <a:noFill/>
                    <a:ln>
                      <a:noFill/>
                    </a:ln>
                  </pic:spPr>
                </pic:pic>
              </a:graphicData>
            </a:graphic>
          </wp:inline>
        </w:drawing>
      </w:r>
    </w:p>
    <w:p w:rsidR="00CA4885" w:rsidRPr="00AE0558" w:rsidRDefault="00CA4885" w:rsidP="00CA4885">
      <w:pPr>
        <w:snapToGrid w:val="0"/>
        <w:ind w:firstLine="708"/>
        <w:jc w:val="both"/>
        <w:rPr>
          <w:rFonts w:cs="Times New Roman"/>
          <w:sz w:val="16"/>
          <w:szCs w:val="16"/>
        </w:rPr>
      </w:pPr>
      <w:r w:rsidRPr="00AE0558">
        <w:rPr>
          <w:rFonts w:cs="Times New Roman"/>
          <w:sz w:val="16"/>
          <w:szCs w:val="16"/>
        </w:rPr>
        <w:t>где:</w:t>
      </w:r>
    </w:p>
    <w:p w:rsidR="00CA4885" w:rsidRPr="00AE0558" w:rsidRDefault="00CA4885" w:rsidP="00CA4885">
      <w:pPr>
        <w:snapToGrid w:val="0"/>
        <w:ind w:firstLine="708"/>
        <w:jc w:val="both"/>
        <w:rPr>
          <w:rFonts w:cs="Times New Roman"/>
          <w:sz w:val="16"/>
          <w:szCs w:val="16"/>
        </w:rPr>
      </w:pPr>
      <w:r w:rsidRPr="00AE0558">
        <w:rPr>
          <w:rFonts w:cs="Times New Roman"/>
          <w:noProof/>
          <w:sz w:val="16"/>
          <w:szCs w:val="16"/>
          <w:lang w:eastAsia="ru-RU"/>
        </w:rPr>
        <w:drawing>
          <wp:inline distT="0" distB="0" distL="0" distR="0" wp14:anchorId="296444E6" wp14:editId="06B40493">
            <wp:extent cx="333375" cy="247650"/>
            <wp:effectExtent l="0" t="0" r="9525" b="0"/>
            <wp:docPr id="86" name="Рисунок 8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90"/>
                    <pic:cNvPicPr preferRelativeResize="0">
                      <a:picLocks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33375" cy="247650"/>
                    </a:xfrm>
                    <a:prstGeom prst="rect">
                      <a:avLst/>
                    </a:prstGeom>
                    <a:noFill/>
                    <a:ln>
                      <a:noFill/>
                    </a:ln>
                  </pic:spPr>
                </pic:pic>
              </a:graphicData>
            </a:graphic>
          </wp:inline>
        </w:drawing>
      </w:r>
      <w:r w:rsidRPr="00AE0558">
        <w:rPr>
          <w:rFonts w:cs="Times New Roman"/>
          <w:sz w:val="16"/>
          <w:szCs w:val="16"/>
        </w:rPr>
        <w:t xml:space="preserve"> - степень соответствия запланированному уровню расходов;</w:t>
      </w:r>
    </w:p>
    <w:p w:rsidR="00CA4885" w:rsidRPr="00AE0558" w:rsidRDefault="00CA4885" w:rsidP="00CA4885">
      <w:pPr>
        <w:snapToGrid w:val="0"/>
        <w:ind w:firstLine="708"/>
        <w:jc w:val="both"/>
        <w:rPr>
          <w:rFonts w:cs="Times New Roman"/>
          <w:sz w:val="16"/>
          <w:szCs w:val="16"/>
        </w:rPr>
      </w:pPr>
      <w:r w:rsidRPr="00AE0558">
        <w:rPr>
          <w:rFonts w:cs="Times New Roman"/>
          <w:noProof/>
          <w:sz w:val="16"/>
          <w:szCs w:val="16"/>
          <w:lang w:eastAsia="ru-RU"/>
        </w:rPr>
        <w:drawing>
          <wp:inline distT="0" distB="0" distL="0" distR="0" wp14:anchorId="432026C9" wp14:editId="437CCD61">
            <wp:extent cx="190500" cy="247650"/>
            <wp:effectExtent l="0" t="0" r="0" b="0"/>
            <wp:docPr id="85" name="Рисунок 8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91"/>
                    <pic:cNvPicPr preferRelativeResize="0">
                      <a:picLocks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90500" cy="247650"/>
                    </a:xfrm>
                    <a:prstGeom prst="rect">
                      <a:avLst/>
                    </a:prstGeom>
                    <a:noFill/>
                    <a:ln>
                      <a:noFill/>
                    </a:ln>
                  </pic:spPr>
                </pic:pic>
              </a:graphicData>
            </a:graphic>
          </wp:inline>
        </w:drawing>
      </w:r>
      <w:r w:rsidRPr="00AE0558">
        <w:rPr>
          <w:rFonts w:cs="Times New Roman"/>
          <w:sz w:val="16"/>
          <w:szCs w:val="16"/>
        </w:rPr>
        <w:t xml:space="preserve"> - фактические расходы на реализацию подпрограммы в отчетном году;</w:t>
      </w:r>
    </w:p>
    <w:p w:rsidR="00CA4885" w:rsidRPr="00AE0558" w:rsidRDefault="00CA4885" w:rsidP="00CA4885">
      <w:pPr>
        <w:snapToGrid w:val="0"/>
        <w:ind w:firstLine="708"/>
        <w:jc w:val="both"/>
        <w:rPr>
          <w:rFonts w:cs="Times New Roman"/>
          <w:sz w:val="16"/>
          <w:szCs w:val="16"/>
        </w:rPr>
      </w:pPr>
      <w:r w:rsidRPr="00AE0558">
        <w:rPr>
          <w:rFonts w:cs="Times New Roman"/>
          <w:noProof/>
          <w:sz w:val="16"/>
          <w:szCs w:val="16"/>
          <w:lang w:eastAsia="ru-RU"/>
        </w:rPr>
        <w:drawing>
          <wp:inline distT="0" distB="0" distL="0" distR="0" wp14:anchorId="25DFCC58" wp14:editId="15AF1819">
            <wp:extent cx="180975" cy="228600"/>
            <wp:effectExtent l="0" t="0" r="9525" b="0"/>
            <wp:docPr id="84" name="Рисунок 8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92"/>
                    <pic:cNvPicPr preferRelativeResize="0">
                      <a:picLocks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80975" cy="228600"/>
                    </a:xfrm>
                    <a:prstGeom prst="rect">
                      <a:avLst/>
                    </a:prstGeom>
                    <a:noFill/>
                    <a:ln>
                      <a:noFill/>
                    </a:ln>
                  </pic:spPr>
                </pic:pic>
              </a:graphicData>
            </a:graphic>
          </wp:inline>
        </w:drawing>
      </w:r>
      <w:r w:rsidRPr="00AE0558">
        <w:rPr>
          <w:rFonts w:cs="Times New Roman"/>
          <w:sz w:val="16"/>
          <w:szCs w:val="16"/>
        </w:rPr>
        <w:t xml:space="preserve"> - плановые расходы на реализацию подпрограммы в отчетном году.</w:t>
      </w:r>
    </w:p>
    <w:p w:rsidR="00CA4885" w:rsidRPr="00AE0558" w:rsidRDefault="00CA4885" w:rsidP="00CA4885">
      <w:pPr>
        <w:snapToGrid w:val="0"/>
        <w:ind w:firstLine="708"/>
        <w:jc w:val="both"/>
        <w:rPr>
          <w:rFonts w:cs="Times New Roman"/>
          <w:sz w:val="16"/>
          <w:szCs w:val="16"/>
        </w:rPr>
      </w:pPr>
      <w:r w:rsidRPr="00AE0558">
        <w:rPr>
          <w:rFonts w:cs="Times New Roman"/>
          <w:sz w:val="16"/>
          <w:szCs w:val="16"/>
        </w:rPr>
        <w:t>С учетом специфики конкретной муниципальной программы ответственный исполнитель в составе методики оценки эффективности муниципальной программы устанавливает, учитываются ли в составе показателя "степень соответствия запланированному уровню расходов" только расходы районного бюджета либо расходы из всех источников.</w:t>
      </w:r>
    </w:p>
    <w:p w:rsidR="00CA4885" w:rsidRPr="00AE0558" w:rsidRDefault="00CA4885" w:rsidP="00CA4885">
      <w:pPr>
        <w:snapToGrid w:val="0"/>
        <w:ind w:firstLine="708"/>
        <w:jc w:val="both"/>
        <w:rPr>
          <w:rFonts w:cs="Times New Roman"/>
          <w:sz w:val="16"/>
          <w:szCs w:val="16"/>
        </w:rPr>
      </w:pPr>
      <w:r w:rsidRPr="00AE0558">
        <w:rPr>
          <w:rFonts w:cs="Times New Roman"/>
          <w:sz w:val="16"/>
          <w:szCs w:val="16"/>
        </w:rPr>
        <w:t>В качестве плановых расходов из средств местного бюджета указываются данные по бюджетным ассигнованиям, предусмотренным на реализацию соответствующей подпрограммы в сводной бюджетной росписи местного бюджета по состоянию на 31 декабря отчетного года.</w:t>
      </w:r>
    </w:p>
    <w:p w:rsidR="00CA4885" w:rsidRPr="00AE0558" w:rsidRDefault="00CA4885" w:rsidP="00CA4885">
      <w:pPr>
        <w:snapToGrid w:val="0"/>
        <w:ind w:firstLine="708"/>
        <w:jc w:val="both"/>
        <w:rPr>
          <w:rFonts w:cs="Times New Roman"/>
          <w:sz w:val="16"/>
          <w:szCs w:val="16"/>
        </w:rPr>
      </w:pPr>
      <w:proofErr w:type="gramStart"/>
      <w:r w:rsidRPr="00AE0558">
        <w:rPr>
          <w:rFonts w:cs="Times New Roman"/>
          <w:sz w:val="16"/>
          <w:szCs w:val="16"/>
        </w:rPr>
        <w:t>В качестве плановых расходов из средств иных источников используются данные по объемам расходов, предусмотренных за счет соответствующих источников на реализацию подпрограммы в соответствии с действующей на момент проведения оценки эффективности редакцией муниципальной программы.</w:t>
      </w:r>
      <w:proofErr w:type="gramEnd"/>
    </w:p>
    <w:p w:rsidR="00CA4885" w:rsidRPr="00AE0558" w:rsidRDefault="00CA4885" w:rsidP="00CA4885">
      <w:pPr>
        <w:snapToGrid w:val="0"/>
        <w:ind w:firstLine="708"/>
        <w:jc w:val="both"/>
        <w:rPr>
          <w:rFonts w:cs="Times New Roman"/>
          <w:sz w:val="16"/>
          <w:szCs w:val="16"/>
        </w:rPr>
      </w:pPr>
      <w:r w:rsidRPr="00AE0558">
        <w:rPr>
          <w:rFonts w:cs="Times New Roman"/>
          <w:sz w:val="16"/>
          <w:szCs w:val="16"/>
        </w:rPr>
        <w:t>Эффективность использования средств местного бюджета рассчитывается для каждой подпрограммы как отношение степени реализации мероприятий к степени соответствия запланированному уровню расходов из средств местного бюджета по следующей формуле:</w:t>
      </w:r>
    </w:p>
    <w:p w:rsidR="00CA4885" w:rsidRPr="00AE0558" w:rsidRDefault="00CA4885" w:rsidP="00CA4885">
      <w:pPr>
        <w:snapToGrid w:val="0"/>
        <w:ind w:firstLine="708"/>
        <w:jc w:val="both"/>
        <w:rPr>
          <w:rFonts w:cs="Times New Roman"/>
          <w:sz w:val="16"/>
          <w:szCs w:val="16"/>
        </w:rPr>
      </w:pPr>
      <w:r w:rsidRPr="00AE0558">
        <w:rPr>
          <w:rFonts w:cs="Times New Roman"/>
          <w:noProof/>
          <w:sz w:val="16"/>
          <w:szCs w:val="16"/>
          <w:lang w:eastAsia="ru-RU"/>
        </w:rPr>
        <w:drawing>
          <wp:inline distT="0" distB="0" distL="0" distR="0" wp14:anchorId="793C3F89" wp14:editId="175E5D6A">
            <wp:extent cx="1114425" cy="247650"/>
            <wp:effectExtent l="0" t="0" r="9525" b="0"/>
            <wp:docPr id="83" name="Рисунок 8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93"/>
                    <pic:cNvPicPr preferRelativeResize="0">
                      <a:picLocks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114425" cy="247650"/>
                    </a:xfrm>
                    <a:prstGeom prst="rect">
                      <a:avLst/>
                    </a:prstGeom>
                    <a:noFill/>
                    <a:ln>
                      <a:noFill/>
                    </a:ln>
                  </pic:spPr>
                </pic:pic>
              </a:graphicData>
            </a:graphic>
          </wp:inline>
        </w:drawing>
      </w:r>
    </w:p>
    <w:p w:rsidR="00CA4885" w:rsidRPr="00AE0558" w:rsidRDefault="00CA4885" w:rsidP="00CA4885">
      <w:pPr>
        <w:snapToGrid w:val="0"/>
        <w:ind w:firstLine="708"/>
        <w:jc w:val="both"/>
        <w:rPr>
          <w:rFonts w:cs="Times New Roman"/>
          <w:sz w:val="16"/>
          <w:szCs w:val="16"/>
        </w:rPr>
      </w:pPr>
      <w:r w:rsidRPr="00AE0558">
        <w:rPr>
          <w:rFonts w:cs="Times New Roman"/>
          <w:sz w:val="16"/>
          <w:szCs w:val="16"/>
        </w:rPr>
        <w:t>где:</w:t>
      </w:r>
    </w:p>
    <w:p w:rsidR="00CA4885" w:rsidRPr="00AE0558" w:rsidRDefault="00CA4885" w:rsidP="00CA4885">
      <w:pPr>
        <w:snapToGrid w:val="0"/>
        <w:ind w:firstLine="708"/>
        <w:jc w:val="both"/>
        <w:rPr>
          <w:rFonts w:cs="Times New Roman"/>
          <w:sz w:val="16"/>
          <w:szCs w:val="16"/>
        </w:rPr>
      </w:pPr>
      <w:r w:rsidRPr="00AE0558">
        <w:rPr>
          <w:rFonts w:cs="Times New Roman"/>
          <w:noProof/>
          <w:sz w:val="16"/>
          <w:szCs w:val="16"/>
          <w:lang w:eastAsia="ru-RU"/>
        </w:rPr>
        <w:drawing>
          <wp:inline distT="0" distB="0" distL="0" distR="0" wp14:anchorId="1A325BB0" wp14:editId="18F440E9">
            <wp:extent cx="247650" cy="228600"/>
            <wp:effectExtent l="0" t="0" r="0" b="0"/>
            <wp:docPr id="82" name="Рисунок 8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94"/>
                    <pic:cNvPicPr preferRelativeResize="0">
                      <a:picLocks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47650" cy="228600"/>
                    </a:xfrm>
                    <a:prstGeom prst="rect">
                      <a:avLst/>
                    </a:prstGeom>
                    <a:noFill/>
                    <a:ln>
                      <a:noFill/>
                    </a:ln>
                  </pic:spPr>
                </pic:pic>
              </a:graphicData>
            </a:graphic>
          </wp:inline>
        </w:drawing>
      </w:r>
      <w:r w:rsidRPr="00AE0558">
        <w:rPr>
          <w:rFonts w:cs="Times New Roman"/>
          <w:sz w:val="16"/>
          <w:szCs w:val="16"/>
        </w:rPr>
        <w:t xml:space="preserve"> - эффективность использования средств областного бюджета;</w:t>
      </w:r>
    </w:p>
    <w:p w:rsidR="00CA4885" w:rsidRPr="00AE0558" w:rsidRDefault="00CA4885" w:rsidP="00CA4885">
      <w:pPr>
        <w:snapToGrid w:val="0"/>
        <w:ind w:firstLine="708"/>
        <w:jc w:val="both"/>
        <w:rPr>
          <w:rFonts w:cs="Times New Roman"/>
          <w:sz w:val="16"/>
          <w:szCs w:val="16"/>
        </w:rPr>
      </w:pPr>
      <w:r w:rsidRPr="00AE0558">
        <w:rPr>
          <w:rFonts w:cs="Times New Roman"/>
          <w:noProof/>
          <w:sz w:val="16"/>
          <w:szCs w:val="16"/>
          <w:lang w:eastAsia="ru-RU"/>
        </w:rPr>
        <w:drawing>
          <wp:inline distT="0" distB="0" distL="0" distR="0" wp14:anchorId="6D6AF98B" wp14:editId="3BF42D9A">
            <wp:extent cx="304800" cy="228600"/>
            <wp:effectExtent l="0" t="0" r="0" b="0"/>
            <wp:docPr id="81" name="Рисунок 8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95"/>
                    <pic:cNvPicPr preferRelativeResize="0">
                      <a:picLocks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04800" cy="228600"/>
                    </a:xfrm>
                    <a:prstGeom prst="rect">
                      <a:avLst/>
                    </a:prstGeom>
                    <a:noFill/>
                    <a:ln>
                      <a:noFill/>
                    </a:ln>
                  </pic:spPr>
                </pic:pic>
              </a:graphicData>
            </a:graphic>
          </wp:inline>
        </w:drawing>
      </w:r>
      <w:r w:rsidRPr="00AE0558">
        <w:rPr>
          <w:rFonts w:cs="Times New Roman"/>
          <w:sz w:val="16"/>
          <w:szCs w:val="16"/>
        </w:rPr>
        <w:t xml:space="preserve"> - степень реализации мероприятий, полностью или частично финансируемых из средств местного бюджета;</w:t>
      </w:r>
    </w:p>
    <w:p w:rsidR="00CA4885" w:rsidRPr="00AE0558" w:rsidRDefault="00CA4885" w:rsidP="00CA4885">
      <w:pPr>
        <w:snapToGrid w:val="0"/>
        <w:ind w:firstLine="708"/>
        <w:jc w:val="both"/>
        <w:rPr>
          <w:rFonts w:cs="Times New Roman"/>
          <w:sz w:val="16"/>
          <w:szCs w:val="16"/>
        </w:rPr>
      </w:pPr>
      <w:r w:rsidRPr="00AE0558">
        <w:rPr>
          <w:rFonts w:cs="Times New Roman"/>
          <w:noProof/>
          <w:sz w:val="16"/>
          <w:szCs w:val="16"/>
          <w:lang w:eastAsia="ru-RU"/>
        </w:rPr>
        <w:drawing>
          <wp:inline distT="0" distB="0" distL="0" distR="0" wp14:anchorId="21863A33" wp14:editId="3573746B">
            <wp:extent cx="333375" cy="247650"/>
            <wp:effectExtent l="0" t="0" r="9525" b="0"/>
            <wp:docPr id="80" name="Рисунок 8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96"/>
                    <pic:cNvPicPr preferRelativeResize="0">
                      <a:picLocks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33375" cy="247650"/>
                    </a:xfrm>
                    <a:prstGeom prst="rect">
                      <a:avLst/>
                    </a:prstGeom>
                    <a:noFill/>
                    <a:ln>
                      <a:noFill/>
                    </a:ln>
                  </pic:spPr>
                </pic:pic>
              </a:graphicData>
            </a:graphic>
          </wp:inline>
        </w:drawing>
      </w:r>
      <w:r w:rsidRPr="00AE0558">
        <w:rPr>
          <w:rFonts w:cs="Times New Roman"/>
          <w:sz w:val="16"/>
          <w:szCs w:val="16"/>
        </w:rPr>
        <w:t xml:space="preserve"> - степень соответствия запланированному уровню расходов из средств местного бюджета.</w:t>
      </w:r>
    </w:p>
    <w:p w:rsidR="00CA4885" w:rsidRPr="00AE0558" w:rsidRDefault="00CA4885" w:rsidP="00CA4885">
      <w:pPr>
        <w:snapToGrid w:val="0"/>
        <w:ind w:firstLine="708"/>
        <w:jc w:val="both"/>
        <w:rPr>
          <w:rFonts w:cs="Times New Roman"/>
          <w:sz w:val="16"/>
          <w:szCs w:val="16"/>
        </w:rPr>
      </w:pPr>
      <w:r w:rsidRPr="00AE0558">
        <w:rPr>
          <w:rFonts w:cs="Times New Roman"/>
          <w:sz w:val="16"/>
          <w:szCs w:val="16"/>
        </w:rPr>
        <w:t>Если доля финансового обеспечения реализации подпрограммы из средств местного бюджета составляет менее 75%, по решению ответственного исполнителя показатель оценки эффективности использования средств местного бюджета может быть заменен на показатель эффективности использования финансовых ресурсов на реализацию подпрограммы.</w:t>
      </w:r>
    </w:p>
    <w:p w:rsidR="00CA4885" w:rsidRPr="00AE0558" w:rsidRDefault="00CA4885" w:rsidP="00CA4885">
      <w:pPr>
        <w:snapToGrid w:val="0"/>
        <w:ind w:firstLine="708"/>
        <w:jc w:val="both"/>
        <w:rPr>
          <w:rFonts w:cs="Times New Roman"/>
          <w:sz w:val="16"/>
          <w:szCs w:val="16"/>
        </w:rPr>
      </w:pPr>
      <w:r w:rsidRPr="00AE0558">
        <w:rPr>
          <w:rFonts w:cs="Times New Roman"/>
          <w:sz w:val="16"/>
          <w:szCs w:val="16"/>
        </w:rPr>
        <w:t>Данный показатель рассчитывается по формуле:</w:t>
      </w:r>
    </w:p>
    <w:p w:rsidR="00CA4885" w:rsidRPr="00AE0558" w:rsidRDefault="00CA4885" w:rsidP="00CA4885">
      <w:pPr>
        <w:snapToGrid w:val="0"/>
        <w:ind w:firstLine="708"/>
        <w:jc w:val="both"/>
        <w:rPr>
          <w:rFonts w:cs="Times New Roman"/>
          <w:sz w:val="16"/>
          <w:szCs w:val="16"/>
        </w:rPr>
      </w:pPr>
      <w:r w:rsidRPr="00AE0558">
        <w:rPr>
          <w:rFonts w:cs="Times New Roman"/>
          <w:noProof/>
          <w:sz w:val="16"/>
          <w:szCs w:val="16"/>
          <w:lang w:eastAsia="ru-RU"/>
        </w:rPr>
        <w:drawing>
          <wp:inline distT="0" distB="0" distL="0" distR="0" wp14:anchorId="2946080F" wp14:editId="7EB00375">
            <wp:extent cx="1114425" cy="247650"/>
            <wp:effectExtent l="0" t="0" r="9525" b="0"/>
            <wp:docPr id="79" name="Рисунок 7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97"/>
                    <pic:cNvPicPr preferRelativeResize="0">
                      <a:picLocks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114425" cy="247650"/>
                    </a:xfrm>
                    <a:prstGeom prst="rect">
                      <a:avLst/>
                    </a:prstGeom>
                    <a:noFill/>
                    <a:ln>
                      <a:noFill/>
                    </a:ln>
                  </pic:spPr>
                </pic:pic>
              </a:graphicData>
            </a:graphic>
          </wp:inline>
        </w:drawing>
      </w:r>
    </w:p>
    <w:p w:rsidR="00CA4885" w:rsidRPr="00AE0558" w:rsidRDefault="00CA4885" w:rsidP="00CA4885">
      <w:pPr>
        <w:snapToGrid w:val="0"/>
        <w:ind w:firstLine="708"/>
        <w:jc w:val="both"/>
        <w:rPr>
          <w:rFonts w:cs="Times New Roman"/>
          <w:sz w:val="16"/>
          <w:szCs w:val="16"/>
        </w:rPr>
      </w:pPr>
      <w:r w:rsidRPr="00AE0558">
        <w:rPr>
          <w:rFonts w:cs="Times New Roman"/>
          <w:sz w:val="16"/>
          <w:szCs w:val="16"/>
        </w:rPr>
        <w:t>где:</w:t>
      </w:r>
    </w:p>
    <w:p w:rsidR="00CA4885" w:rsidRPr="00AE0558" w:rsidRDefault="00CA4885" w:rsidP="00CA4885">
      <w:pPr>
        <w:snapToGrid w:val="0"/>
        <w:ind w:firstLine="708"/>
        <w:jc w:val="both"/>
        <w:rPr>
          <w:rFonts w:cs="Times New Roman"/>
          <w:sz w:val="16"/>
          <w:szCs w:val="16"/>
        </w:rPr>
      </w:pPr>
      <w:r w:rsidRPr="00AE0558">
        <w:rPr>
          <w:rFonts w:cs="Times New Roman"/>
          <w:noProof/>
          <w:sz w:val="16"/>
          <w:szCs w:val="16"/>
          <w:lang w:eastAsia="ru-RU"/>
        </w:rPr>
        <w:drawing>
          <wp:inline distT="0" distB="0" distL="0" distR="0" wp14:anchorId="4181A1CE" wp14:editId="252930E2">
            <wp:extent cx="247650" cy="228600"/>
            <wp:effectExtent l="0" t="0" r="0" b="0"/>
            <wp:docPr id="78" name="Рисунок 7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98"/>
                    <pic:cNvPicPr preferRelativeResize="0">
                      <a:picLocks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47650" cy="228600"/>
                    </a:xfrm>
                    <a:prstGeom prst="rect">
                      <a:avLst/>
                    </a:prstGeom>
                    <a:noFill/>
                    <a:ln>
                      <a:noFill/>
                    </a:ln>
                  </pic:spPr>
                </pic:pic>
              </a:graphicData>
            </a:graphic>
          </wp:inline>
        </w:drawing>
      </w:r>
      <w:r w:rsidRPr="00AE0558">
        <w:rPr>
          <w:rFonts w:cs="Times New Roman"/>
          <w:sz w:val="16"/>
          <w:szCs w:val="16"/>
        </w:rPr>
        <w:t xml:space="preserve"> - эффективность использования финансовых ресурсов на реализацию подпрограммы;</w:t>
      </w:r>
    </w:p>
    <w:p w:rsidR="00CA4885" w:rsidRPr="00AE0558" w:rsidRDefault="00CA4885" w:rsidP="00CA4885">
      <w:pPr>
        <w:snapToGrid w:val="0"/>
        <w:ind w:firstLine="708"/>
        <w:jc w:val="both"/>
        <w:rPr>
          <w:rFonts w:cs="Times New Roman"/>
          <w:sz w:val="16"/>
          <w:szCs w:val="16"/>
        </w:rPr>
      </w:pPr>
      <w:r w:rsidRPr="00AE0558">
        <w:rPr>
          <w:rFonts w:cs="Times New Roman"/>
          <w:noProof/>
          <w:sz w:val="16"/>
          <w:szCs w:val="16"/>
          <w:lang w:eastAsia="ru-RU"/>
        </w:rPr>
        <w:drawing>
          <wp:inline distT="0" distB="0" distL="0" distR="0" wp14:anchorId="384507CC" wp14:editId="4B48F1B4">
            <wp:extent cx="304800" cy="228600"/>
            <wp:effectExtent l="0" t="0" r="0" b="0"/>
            <wp:docPr id="77" name="Рисунок 7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99"/>
                    <pic:cNvPicPr preferRelativeResize="0">
                      <a:picLocks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04800" cy="228600"/>
                    </a:xfrm>
                    <a:prstGeom prst="rect">
                      <a:avLst/>
                    </a:prstGeom>
                    <a:noFill/>
                    <a:ln>
                      <a:noFill/>
                    </a:ln>
                  </pic:spPr>
                </pic:pic>
              </a:graphicData>
            </a:graphic>
          </wp:inline>
        </w:drawing>
      </w:r>
      <w:r w:rsidRPr="00AE0558">
        <w:rPr>
          <w:rFonts w:cs="Times New Roman"/>
          <w:sz w:val="16"/>
          <w:szCs w:val="16"/>
        </w:rPr>
        <w:t xml:space="preserve"> - степень реализации всех мероприятий подпрограммы;</w:t>
      </w:r>
    </w:p>
    <w:p w:rsidR="00CA4885" w:rsidRPr="00AE0558" w:rsidRDefault="00CA4885" w:rsidP="00CA4885">
      <w:pPr>
        <w:snapToGrid w:val="0"/>
        <w:ind w:firstLine="708"/>
        <w:jc w:val="both"/>
        <w:rPr>
          <w:rFonts w:cs="Times New Roman"/>
          <w:sz w:val="16"/>
          <w:szCs w:val="16"/>
        </w:rPr>
      </w:pPr>
      <w:r w:rsidRPr="00AE0558">
        <w:rPr>
          <w:rFonts w:cs="Times New Roman"/>
          <w:noProof/>
          <w:sz w:val="16"/>
          <w:szCs w:val="16"/>
          <w:lang w:eastAsia="ru-RU"/>
        </w:rPr>
        <w:drawing>
          <wp:inline distT="0" distB="0" distL="0" distR="0" wp14:anchorId="486D6300" wp14:editId="277BE452">
            <wp:extent cx="333375" cy="247650"/>
            <wp:effectExtent l="0" t="0" r="9525" b="0"/>
            <wp:docPr id="76" name="Рисунок 7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00"/>
                    <pic:cNvPicPr preferRelativeResize="0">
                      <a:picLocks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33375" cy="247650"/>
                    </a:xfrm>
                    <a:prstGeom prst="rect">
                      <a:avLst/>
                    </a:prstGeom>
                    <a:noFill/>
                    <a:ln>
                      <a:noFill/>
                    </a:ln>
                  </pic:spPr>
                </pic:pic>
              </a:graphicData>
            </a:graphic>
          </wp:inline>
        </w:drawing>
      </w:r>
      <w:r w:rsidRPr="00AE0558">
        <w:rPr>
          <w:rFonts w:cs="Times New Roman"/>
          <w:sz w:val="16"/>
          <w:szCs w:val="16"/>
        </w:rPr>
        <w:t xml:space="preserve"> - степень соответствия запланированному уровню расходов из всех источников.</w:t>
      </w:r>
    </w:p>
    <w:p w:rsidR="00CA4885" w:rsidRPr="00AE0558" w:rsidRDefault="00CA4885" w:rsidP="00CA4885">
      <w:pPr>
        <w:snapToGrid w:val="0"/>
        <w:ind w:firstLine="708"/>
        <w:jc w:val="both"/>
        <w:rPr>
          <w:rFonts w:cs="Times New Roman"/>
          <w:sz w:val="16"/>
          <w:szCs w:val="16"/>
        </w:rPr>
      </w:pPr>
    </w:p>
    <w:p w:rsidR="00CA4885" w:rsidRPr="00AE0558" w:rsidRDefault="00CA4885" w:rsidP="00CA4885">
      <w:pPr>
        <w:snapToGrid w:val="0"/>
        <w:ind w:firstLine="708"/>
        <w:jc w:val="both"/>
        <w:rPr>
          <w:rFonts w:cs="Times New Roman"/>
          <w:sz w:val="16"/>
          <w:szCs w:val="16"/>
        </w:rPr>
      </w:pPr>
      <w:r w:rsidRPr="00AE0558">
        <w:rPr>
          <w:rFonts w:cs="Times New Roman"/>
          <w:sz w:val="16"/>
          <w:szCs w:val="16"/>
        </w:rPr>
        <w:t>3 Оценка степени реализации основных мероприятий (достижения ожидаемых непосредственных результатов их реализации)</w:t>
      </w:r>
    </w:p>
    <w:p w:rsidR="00CA4885" w:rsidRPr="00AE0558" w:rsidRDefault="00CA4885" w:rsidP="00CA4885">
      <w:pPr>
        <w:snapToGrid w:val="0"/>
        <w:ind w:firstLine="708"/>
        <w:jc w:val="both"/>
        <w:rPr>
          <w:rFonts w:cs="Times New Roman"/>
          <w:sz w:val="16"/>
          <w:szCs w:val="16"/>
        </w:rPr>
      </w:pPr>
      <w:r w:rsidRPr="00AE0558">
        <w:rPr>
          <w:rFonts w:cs="Times New Roman"/>
          <w:sz w:val="16"/>
          <w:szCs w:val="16"/>
        </w:rPr>
        <w:t>Степень реализации мероприятий оценивается для каждой подпрограммы как доля мероприятий, выполненных в полном объеме, по следующей формуле:</w:t>
      </w:r>
    </w:p>
    <w:p w:rsidR="00CA4885" w:rsidRPr="00AE0558" w:rsidRDefault="00CA4885" w:rsidP="00CA4885">
      <w:pPr>
        <w:snapToGrid w:val="0"/>
        <w:ind w:firstLine="708"/>
        <w:jc w:val="both"/>
        <w:rPr>
          <w:rFonts w:cs="Times New Roman"/>
          <w:sz w:val="16"/>
          <w:szCs w:val="16"/>
        </w:rPr>
      </w:pPr>
      <w:proofErr w:type="spellStart"/>
      <w:r w:rsidRPr="00AE0558">
        <w:rPr>
          <w:rFonts w:cs="Times New Roman"/>
          <w:sz w:val="16"/>
          <w:szCs w:val="16"/>
        </w:rPr>
        <w:t>СРм</w:t>
      </w:r>
      <w:proofErr w:type="spellEnd"/>
      <w:r w:rsidRPr="00AE0558">
        <w:rPr>
          <w:rFonts w:cs="Times New Roman"/>
          <w:sz w:val="16"/>
          <w:szCs w:val="16"/>
        </w:rPr>
        <w:t xml:space="preserve"> = </w:t>
      </w:r>
      <w:proofErr w:type="spellStart"/>
      <w:r w:rsidRPr="00AE0558">
        <w:rPr>
          <w:rFonts w:cs="Times New Roman"/>
          <w:sz w:val="16"/>
          <w:szCs w:val="16"/>
        </w:rPr>
        <w:t>Мв</w:t>
      </w:r>
      <w:proofErr w:type="spellEnd"/>
      <w:r w:rsidRPr="00AE0558">
        <w:rPr>
          <w:rFonts w:cs="Times New Roman"/>
          <w:sz w:val="16"/>
          <w:szCs w:val="16"/>
        </w:rPr>
        <w:t xml:space="preserve"> / М,</w:t>
      </w:r>
    </w:p>
    <w:p w:rsidR="00CA4885" w:rsidRPr="00AE0558" w:rsidRDefault="00CA4885" w:rsidP="00CA4885">
      <w:pPr>
        <w:snapToGrid w:val="0"/>
        <w:ind w:firstLine="708"/>
        <w:jc w:val="both"/>
        <w:rPr>
          <w:rFonts w:cs="Times New Roman"/>
          <w:sz w:val="16"/>
          <w:szCs w:val="16"/>
        </w:rPr>
      </w:pPr>
      <w:r w:rsidRPr="00AE0558">
        <w:rPr>
          <w:rFonts w:cs="Times New Roman"/>
          <w:sz w:val="16"/>
          <w:szCs w:val="16"/>
        </w:rPr>
        <w:t>где:</w:t>
      </w:r>
    </w:p>
    <w:p w:rsidR="00CA4885" w:rsidRPr="00AE0558" w:rsidRDefault="00CA4885" w:rsidP="00CA4885">
      <w:pPr>
        <w:snapToGrid w:val="0"/>
        <w:ind w:firstLine="708"/>
        <w:jc w:val="both"/>
        <w:rPr>
          <w:rFonts w:cs="Times New Roman"/>
          <w:sz w:val="16"/>
          <w:szCs w:val="16"/>
        </w:rPr>
      </w:pPr>
      <w:proofErr w:type="spellStart"/>
      <w:r w:rsidRPr="00AE0558">
        <w:rPr>
          <w:rFonts w:cs="Times New Roman"/>
          <w:sz w:val="16"/>
          <w:szCs w:val="16"/>
        </w:rPr>
        <w:t>СРм</w:t>
      </w:r>
      <w:proofErr w:type="spellEnd"/>
      <w:r w:rsidRPr="00AE0558">
        <w:rPr>
          <w:rFonts w:cs="Times New Roman"/>
          <w:sz w:val="16"/>
          <w:szCs w:val="16"/>
        </w:rPr>
        <w:t xml:space="preserve"> - степень реализации мероприятий;</w:t>
      </w:r>
    </w:p>
    <w:p w:rsidR="00CA4885" w:rsidRPr="00AE0558" w:rsidRDefault="00CA4885" w:rsidP="00CA4885">
      <w:pPr>
        <w:snapToGrid w:val="0"/>
        <w:ind w:firstLine="708"/>
        <w:jc w:val="both"/>
        <w:rPr>
          <w:rFonts w:cs="Times New Roman"/>
          <w:sz w:val="16"/>
          <w:szCs w:val="16"/>
        </w:rPr>
      </w:pPr>
      <w:proofErr w:type="spellStart"/>
      <w:r w:rsidRPr="00AE0558">
        <w:rPr>
          <w:rFonts w:cs="Times New Roman"/>
          <w:sz w:val="16"/>
          <w:szCs w:val="16"/>
        </w:rPr>
        <w:t>Мв</w:t>
      </w:r>
      <w:proofErr w:type="spellEnd"/>
      <w:r w:rsidRPr="00AE0558">
        <w:rPr>
          <w:rFonts w:cs="Times New Roman"/>
          <w:sz w:val="16"/>
          <w:szCs w:val="16"/>
        </w:rPr>
        <w:t xml:space="preserve"> - количество мероприятий, выполненных в полном объеме, из числа мероприятий, запланированных к реализации в отчетном году;</w:t>
      </w:r>
    </w:p>
    <w:p w:rsidR="00CA4885" w:rsidRPr="00AE0558" w:rsidRDefault="00CA4885" w:rsidP="00CA4885">
      <w:pPr>
        <w:snapToGrid w:val="0"/>
        <w:ind w:firstLine="708"/>
        <w:jc w:val="both"/>
        <w:rPr>
          <w:rFonts w:cs="Times New Roman"/>
          <w:sz w:val="16"/>
          <w:szCs w:val="16"/>
        </w:rPr>
      </w:pPr>
      <w:r w:rsidRPr="00AE0558">
        <w:rPr>
          <w:rFonts w:cs="Times New Roman"/>
          <w:sz w:val="16"/>
          <w:szCs w:val="16"/>
        </w:rPr>
        <w:t>М - общее количество мероприятий, запланированных к реализации в отчетном году.</w:t>
      </w:r>
    </w:p>
    <w:p w:rsidR="00CA4885" w:rsidRPr="00AE0558" w:rsidRDefault="00CA4885" w:rsidP="00CA4885">
      <w:pPr>
        <w:snapToGrid w:val="0"/>
        <w:ind w:firstLine="708"/>
        <w:jc w:val="both"/>
        <w:rPr>
          <w:rFonts w:cs="Times New Roman"/>
          <w:sz w:val="16"/>
          <w:szCs w:val="16"/>
        </w:rPr>
      </w:pPr>
      <w:r w:rsidRPr="00AE0558">
        <w:rPr>
          <w:rFonts w:cs="Times New Roman"/>
          <w:sz w:val="16"/>
          <w:szCs w:val="16"/>
        </w:rPr>
        <w:t xml:space="preserve">При формировании </w:t>
      </w:r>
      <w:proofErr w:type="gramStart"/>
      <w:r w:rsidRPr="00AE0558">
        <w:rPr>
          <w:rFonts w:cs="Times New Roman"/>
          <w:sz w:val="16"/>
          <w:szCs w:val="16"/>
        </w:rPr>
        <w:t>методики оценки эффективности реализации муниципальной программы</w:t>
      </w:r>
      <w:proofErr w:type="gramEnd"/>
      <w:r w:rsidRPr="00AE0558">
        <w:rPr>
          <w:rFonts w:cs="Times New Roman"/>
          <w:sz w:val="16"/>
          <w:szCs w:val="16"/>
        </w:rPr>
        <w:t xml:space="preserve"> ответственный исполнитель с учетом специфики данной муниципальной программы определяет, на каком уровне рассчитывается степень реализации мероприятий. Возможны следующие варианты:</w:t>
      </w:r>
    </w:p>
    <w:p w:rsidR="00CA4885" w:rsidRPr="00AE0558" w:rsidRDefault="00CA4885" w:rsidP="00CA4885">
      <w:pPr>
        <w:snapToGrid w:val="0"/>
        <w:ind w:firstLine="708"/>
        <w:jc w:val="both"/>
        <w:rPr>
          <w:rFonts w:cs="Times New Roman"/>
          <w:sz w:val="16"/>
          <w:szCs w:val="16"/>
        </w:rPr>
      </w:pPr>
      <w:r w:rsidRPr="00AE0558">
        <w:rPr>
          <w:rFonts w:cs="Times New Roman"/>
          <w:sz w:val="16"/>
          <w:szCs w:val="16"/>
        </w:rPr>
        <w:t>-расчет степени реализации мероприятий на уровне основных мероприятий подпрограмм;</w:t>
      </w:r>
    </w:p>
    <w:p w:rsidR="00CA4885" w:rsidRPr="00AE0558" w:rsidRDefault="00CA4885" w:rsidP="00CA4885">
      <w:pPr>
        <w:snapToGrid w:val="0"/>
        <w:ind w:firstLine="708"/>
        <w:jc w:val="both"/>
        <w:rPr>
          <w:rFonts w:cs="Times New Roman"/>
          <w:sz w:val="16"/>
          <w:szCs w:val="16"/>
        </w:rPr>
      </w:pPr>
      <w:r w:rsidRPr="00AE0558">
        <w:rPr>
          <w:rFonts w:cs="Times New Roman"/>
          <w:sz w:val="16"/>
          <w:szCs w:val="16"/>
        </w:rPr>
        <w:t>В зависимости от специфики муниципальной программы степень реализации мероприятий может рассчитываться:</w:t>
      </w:r>
    </w:p>
    <w:p w:rsidR="00CA4885" w:rsidRPr="00AE0558" w:rsidRDefault="00CA4885" w:rsidP="00CA4885">
      <w:pPr>
        <w:snapToGrid w:val="0"/>
        <w:ind w:firstLine="708"/>
        <w:jc w:val="both"/>
        <w:rPr>
          <w:rFonts w:cs="Times New Roman"/>
          <w:sz w:val="16"/>
          <w:szCs w:val="16"/>
        </w:rPr>
      </w:pPr>
      <w:r w:rsidRPr="00AE0558">
        <w:rPr>
          <w:rFonts w:cs="Times New Roman"/>
          <w:sz w:val="16"/>
          <w:szCs w:val="16"/>
        </w:rPr>
        <w:t>-только для мероприятий, полностью или частично реализуемых за счет средств местного бюджета;</w:t>
      </w:r>
    </w:p>
    <w:p w:rsidR="00CA4885" w:rsidRPr="00AE0558" w:rsidRDefault="00CA4885" w:rsidP="00CA4885">
      <w:pPr>
        <w:snapToGrid w:val="0"/>
        <w:ind w:firstLine="708"/>
        <w:jc w:val="both"/>
        <w:rPr>
          <w:rFonts w:cs="Times New Roman"/>
          <w:sz w:val="16"/>
          <w:szCs w:val="16"/>
        </w:rPr>
      </w:pPr>
      <w:r w:rsidRPr="00AE0558">
        <w:rPr>
          <w:rFonts w:cs="Times New Roman"/>
          <w:sz w:val="16"/>
          <w:szCs w:val="16"/>
        </w:rPr>
        <w:t>-для всех мероприятий муниципальной программы.</w:t>
      </w:r>
    </w:p>
    <w:p w:rsidR="00CA4885" w:rsidRPr="00AE0558" w:rsidRDefault="00CA4885" w:rsidP="00CA4885">
      <w:pPr>
        <w:snapToGrid w:val="0"/>
        <w:ind w:firstLine="708"/>
        <w:jc w:val="both"/>
        <w:rPr>
          <w:rFonts w:cs="Times New Roman"/>
          <w:sz w:val="16"/>
          <w:szCs w:val="16"/>
        </w:rPr>
      </w:pPr>
      <w:r w:rsidRPr="00AE0558">
        <w:rPr>
          <w:rFonts w:cs="Times New Roman"/>
          <w:sz w:val="16"/>
          <w:szCs w:val="16"/>
        </w:rPr>
        <w:t>. Мероприятие может считаться выполненным в полном объеме при достижении следующих результатов:</w:t>
      </w:r>
    </w:p>
    <w:p w:rsidR="00CA4885" w:rsidRPr="00AE0558" w:rsidRDefault="00CA4885" w:rsidP="00CA4885">
      <w:pPr>
        <w:snapToGrid w:val="0"/>
        <w:ind w:firstLine="708"/>
        <w:jc w:val="both"/>
        <w:rPr>
          <w:rFonts w:cs="Times New Roman"/>
          <w:sz w:val="16"/>
          <w:szCs w:val="16"/>
        </w:rPr>
      </w:pPr>
      <w:proofErr w:type="gramStart"/>
      <w:r w:rsidRPr="00AE0558">
        <w:rPr>
          <w:rFonts w:cs="Times New Roman"/>
          <w:sz w:val="16"/>
          <w:szCs w:val="16"/>
        </w:rPr>
        <w:t xml:space="preserve">-мероприятие, результаты которого оцениваются на основании числовых (в абсолютных или относительных величинах) значений показателей (индикаторов) </w:t>
      </w:r>
      <w:hyperlink w:anchor="P3206" w:history="1">
        <w:r w:rsidRPr="00AE0558">
          <w:rPr>
            <w:rStyle w:val="af1"/>
            <w:sz w:val="16"/>
            <w:szCs w:val="16"/>
          </w:rPr>
          <w:t>&lt;1&gt;</w:t>
        </w:r>
      </w:hyperlink>
      <w:r w:rsidRPr="00AE0558">
        <w:rPr>
          <w:rFonts w:cs="Times New Roman"/>
          <w:sz w:val="16"/>
          <w:szCs w:val="16"/>
        </w:rPr>
        <w:t xml:space="preserve">, считается выполненным в полном объеме, если фактически достигнутое значение показателя (индикатора) составляет не менее 95% от запланированного и не хуже, чем значение показателя (индикатора), достигнутое в году, предшествующем отчетному, с учетом корректировки объемов финансирования по мероприятию </w:t>
      </w:r>
      <w:hyperlink w:anchor="P3207" w:history="1">
        <w:r w:rsidRPr="00AE0558">
          <w:rPr>
            <w:rStyle w:val="af1"/>
            <w:sz w:val="16"/>
            <w:szCs w:val="16"/>
          </w:rPr>
          <w:t>&lt;2&gt;</w:t>
        </w:r>
      </w:hyperlink>
      <w:r w:rsidRPr="00AE0558">
        <w:rPr>
          <w:rFonts w:cs="Times New Roman"/>
          <w:sz w:val="16"/>
          <w:szCs w:val="16"/>
        </w:rPr>
        <w:t>. В том случае, когда для описания результатов</w:t>
      </w:r>
      <w:proofErr w:type="gramEnd"/>
      <w:r w:rsidRPr="00AE0558">
        <w:rPr>
          <w:rFonts w:cs="Times New Roman"/>
          <w:sz w:val="16"/>
          <w:szCs w:val="16"/>
        </w:rPr>
        <w:t xml:space="preserve"> реализации мероприятия используется несколько показателей (индикаторов), для оценки степени реализации мероприятия используется среднее арифметическое значение отношений фактических значений показателей к запланированным значениям, выраженное в процентах;</w:t>
      </w:r>
    </w:p>
    <w:p w:rsidR="00CA4885" w:rsidRPr="00AE0558" w:rsidRDefault="00CA4885" w:rsidP="00CA4885">
      <w:pPr>
        <w:snapToGrid w:val="0"/>
        <w:ind w:firstLine="708"/>
        <w:jc w:val="both"/>
        <w:rPr>
          <w:rFonts w:cs="Times New Roman"/>
          <w:sz w:val="16"/>
          <w:szCs w:val="16"/>
        </w:rPr>
      </w:pPr>
      <w:bookmarkStart w:id="1" w:name="P3206"/>
      <w:bookmarkEnd w:id="1"/>
      <w:r w:rsidRPr="00AE0558">
        <w:rPr>
          <w:rFonts w:cs="Times New Roman"/>
          <w:sz w:val="16"/>
          <w:szCs w:val="16"/>
        </w:rPr>
        <w:t>&lt;1</w:t>
      </w:r>
      <w:proofErr w:type="gramStart"/>
      <w:r w:rsidRPr="00AE0558">
        <w:rPr>
          <w:rFonts w:cs="Times New Roman"/>
          <w:sz w:val="16"/>
          <w:szCs w:val="16"/>
        </w:rPr>
        <w:t>&gt; В</w:t>
      </w:r>
      <w:proofErr w:type="gramEnd"/>
      <w:r w:rsidRPr="00AE0558">
        <w:rPr>
          <w:rFonts w:cs="Times New Roman"/>
          <w:sz w:val="16"/>
          <w:szCs w:val="16"/>
        </w:rPr>
        <w:t xml:space="preserve"> случаях, когда в графе "результат мероприятия" реализации зафиксированы количественные значения показателей (индикаторов) на отчетный год, либо в случаях, когда установлена прямая связь между основными мероприятиями и показателями (индикаторами) подпрограмм.</w:t>
      </w:r>
    </w:p>
    <w:p w:rsidR="00CA4885" w:rsidRPr="00AE0558" w:rsidRDefault="00CA4885" w:rsidP="00CA4885">
      <w:pPr>
        <w:snapToGrid w:val="0"/>
        <w:ind w:firstLine="708"/>
        <w:jc w:val="both"/>
        <w:rPr>
          <w:rFonts w:cs="Times New Roman"/>
          <w:sz w:val="16"/>
          <w:szCs w:val="16"/>
        </w:rPr>
      </w:pPr>
      <w:bookmarkStart w:id="2" w:name="P3207"/>
      <w:bookmarkEnd w:id="2"/>
      <w:proofErr w:type="gramStart"/>
      <w:r w:rsidRPr="00AE0558">
        <w:rPr>
          <w:rFonts w:cs="Times New Roman"/>
          <w:sz w:val="16"/>
          <w:szCs w:val="16"/>
        </w:rPr>
        <w:t>&lt;2&gt; Выполнение данного условия подразумевает, что в случае если степень достижения показателя (индикатора) составляет менее 100%, проводится сопоставление значений показателя (индикатора), достигнутого в отчетном году, со значением данного показателя (индикатора), достигнутого в году, предшествующем отчетному.</w:t>
      </w:r>
      <w:proofErr w:type="gramEnd"/>
      <w:r w:rsidRPr="00AE0558">
        <w:rPr>
          <w:rFonts w:cs="Times New Roman"/>
          <w:sz w:val="16"/>
          <w:szCs w:val="16"/>
        </w:rPr>
        <w:t xml:space="preserve"> </w:t>
      </w:r>
      <w:proofErr w:type="gramStart"/>
      <w:r w:rsidRPr="00AE0558">
        <w:rPr>
          <w:rFonts w:cs="Times New Roman"/>
          <w:sz w:val="16"/>
          <w:szCs w:val="16"/>
        </w:rPr>
        <w:t>В случае ухудшения значения показателя (индикатора) по сравнению с предыдущим периодом (т.е. при снижении значения показателя (индикатора) по показателю (индикатору), желаемой тенденцией развития которого является рост, и при росте значения показателя (индикатора), желаемой тенденцией развития которого является снижение) проводится сопоставление темпов роста данного показателя (индикатора) с темпами роста объемов расходов по рассматриваемому мероприятию.</w:t>
      </w:r>
      <w:proofErr w:type="gramEnd"/>
      <w:r w:rsidRPr="00AE0558">
        <w:rPr>
          <w:rFonts w:cs="Times New Roman"/>
          <w:sz w:val="16"/>
          <w:szCs w:val="16"/>
        </w:rPr>
        <w:t xml:space="preserve"> При этом мероприятие может считаться выполненным только в случае, если темпы ухудшения значений показателя ниже темпов сокращения расходов на реализацию мероприятия (например, допускается снижение на 1% значения показателя, если расходы сократились не менее чем на 1% в отчетном году по сравнению с годом, предшествующим отчетному).</w:t>
      </w:r>
    </w:p>
    <w:p w:rsidR="00CA4885" w:rsidRPr="00AE0558" w:rsidRDefault="00CA4885" w:rsidP="00CA4885">
      <w:pPr>
        <w:snapToGrid w:val="0"/>
        <w:ind w:firstLine="708"/>
        <w:jc w:val="both"/>
        <w:rPr>
          <w:rFonts w:cs="Times New Roman"/>
          <w:sz w:val="16"/>
          <w:szCs w:val="16"/>
        </w:rPr>
      </w:pPr>
      <w:r w:rsidRPr="00AE0558">
        <w:rPr>
          <w:rFonts w:cs="Times New Roman"/>
          <w:sz w:val="16"/>
          <w:szCs w:val="16"/>
        </w:rPr>
        <w:lastRenderedPageBreak/>
        <w:t>-мероприятие, предусматривающее оказание муниципальных услуг (работ) на основании муниципальных заданий, финансовое обеспечение которых осуществляется за счет средств местного бюджета, считается выполненным в полном объеме в случае выполнения сводных показателей муниципальных заданий по объему и по качеству муниципальных услуг (работ) не менее чем на 95% от установленных значений на отчетный год;</w:t>
      </w:r>
    </w:p>
    <w:p w:rsidR="00CA4885" w:rsidRPr="00AE0558" w:rsidRDefault="00CA4885" w:rsidP="00CA4885">
      <w:pPr>
        <w:snapToGrid w:val="0"/>
        <w:ind w:firstLine="708"/>
        <w:jc w:val="both"/>
        <w:rPr>
          <w:rFonts w:cs="Times New Roman"/>
          <w:sz w:val="16"/>
          <w:szCs w:val="16"/>
        </w:rPr>
      </w:pPr>
      <w:r w:rsidRPr="00AE0558">
        <w:rPr>
          <w:rFonts w:cs="Times New Roman"/>
          <w:sz w:val="16"/>
          <w:szCs w:val="16"/>
        </w:rPr>
        <w:t xml:space="preserve">-по иным мероприятиям результаты реализации могут оцениваться как наступление или </w:t>
      </w:r>
      <w:proofErr w:type="spellStart"/>
      <w:r w:rsidRPr="00AE0558">
        <w:rPr>
          <w:rFonts w:cs="Times New Roman"/>
          <w:sz w:val="16"/>
          <w:szCs w:val="16"/>
        </w:rPr>
        <w:t>ненаступление</w:t>
      </w:r>
      <w:proofErr w:type="spellEnd"/>
      <w:r w:rsidRPr="00AE0558">
        <w:rPr>
          <w:rFonts w:cs="Times New Roman"/>
          <w:sz w:val="16"/>
          <w:szCs w:val="16"/>
        </w:rPr>
        <w:t xml:space="preserve"> и (или) достижение качественного результата (оценка проводится </w:t>
      </w:r>
      <w:proofErr w:type="spellStart"/>
      <w:r w:rsidRPr="00AE0558">
        <w:rPr>
          <w:rFonts w:cs="Times New Roman"/>
          <w:sz w:val="16"/>
          <w:szCs w:val="16"/>
        </w:rPr>
        <w:t>экспертно</w:t>
      </w:r>
      <w:proofErr w:type="spellEnd"/>
      <w:r w:rsidRPr="00AE0558">
        <w:rPr>
          <w:rFonts w:cs="Times New Roman"/>
          <w:sz w:val="16"/>
          <w:szCs w:val="16"/>
        </w:rPr>
        <w:t>).</w:t>
      </w:r>
    </w:p>
    <w:p w:rsidR="00CA4885" w:rsidRPr="00AE0558" w:rsidRDefault="00CA4885" w:rsidP="00CA4885">
      <w:pPr>
        <w:snapToGrid w:val="0"/>
        <w:ind w:firstLine="708"/>
        <w:jc w:val="both"/>
        <w:rPr>
          <w:rFonts w:cs="Times New Roman"/>
          <w:sz w:val="16"/>
          <w:szCs w:val="16"/>
        </w:rPr>
      </w:pPr>
      <w:r w:rsidRPr="00AE0558">
        <w:rPr>
          <w:rFonts w:cs="Times New Roman"/>
          <w:bCs/>
          <w:sz w:val="16"/>
          <w:szCs w:val="16"/>
        </w:rPr>
        <w:t> </w:t>
      </w:r>
    </w:p>
    <w:p w:rsidR="00105F35" w:rsidRPr="00AE0558" w:rsidRDefault="00105F35" w:rsidP="00916ABC">
      <w:pPr>
        <w:snapToGrid w:val="0"/>
        <w:ind w:firstLine="708"/>
        <w:jc w:val="both"/>
        <w:rPr>
          <w:rFonts w:cs="Times New Roman"/>
          <w:sz w:val="16"/>
          <w:szCs w:val="16"/>
        </w:rPr>
      </w:pPr>
      <w:r w:rsidRPr="00AE0558">
        <w:rPr>
          <w:rFonts w:cs="Times New Roman"/>
          <w:sz w:val="16"/>
          <w:szCs w:val="16"/>
        </w:rPr>
        <w:t>.</w:t>
      </w:r>
    </w:p>
    <w:p w:rsidR="00105F35" w:rsidRPr="00AE0558" w:rsidRDefault="00105F35" w:rsidP="00916ABC">
      <w:pPr>
        <w:rPr>
          <w:rFonts w:cs="Times New Roman"/>
          <w:sz w:val="16"/>
          <w:szCs w:val="16"/>
        </w:rPr>
      </w:pPr>
    </w:p>
    <w:p w:rsidR="00105F35" w:rsidRPr="00AE0558" w:rsidRDefault="00105F35" w:rsidP="00916ABC">
      <w:pPr>
        <w:suppressAutoHyphens w:val="0"/>
        <w:rPr>
          <w:rFonts w:cs="Times New Roman"/>
          <w:sz w:val="16"/>
          <w:szCs w:val="16"/>
        </w:rPr>
        <w:sectPr w:rsidR="00105F35" w:rsidRPr="00AE0558" w:rsidSect="008137EC">
          <w:footnotePr>
            <w:pos w:val="beneathText"/>
          </w:footnotePr>
          <w:pgSz w:w="11905" w:h="16837"/>
          <w:pgMar w:top="720" w:right="720" w:bottom="720" w:left="720" w:header="720" w:footer="720" w:gutter="0"/>
          <w:cols w:space="720"/>
        </w:sectPr>
      </w:pPr>
    </w:p>
    <w:p w:rsidR="008D328E" w:rsidRPr="00AE0558" w:rsidRDefault="008D328E" w:rsidP="00621EA0">
      <w:pPr>
        <w:suppressAutoHyphens w:val="0"/>
        <w:jc w:val="center"/>
        <w:rPr>
          <w:rFonts w:cs="Times New Roman"/>
          <w:b/>
          <w:sz w:val="16"/>
          <w:szCs w:val="16"/>
          <w:lang w:eastAsia="ru-RU"/>
        </w:rPr>
      </w:pPr>
    </w:p>
    <w:p w:rsidR="008D328E" w:rsidRPr="00AE0558" w:rsidRDefault="00181BFE" w:rsidP="008D328E">
      <w:pPr>
        <w:spacing w:line="200" w:lineRule="atLeast"/>
        <w:jc w:val="center"/>
        <w:rPr>
          <w:rFonts w:cs="Times New Roman"/>
          <w:b/>
          <w:bCs/>
          <w:sz w:val="16"/>
          <w:szCs w:val="16"/>
        </w:rPr>
      </w:pPr>
      <w:r w:rsidRPr="00AE0558">
        <w:rPr>
          <w:rFonts w:cs="Times New Roman"/>
          <w:b/>
          <w:bCs/>
          <w:sz w:val="16"/>
          <w:szCs w:val="16"/>
        </w:rPr>
        <w:t>Подпрограмма «Повышение эффективности реализации молодежной политики»</w:t>
      </w:r>
    </w:p>
    <w:p w:rsidR="00181BFE" w:rsidRPr="00AE0558" w:rsidRDefault="00181BFE" w:rsidP="008D328E">
      <w:pPr>
        <w:spacing w:line="200" w:lineRule="atLeast"/>
        <w:jc w:val="center"/>
        <w:rPr>
          <w:rFonts w:cs="Times New Roman"/>
          <w:b/>
          <w:bCs/>
          <w:sz w:val="16"/>
          <w:szCs w:val="16"/>
        </w:rPr>
      </w:pPr>
    </w:p>
    <w:p w:rsidR="00105F35" w:rsidRPr="00AE0558" w:rsidRDefault="008D328E" w:rsidP="008D328E">
      <w:pPr>
        <w:spacing w:line="200" w:lineRule="atLeast"/>
        <w:jc w:val="center"/>
        <w:rPr>
          <w:rFonts w:eastAsia="Times New Roman CYR" w:cs="Times New Roman"/>
          <w:b/>
          <w:bCs/>
          <w:sz w:val="16"/>
          <w:szCs w:val="16"/>
        </w:rPr>
      </w:pPr>
      <w:r w:rsidRPr="00AE0558">
        <w:rPr>
          <w:rFonts w:cs="Times New Roman"/>
          <w:b/>
          <w:bCs/>
          <w:sz w:val="16"/>
          <w:szCs w:val="16"/>
        </w:rPr>
        <w:t>Паспорт</w:t>
      </w:r>
      <w:r w:rsidRPr="00AE0558">
        <w:rPr>
          <w:rFonts w:eastAsia="Times New Roman CYR" w:cs="Times New Roman"/>
          <w:b/>
          <w:bCs/>
          <w:sz w:val="16"/>
          <w:szCs w:val="16"/>
        </w:rPr>
        <w:t xml:space="preserve"> подпрограммы</w:t>
      </w:r>
      <w:r w:rsidR="00105F35" w:rsidRPr="00AE0558">
        <w:rPr>
          <w:rFonts w:cs="Times New Roman"/>
          <w:b/>
          <w:snapToGrid w:val="0"/>
          <w:sz w:val="16"/>
          <w:szCs w:val="16"/>
        </w:rPr>
        <w:t>»</w:t>
      </w:r>
    </w:p>
    <w:p w:rsidR="00105F35" w:rsidRPr="00AE0558" w:rsidRDefault="00105F35" w:rsidP="00621EA0">
      <w:pPr>
        <w:suppressAutoHyphens w:val="0"/>
        <w:jc w:val="center"/>
        <w:rPr>
          <w:rFonts w:cs="Times New Roman"/>
          <w:b/>
          <w:sz w:val="16"/>
          <w:szCs w:val="16"/>
          <w:lang w:eastAsia="ru-RU"/>
        </w:rPr>
      </w:pPr>
    </w:p>
    <w:tbl>
      <w:tblPr>
        <w:tblW w:w="9360" w:type="dxa"/>
        <w:tblInd w:w="108" w:type="dxa"/>
        <w:tblLayout w:type="fixed"/>
        <w:tblLook w:val="00A0" w:firstRow="1" w:lastRow="0" w:firstColumn="1" w:lastColumn="0" w:noHBand="0" w:noVBand="0"/>
      </w:tblPr>
      <w:tblGrid>
        <w:gridCol w:w="2477"/>
        <w:gridCol w:w="6883"/>
      </w:tblGrid>
      <w:tr w:rsidR="008D328E" w:rsidRPr="00AE0558" w:rsidTr="00236288">
        <w:tc>
          <w:tcPr>
            <w:tcW w:w="2477" w:type="dxa"/>
            <w:tcBorders>
              <w:top w:val="single" w:sz="4" w:space="0" w:color="000000"/>
              <w:left w:val="single" w:sz="4" w:space="0" w:color="000000"/>
              <w:bottom w:val="single" w:sz="4" w:space="0" w:color="000000"/>
              <w:right w:val="nil"/>
            </w:tcBorders>
          </w:tcPr>
          <w:p w:rsidR="008D328E" w:rsidRPr="00AE0558" w:rsidRDefault="008D328E" w:rsidP="008D328E">
            <w:pPr>
              <w:suppressAutoHyphens w:val="0"/>
              <w:jc w:val="center"/>
              <w:rPr>
                <w:rFonts w:cs="Times New Roman"/>
                <w:sz w:val="16"/>
                <w:szCs w:val="16"/>
                <w:lang w:eastAsia="ru-RU"/>
              </w:rPr>
            </w:pPr>
            <w:r w:rsidRPr="00AE0558">
              <w:rPr>
                <w:rFonts w:cs="Times New Roman"/>
                <w:sz w:val="16"/>
                <w:szCs w:val="16"/>
                <w:lang w:eastAsia="ru-RU"/>
              </w:rPr>
              <w:t>Ответственный исполнитель программы</w:t>
            </w:r>
          </w:p>
        </w:tc>
        <w:tc>
          <w:tcPr>
            <w:tcW w:w="6883" w:type="dxa"/>
            <w:tcBorders>
              <w:top w:val="single" w:sz="4" w:space="0" w:color="000000"/>
              <w:left w:val="single" w:sz="4" w:space="0" w:color="000000"/>
              <w:bottom w:val="single" w:sz="4" w:space="0" w:color="000000"/>
              <w:right w:val="single" w:sz="4" w:space="0" w:color="000000"/>
            </w:tcBorders>
          </w:tcPr>
          <w:p w:rsidR="008D328E" w:rsidRPr="00AE0558" w:rsidRDefault="008D328E" w:rsidP="008D328E">
            <w:pPr>
              <w:suppressAutoHyphens w:val="0"/>
              <w:jc w:val="center"/>
              <w:rPr>
                <w:rFonts w:cs="Times New Roman"/>
                <w:sz w:val="16"/>
                <w:szCs w:val="16"/>
                <w:lang w:eastAsia="ru-RU"/>
              </w:rPr>
            </w:pPr>
            <w:r w:rsidRPr="00AE0558">
              <w:rPr>
                <w:rFonts w:cs="Times New Roman"/>
                <w:sz w:val="16"/>
                <w:szCs w:val="16"/>
                <w:lang w:eastAsia="ru-RU"/>
              </w:rPr>
              <w:t>Администрация Дичнянского сельсовета</w:t>
            </w:r>
          </w:p>
        </w:tc>
      </w:tr>
      <w:tr w:rsidR="008D328E" w:rsidRPr="00AE0558" w:rsidTr="00236288">
        <w:tc>
          <w:tcPr>
            <w:tcW w:w="2477" w:type="dxa"/>
            <w:tcBorders>
              <w:top w:val="single" w:sz="4" w:space="0" w:color="000000"/>
              <w:left w:val="single" w:sz="4" w:space="0" w:color="000000"/>
              <w:bottom w:val="single" w:sz="4" w:space="0" w:color="000000"/>
              <w:right w:val="nil"/>
            </w:tcBorders>
          </w:tcPr>
          <w:p w:rsidR="008D328E" w:rsidRPr="00AE0558" w:rsidRDefault="008D328E" w:rsidP="008D328E">
            <w:pPr>
              <w:suppressAutoHyphens w:val="0"/>
              <w:jc w:val="center"/>
              <w:rPr>
                <w:rFonts w:cs="Times New Roman"/>
                <w:sz w:val="16"/>
                <w:szCs w:val="16"/>
                <w:lang w:eastAsia="ru-RU"/>
              </w:rPr>
            </w:pPr>
            <w:r w:rsidRPr="00AE0558">
              <w:rPr>
                <w:rFonts w:cs="Times New Roman"/>
                <w:sz w:val="16"/>
                <w:szCs w:val="16"/>
                <w:lang w:eastAsia="ru-RU"/>
              </w:rPr>
              <w:t>Соисполнители подпрограммы</w:t>
            </w:r>
          </w:p>
        </w:tc>
        <w:tc>
          <w:tcPr>
            <w:tcW w:w="6883" w:type="dxa"/>
            <w:tcBorders>
              <w:left w:val="single" w:sz="4" w:space="0" w:color="000000"/>
              <w:bottom w:val="single" w:sz="4" w:space="0" w:color="000000"/>
              <w:right w:val="single" w:sz="4" w:space="0" w:color="000000"/>
            </w:tcBorders>
            <w:shd w:val="clear" w:color="auto" w:fill="auto"/>
          </w:tcPr>
          <w:p w:rsidR="008D328E" w:rsidRPr="00AE0558" w:rsidRDefault="008D328E" w:rsidP="008D328E">
            <w:pPr>
              <w:suppressAutoHyphens w:val="0"/>
              <w:jc w:val="center"/>
              <w:rPr>
                <w:rFonts w:cs="Times New Roman"/>
                <w:sz w:val="16"/>
                <w:szCs w:val="16"/>
                <w:lang w:eastAsia="ru-RU"/>
              </w:rPr>
            </w:pPr>
            <w:r w:rsidRPr="00AE0558">
              <w:rPr>
                <w:rFonts w:cs="Times New Roman"/>
                <w:sz w:val="16"/>
                <w:szCs w:val="16"/>
                <w:lang w:eastAsia="ru-RU"/>
              </w:rPr>
              <w:t>МКУ «</w:t>
            </w:r>
            <w:proofErr w:type="spellStart"/>
            <w:r w:rsidRPr="00AE0558">
              <w:rPr>
                <w:rFonts w:cs="Times New Roman"/>
                <w:sz w:val="16"/>
                <w:szCs w:val="16"/>
                <w:lang w:eastAsia="ru-RU"/>
              </w:rPr>
              <w:t>ЦКиД</w:t>
            </w:r>
            <w:proofErr w:type="spellEnd"/>
            <w:r w:rsidRPr="00AE0558">
              <w:rPr>
                <w:rFonts w:cs="Times New Roman"/>
                <w:sz w:val="16"/>
                <w:szCs w:val="16"/>
                <w:lang w:eastAsia="ru-RU"/>
              </w:rPr>
              <w:t>» Дичнянского сельсовета</w:t>
            </w:r>
          </w:p>
        </w:tc>
      </w:tr>
      <w:tr w:rsidR="008D328E" w:rsidRPr="00AE0558" w:rsidTr="00236288">
        <w:trPr>
          <w:trHeight w:val="455"/>
        </w:trPr>
        <w:tc>
          <w:tcPr>
            <w:tcW w:w="2477" w:type="dxa"/>
            <w:tcBorders>
              <w:left w:val="single" w:sz="4" w:space="0" w:color="000000"/>
              <w:bottom w:val="single" w:sz="4" w:space="0" w:color="000000"/>
            </w:tcBorders>
            <w:shd w:val="clear" w:color="auto" w:fill="auto"/>
          </w:tcPr>
          <w:p w:rsidR="008D328E" w:rsidRPr="00AE0558" w:rsidRDefault="008D328E" w:rsidP="008D328E">
            <w:pPr>
              <w:suppressAutoHyphens w:val="0"/>
              <w:jc w:val="center"/>
              <w:rPr>
                <w:rFonts w:cs="Times New Roman"/>
                <w:sz w:val="16"/>
                <w:szCs w:val="16"/>
                <w:lang w:eastAsia="ru-RU"/>
              </w:rPr>
            </w:pPr>
            <w:r w:rsidRPr="00AE0558">
              <w:rPr>
                <w:rFonts w:cs="Times New Roman"/>
                <w:sz w:val="16"/>
                <w:szCs w:val="16"/>
                <w:lang w:eastAsia="ru-RU"/>
              </w:rPr>
              <w:t>Участники Программы</w:t>
            </w:r>
          </w:p>
        </w:tc>
        <w:tc>
          <w:tcPr>
            <w:tcW w:w="6883" w:type="dxa"/>
            <w:tcBorders>
              <w:top w:val="single" w:sz="4" w:space="0" w:color="000000"/>
              <w:left w:val="single" w:sz="4" w:space="0" w:color="000000"/>
              <w:bottom w:val="single" w:sz="4" w:space="0" w:color="000000"/>
              <w:right w:val="single" w:sz="4" w:space="0" w:color="000000"/>
            </w:tcBorders>
          </w:tcPr>
          <w:p w:rsidR="008D328E" w:rsidRPr="00AE0558" w:rsidRDefault="008D328E" w:rsidP="008D328E">
            <w:pPr>
              <w:suppressAutoHyphens w:val="0"/>
              <w:jc w:val="center"/>
              <w:rPr>
                <w:rFonts w:cs="Times New Roman"/>
                <w:sz w:val="16"/>
                <w:szCs w:val="16"/>
                <w:lang w:eastAsia="ru-RU"/>
              </w:rPr>
            </w:pPr>
            <w:r w:rsidRPr="00AE0558">
              <w:rPr>
                <w:rFonts w:cs="Times New Roman"/>
                <w:sz w:val="16"/>
                <w:szCs w:val="16"/>
                <w:lang w:eastAsia="ru-RU"/>
              </w:rPr>
              <w:t>Администрация Дичнянского сельсовета</w:t>
            </w:r>
          </w:p>
          <w:p w:rsidR="008D328E" w:rsidRPr="00AE0558" w:rsidRDefault="008D328E" w:rsidP="008D328E">
            <w:pPr>
              <w:suppressAutoHyphens w:val="0"/>
              <w:jc w:val="center"/>
              <w:rPr>
                <w:rFonts w:cs="Times New Roman"/>
                <w:sz w:val="16"/>
                <w:szCs w:val="16"/>
                <w:lang w:eastAsia="ru-RU"/>
              </w:rPr>
            </w:pPr>
            <w:r w:rsidRPr="00AE0558">
              <w:rPr>
                <w:rFonts w:cs="Times New Roman"/>
                <w:sz w:val="16"/>
                <w:szCs w:val="16"/>
                <w:lang w:eastAsia="ru-RU"/>
              </w:rPr>
              <w:t>МКУ «</w:t>
            </w:r>
            <w:proofErr w:type="spellStart"/>
            <w:r w:rsidRPr="00AE0558">
              <w:rPr>
                <w:rFonts w:cs="Times New Roman"/>
                <w:sz w:val="16"/>
                <w:szCs w:val="16"/>
                <w:lang w:eastAsia="ru-RU"/>
              </w:rPr>
              <w:t>ЦКиД</w:t>
            </w:r>
            <w:proofErr w:type="spellEnd"/>
            <w:r w:rsidRPr="00AE0558">
              <w:rPr>
                <w:rFonts w:cs="Times New Roman"/>
                <w:sz w:val="16"/>
                <w:szCs w:val="16"/>
                <w:lang w:eastAsia="ru-RU"/>
              </w:rPr>
              <w:t>» Дичнянского сельсовета</w:t>
            </w:r>
          </w:p>
        </w:tc>
      </w:tr>
      <w:tr w:rsidR="008D328E" w:rsidRPr="00AE0558" w:rsidTr="00236288">
        <w:trPr>
          <w:trHeight w:val="455"/>
        </w:trPr>
        <w:tc>
          <w:tcPr>
            <w:tcW w:w="2477" w:type="dxa"/>
            <w:tcBorders>
              <w:left w:val="single" w:sz="4" w:space="0" w:color="000000"/>
              <w:bottom w:val="single" w:sz="4" w:space="0" w:color="000000"/>
            </w:tcBorders>
            <w:shd w:val="clear" w:color="auto" w:fill="auto"/>
          </w:tcPr>
          <w:p w:rsidR="008D328E" w:rsidRPr="00AE0558" w:rsidRDefault="008D328E" w:rsidP="008D328E">
            <w:pPr>
              <w:suppressAutoHyphens w:val="0"/>
              <w:jc w:val="center"/>
              <w:rPr>
                <w:rFonts w:cs="Times New Roman"/>
                <w:sz w:val="16"/>
                <w:szCs w:val="16"/>
                <w:lang w:eastAsia="ru-RU"/>
              </w:rPr>
            </w:pPr>
            <w:r w:rsidRPr="00AE0558">
              <w:rPr>
                <w:rFonts w:cs="Times New Roman"/>
                <w:sz w:val="16"/>
                <w:szCs w:val="16"/>
                <w:lang w:eastAsia="ru-RU"/>
              </w:rPr>
              <w:t>Программно-целевые инструменты</w:t>
            </w:r>
          </w:p>
        </w:tc>
        <w:tc>
          <w:tcPr>
            <w:tcW w:w="6883" w:type="dxa"/>
            <w:tcBorders>
              <w:top w:val="single" w:sz="4" w:space="0" w:color="000000"/>
              <w:left w:val="single" w:sz="4" w:space="0" w:color="000000"/>
              <w:bottom w:val="single" w:sz="4" w:space="0" w:color="000000"/>
              <w:right w:val="single" w:sz="4" w:space="0" w:color="000000"/>
            </w:tcBorders>
          </w:tcPr>
          <w:p w:rsidR="008D328E" w:rsidRPr="00AE0558" w:rsidRDefault="008D328E" w:rsidP="008D328E">
            <w:pPr>
              <w:suppressAutoHyphens w:val="0"/>
              <w:jc w:val="center"/>
              <w:rPr>
                <w:rFonts w:cs="Times New Roman"/>
                <w:sz w:val="16"/>
                <w:szCs w:val="16"/>
                <w:lang w:eastAsia="ru-RU"/>
              </w:rPr>
            </w:pPr>
            <w:r w:rsidRPr="00AE0558">
              <w:rPr>
                <w:rFonts w:cs="Times New Roman"/>
                <w:sz w:val="16"/>
                <w:szCs w:val="16"/>
                <w:lang w:eastAsia="ru-RU"/>
              </w:rPr>
              <w:t>отсутствуют</w:t>
            </w:r>
          </w:p>
        </w:tc>
      </w:tr>
      <w:tr w:rsidR="008D328E" w:rsidRPr="00AE0558" w:rsidTr="00236288">
        <w:tc>
          <w:tcPr>
            <w:tcW w:w="2477" w:type="dxa"/>
            <w:tcBorders>
              <w:top w:val="single" w:sz="4" w:space="0" w:color="000000"/>
              <w:left w:val="single" w:sz="4" w:space="0" w:color="000000"/>
              <w:bottom w:val="single" w:sz="4" w:space="0" w:color="000000"/>
              <w:right w:val="nil"/>
            </w:tcBorders>
          </w:tcPr>
          <w:p w:rsidR="008D328E" w:rsidRPr="00AE0558" w:rsidRDefault="008D328E" w:rsidP="008D328E">
            <w:pPr>
              <w:suppressAutoHyphens w:val="0"/>
              <w:jc w:val="center"/>
              <w:rPr>
                <w:rFonts w:cs="Times New Roman"/>
                <w:sz w:val="16"/>
                <w:szCs w:val="16"/>
                <w:lang w:eastAsia="ru-RU"/>
              </w:rPr>
            </w:pPr>
            <w:r w:rsidRPr="00AE0558">
              <w:rPr>
                <w:rFonts w:cs="Times New Roman"/>
                <w:sz w:val="16"/>
                <w:szCs w:val="16"/>
                <w:lang w:eastAsia="ru-RU"/>
              </w:rPr>
              <w:t>Цели подпрограммы</w:t>
            </w:r>
          </w:p>
        </w:tc>
        <w:tc>
          <w:tcPr>
            <w:tcW w:w="6883" w:type="dxa"/>
            <w:tcBorders>
              <w:top w:val="single" w:sz="4" w:space="0" w:color="000000"/>
              <w:left w:val="single" w:sz="4" w:space="0" w:color="000000"/>
              <w:bottom w:val="single" w:sz="4" w:space="0" w:color="000000"/>
              <w:right w:val="single" w:sz="4" w:space="0" w:color="000000"/>
            </w:tcBorders>
          </w:tcPr>
          <w:p w:rsidR="008D328E" w:rsidRPr="00AE0558" w:rsidRDefault="008D328E" w:rsidP="008D328E">
            <w:pPr>
              <w:suppressAutoHyphens w:val="0"/>
              <w:jc w:val="center"/>
              <w:rPr>
                <w:rFonts w:cs="Times New Roman"/>
                <w:sz w:val="16"/>
                <w:szCs w:val="16"/>
                <w:lang w:eastAsia="ru-RU"/>
              </w:rPr>
            </w:pPr>
            <w:r w:rsidRPr="00AE0558">
              <w:rPr>
                <w:rFonts w:cs="Times New Roman"/>
                <w:sz w:val="16"/>
                <w:szCs w:val="16"/>
                <w:lang w:eastAsia="ru-RU"/>
              </w:rPr>
              <w:t>Повышение эффективности реализации молодежной политики на территории Дичнянского сельсовета Курчатовского района Курской области;</w:t>
            </w:r>
          </w:p>
          <w:p w:rsidR="008D328E" w:rsidRPr="00AE0558" w:rsidRDefault="008D328E" w:rsidP="008D328E">
            <w:pPr>
              <w:suppressAutoHyphens w:val="0"/>
              <w:jc w:val="center"/>
              <w:rPr>
                <w:rFonts w:cs="Times New Roman"/>
                <w:sz w:val="16"/>
                <w:szCs w:val="16"/>
                <w:lang w:eastAsia="ru-RU"/>
              </w:rPr>
            </w:pPr>
            <w:r w:rsidRPr="00AE0558">
              <w:rPr>
                <w:rFonts w:cs="Times New Roman"/>
                <w:sz w:val="16"/>
                <w:szCs w:val="16"/>
                <w:lang w:eastAsia="ru-RU"/>
              </w:rPr>
              <w:t>создание благоприятных условий для развития системы оздоровления и отдыха детей и молодежи на территории Дичнянского сельсовета Курчатовского района Курской области;</w:t>
            </w:r>
          </w:p>
          <w:p w:rsidR="008D328E" w:rsidRPr="00AE0558" w:rsidRDefault="008D328E" w:rsidP="00236288">
            <w:pPr>
              <w:suppressAutoHyphens w:val="0"/>
              <w:rPr>
                <w:rFonts w:cs="Times New Roman"/>
                <w:sz w:val="16"/>
                <w:szCs w:val="16"/>
                <w:lang w:eastAsia="ru-RU"/>
              </w:rPr>
            </w:pPr>
          </w:p>
        </w:tc>
      </w:tr>
      <w:tr w:rsidR="008D328E" w:rsidRPr="00AE0558" w:rsidTr="00236288">
        <w:tc>
          <w:tcPr>
            <w:tcW w:w="2477" w:type="dxa"/>
            <w:tcBorders>
              <w:top w:val="single" w:sz="4" w:space="0" w:color="000000"/>
              <w:left w:val="single" w:sz="4" w:space="0" w:color="000000"/>
              <w:bottom w:val="single" w:sz="4" w:space="0" w:color="000000"/>
              <w:right w:val="nil"/>
            </w:tcBorders>
          </w:tcPr>
          <w:p w:rsidR="008D328E" w:rsidRPr="00AE0558" w:rsidRDefault="008D328E" w:rsidP="008D328E">
            <w:pPr>
              <w:suppressAutoHyphens w:val="0"/>
              <w:jc w:val="center"/>
              <w:rPr>
                <w:rFonts w:cs="Times New Roman"/>
                <w:sz w:val="16"/>
                <w:szCs w:val="16"/>
                <w:lang w:eastAsia="ru-RU"/>
              </w:rPr>
            </w:pPr>
            <w:r w:rsidRPr="00AE0558">
              <w:rPr>
                <w:rFonts w:cs="Times New Roman"/>
                <w:sz w:val="16"/>
                <w:szCs w:val="16"/>
                <w:lang w:eastAsia="ru-RU"/>
              </w:rPr>
              <w:t>Задачи подпрограммы</w:t>
            </w:r>
          </w:p>
        </w:tc>
        <w:tc>
          <w:tcPr>
            <w:tcW w:w="6883" w:type="dxa"/>
            <w:tcBorders>
              <w:top w:val="single" w:sz="4" w:space="0" w:color="000000"/>
              <w:left w:val="single" w:sz="4" w:space="0" w:color="000000"/>
              <w:bottom w:val="single" w:sz="4" w:space="0" w:color="000000"/>
              <w:right w:val="single" w:sz="4" w:space="0" w:color="000000"/>
            </w:tcBorders>
          </w:tcPr>
          <w:p w:rsidR="008D328E" w:rsidRPr="00AE0558" w:rsidRDefault="008D328E" w:rsidP="00236288">
            <w:pPr>
              <w:suppressAutoHyphens w:val="0"/>
              <w:rPr>
                <w:rFonts w:cs="Times New Roman"/>
                <w:sz w:val="16"/>
                <w:szCs w:val="16"/>
                <w:lang w:eastAsia="ru-RU"/>
              </w:rPr>
            </w:pPr>
            <w:r w:rsidRPr="00AE0558">
              <w:rPr>
                <w:rFonts w:cs="Times New Roman"/>
                <w:sz w:val="16"/>
                <w:szCs w:val="16"/>
                <w:lang w:eastAsia="ru-RU"/>
              </w:rPr>
              <w:t>Организация мероприятий по работе с детьми                 и молодежью на территории Дичнянского сельсовета Курчатовского района Курской области;</w:t>
            </w:r>
          </w:p>
          <w:p w:rsidR="008D328E" w:rsidRPr="00AE0558" w:rsidRDefault="008D328E" w:rsidP="00236288">
            <w:pPr>
              <w:suppressAutoHyphens w:val="0"/>
              <w:rPr>
                <w:rFonts w:cs="Times New Roman"/>
                <w:sz w:val="16"/>
                <w:szCs w:val="16"/>
                <w:lang w:eastAsia="ru-RU"/>
              </w:rPr>
            </w:pPr>
            <w:r w:rsidRPr="00AE0558">
              <w:rPr>
                <w:rFonts w:cs="Times New Roman"/>
                <w:bCs/>
                <w:sz w:val="16"/>
                <w:szCs w:val="16"/>
                <w:lang w:eastAsia="ru-RU"/>
              </w:rPr>
              <w:t xml:space="preserve">вовлечение детей и молодежи </w:t>
            </w:r>
            <w:r w:rsidRPr="00AE0558">
              <w:rPr>
                <w:rFonts w:cs="Times New Roman"/>
                <w:sz w:val="16"/>
                <w:szCs w:val="16"/>
                <w:lang w:eastAsia="ru-RU"/>
              </w:rPr>
              <w:t xml:space="preserve">  Дичнянского сельсовета Курчатовского района Курской области </w:t>
            </w:r>
            <w:r w:rsidRPr="00AE0558">
              <w:rPr>
                <w:rFonts w:cs="Times New Roman"/>
                <w:bCs/>
                <w:sz w:val="16"/>
                <w:szCs w:val="16"/>
                <w:lang w:eastAsia="ru-RU"/>
              </w:rPr>
              <w:t>в общественную деятельность;</w:t>
            </w:r>
          </w:p>
          <w:p w:rsidR="008D328E" w:rsidRPr="00AE0558" w:rsidRDefault="008D328E" w:rsidP="00236288">
            <w:pPr>
              <w:suppressAutoHyphens w:val="0"/>
              <w:rPr>
                <w:rFonts w:cs="Times New Roman"/>
                <w:sz w:val="16"/>
                <w:szCs w:val="16"/>
                <w:lang w:eastAsia="ru-RU"/>
              </w:rPr>
            </w:pPr>
            <w:r w:rsidRPr="00AE0558">
              <w:rPr>
                <w:rFonts w:cs="Times New Roman"/>
                <w:sz w:val="16"/>
                <w:szCs w:val="16"/>
                <w:lang w:eastAsia="ru-RU"/>
              </w:rPr>
              <w:t>организация отдыха и оздоровления детей                      в каникулярное время; организация отдыха и физического развития детей        в результате обустройства детских игровых                    и спортивных площадок;</w:t>
            </w:r>
          </w:p>
          <w:p w:rsidR="008D328E" w:rsidRPr="00AE0558" w:rsidRDefault="008D328E" w:rsidP="008D328E">
            <w:pPr>
              <w:suppressAutoHyphens w:val="0"/>
              <w:jc w:val="center"/>
              <w:rPr>
                <w:rFonts w:cs="Times New Roman"/>
                <w:sz w:val="16"/>
                <w:szCs w:val="16"/>
                <w:lang w:eastAsia="ru-RU"/>
              </w:rPr>
            </w:pPr>
          </w:p>
        </w:tc>
      </w:tr>
      <w:tr w:rsidR="008D328E" w:rsidRPr="00AE0558" w:rsidTr="00236288">
        <w:tc>
          <w:tcPr>
            <w:tcW w:w="2477" w:type="dxa"/>
            <w:tcBorders>
              <w:top w:val="single" w:sz="4" w:space="0" w:color="000000"/>
              <w:left w:val="single" w:sz="4" w:space="0" w:color="000000"/>
              <w:bottom w:val="single" w:sz="4" w:space="0" w:color="auto"/>
              <w:right w:val="nil"/>
            </w:tcBorders>
          </w:tcPr>
          <w:p w:rsidR="008D328E" w:rsidRPr="00AE0558" w:rsidRDefault="008D328E" w:rsidP="008D328E">
            <w:pPr>
              <w:suppressAutoHyphens w:val="0"/>
              <w:jc w:val="center"/>
              <w:rPr>
                <w:rFonts w:cs="Times New Roman"/>
                <w:sz w:val="16"/>
                <w:szCs w:val="16"/>
                <w:lang w:eastAsia="ru-RU"/>
              </w:rPr>
            </w:pPr>
            <w:r w:rsidRPr="00AE0558">
              <w:rPr>
                <w:rFonts w:cs="Times New Roman"/>
                <w:sz w:val="16"/>
                <w:szCs w:val="16"/>
                <w:lang w:eastAsia="ru-RU"/>
              </w:rPr>
              <w:t xml:space="preserve">Этапы и сроки реализации подпрограммы </w:t>
            </w:r>
          </w:p>
        </w:tc>
        <w:tc>
          <w:tcPr>
            <w:tcW w:w="6883" w:type="dxa"/>
            <w:tcBorders>
              <w:top w:val="single" w:sz="4" w:space="0" w:color="000000"/>
              <w:left w:val="single" w:sz="4" w:space="0" w:color="000000"/>
              <w:bottom w:val="single" w:sz="4" w:space="0" w:color="auto"/>
              <w:right w:val="single" w:sz="4" w:space="0" w:color="000000"/>
            </w:tcBorders>
          </w:tcPr>
          <w:p w:rsidR="008D328E" w:rsidRPr="00AE0558" w:rsidRDefault="008D328E" w:rsidP="008D328E">
            <w:pPr>
              <w:suppressAutoHyphens w:val="0"/>
              <w:jc w:val="center"/>
              <w:rPr>
                <w:rFonts w:cs="Times New Roman"/>
                <w:sz w:val="16"/>
                <w:szCs w:val="16"/>
                <w:lang w:eastAsia="ru-RU"/>
              </w:rPr>
            </w:pPr>
            <w:r w:rsidRPr="00AE0558">
              <w:rPr>
                <w:rFonts w:cs="Times New Roman"/>
                <w:sz w:val="16"/>
                <w:szCs w:val="16"/>
                <w:lang w:eastAsia="ru-RU"/>
              </w:rPr>
              <w:t>2019 – 2025 годы</w:t>
            </w:r>
          </w:p>
        </w:tc>
      </w:tr>
      <w:tr w:rsidR="008D328E" w:rsidRPr="00AE0558" w:rsidTr="00236288">
        <w:tc>
          <w:tcPr>
            <w:tcW w:w="2477" w:type="dxa"/>
            <w:tcBorders>
              <w:top w:val="single" w:sz="4" w:space="0" w:color="000000"/>
              <w:left w:val="single" w:sz="4" w:space="0" w:color="000000"/>
              <w:bottom w:val="single" w:sz="4" w:space="0" w:color="000000"/>
              <w:right w:val="nil"/>
            </w:tcBorders>
          </w:tcPr>
          <w:p w:rsidR="008D328E" w:rsidRPr="00AE0558" w:rsidRDefault="008D328E" w:rsidP="008D328E">
            <w:pPr>
              <w:suppressAutoHyphens w:val="0"/>
              <w:jc w:val="center"/>
              <w:rPr>
                <w:rFonts w:cs="Times New Roman"/>
                <w:sz w:val="16"/>
                <w:szCs w:val="16"/>
                <w:lang w:eastAsia="ru-RU"/>
              </w:rPr>
            </w:pPr>
            <w:r w:rsidRPr="00AE0558">
              <w:rPr>
                <w:rFonts w:cs="Times New Roman"/>
                <w:sz w:val="16"/>
                <w:szCs w:val="16"/>
                <w:lang w:eastAsia="ru-RU"/>
              </w:rPr>
              <w:t>Объемы и источники финансирования подпрограммы</w:t>
            </w:r>
          </w:p>
        </w:tc>
        <w:tc>
          <w:tcPr>
            <w:tcW w:w="6883" w:type="dxa"/>
            <w:tcBorders>
              <w:top w:val="single" w:sz="4" w:space="0" w:color="000000"/>
              <w:left w:val="single" w:sz="4" w:space="0" w:color="000000"/>
              <w:bottom w:val="single" w:sz="4" w:space="0" w:color="000000"/>
              <w:right w:val="single" w:sz="4" w:space="0" w:color="000000"/>
            </w:tcBorders>
          </w:tcPr>
          <w:p w:rsidR="008D328E" w:rsidRPr="00AE0558" w:rsidRDefault="008D328E" w:rsidP="008D328E">
            <w:pPr>
              <w:suppressAutoHyphens w:val="0"/>
              <w:jc w:val="center"/>
              <w:rPr>
                <w:rFonts w:cs="Times New Roman"/>
                <w:sz w:val="16"/>
                <w:szCs w:val="16"/>
                <w:lang w:eastAsia="ru-RU"/>
              </w:rPr>
            </w:pPr>
            <w:r w:rsidRPr="00AE0558">
              <w:rPr>
                <w:rFonts w:cs="Times New Roman"/>
                <w:sz w:val="16"/>
                <w:szCs w:val="16"/>
                <w:lang w:eastAsia="ru-RU"/>
              </w:rPr>
              <w:t xml:space="preserve">Объем финансирования подпрограммы на 2019-2025 годы составляет </w:t>
            </w:r>
            <w:r w:rsidR="00236288" w:rsidRPr="00AE0558">
              <w:rPr>
                <w:rFonts w:cs="Times New Roman"/>
                <w:sz w:val="16"/>
                <w:szCs w:val="16"/>
                <w:lang w:eastAsia="ru-RU"/>
              </w:rPr>
              <w:t>3</w:t>
            </w:r>
            <w:r w:rsidR="002D0BD4" w:rsidRPr="00AE0558">
              <w:rPr>
                <w:rFonts w:cs="Times New Roman"/>
                <w:sz w:val="16"/>
                <w:szCs w:val="16"/>
                <w:lang w:eastAsia="ru-RU"/>
              </w:rPr>
              <w:t>2</w:t>
            </w:r>
            <w:r w:rsidR="00236288" w:rsidRPr="00AE0558">
              <w:rPr>
                <w:rFonts w:cs="Times New Roman"/>
                <w:sz w:val="16"/>
                <w:szCs w:val="16"/>
                <w:lang w:eastAsia="ru-RU"/>
              </w:rPr>
              <w:t>,0</w:t>
            </w:r>
            <w:r w:rsidRPr="00AE0558">
              <w:rPr>
                <w:rFonts w:cs="Times New Roman"/>
                <w:sz w:val="16"/>
                <w:szCs w:val="16"/>
                <w:lang w:eastAsia="ru-RU"/>
              </w:rPr>
              <w:t xml:space="preserve"> тыс. руб., в том числе:</w:t>
            </w:r>
          </w:p>
          <w:p w:rsidR="008D328E" w:rsidRPr="00AE0558" w:rsidRDefault="008D328E" w:rsidP="008D328E">
            <w:pPr>
              <w:suppressAutoHyphens w:val="0"/>
              <w:jc w:val="center"/>
              <w:rPr>
                <w:rFonts w:cs="Times New Roman"/>
                <w:sz w:val="16"/>
                <w:szCs w:val="16"/>
                <w:lang w:eastAsia="ru-RU"/>
              </w:rPr>
            </w:pPr>
            <w:r w:rsidRPr="00AE0558">
              <w:rPr>
                <w:rFonts w:cs="Times New Roman"/>
                <w:sz w:val="16"/>
                <w:szCs w:val="16"/>
                <w:lang w:eastAsia="ru-RU"/>
              </w:rPr>
              <w:t>2019 г. –</w:t>
            </w:r>
            <w:r w:rsidR="002D0BD4" w:rsidRPr="00AE0558">
              <w:rPr>
                <w:rFonts w:cs="Times New Roman"/>
                <w:sz w:val="16"/>
                <w:szCs w:val="16"/>
                <w:lang w:eastAsia="ru-RU"/>
              </w:rPr>
              <w:t>2</w:t>
            </w:r>
            <w:r w:rsidR="00236288" w:rsidRPr="00AE0558">
              <w:rPr>
                <w:rFonts w:cs="Times New Roman"/>
                <w:sz w:val="16"/>
                <w:szCs w:val="16"/>
                <w:lang w:eastAsia="ru-RU"/>
              </w:rPr>
              <w:t>,0</w:t>
            </w:r>
            <w:r w:rsidRPr="00AE0558">
              <w:rPr>
                <w:rFonts w:cs="Times New Roman"/>
                <w:sz w:val="16"/>
                <w:szCs w:val="16"/>
                <w:lang w:eastAsia="ru-RU"/>
              </w:rPr>
              <w:t xml:space="preserve"> тыс. рублей</w:t>
            </w:r>
          </w:p>
          <w:p w:rsidR="008D328E" w:rsidRPr="00AE0558" w:rsidRDefault="008D328E" w:rsidP="008D328E">
            <w:pPr>
              <w:suppressAutoHyphens w:val="0"/>
              <w:jc w:val="center"/>
              <w:rPr>
                <w:rFonts w:cs="Times New Roman"/>
                <w:sz w:val="16"/>
                <w:szCs w:val="16"/>
                <w:lang w:eastAsia="ru-RU"/>
              </w:rPr>
            </w:pPr>
            <w:r w:rsidRPr="00AE0558">
              <w:rPr>
                <w:rFonts w:cs="Times New Roman"/>
                <w:sz w:val="16"/>
                <w:szCs w:val="16"/>
                <w:lang w:eastAsia="ru-RU"/>
              </w:rPr>
              <w:t>2020 г</w:t>
            </w:r>
            <w:r w:rsidR="00236288" w:rsidRPr="00AE0558">
              <w:rPr>
                <w:rFonts w:cs="Times New Roman"/>
                <w:sz w:val="16"/>
                <w:szCs w:val="16"/>
                <w:lang w:eastAsia="ru-RU"/>
              </w:rPr>
              <w:t>. – 5</w:t>
            </w:r>
            <w:r w:rsidRPr="00AE0558">
              <w:rPr>
                <w:rFonts w:cs="Times New Roman"/>
                <w:sz w:val="16"/>
                <w:szCs w:val="16"/>
                <w:lang w:eastAsia="ru-RU"/>
              </w:rPr>
              <w:t>,0  тыс. рублей</w:t>
            </w:r>
          </w:p>
          <w:p w:rsidR="008D328E" w:rsidRPr="00AE0558" w:rsidRDefault="008D328E" w:rsidP="008D328E">
            <w:pPr>
              <w:suppressAutoHyphens w:val="0"/>
              <w:jc w:val="center"/>
              <w:rPr>
                <w:rFonts w:cs="Times New Roman"/>
                <w:sz w:val="16"/>
                <w:szCs w:val="16"/>
                <w:lang w:eastAsia="ru-RU"/>
              </w:rPr>
            </w:pPr>
            <w:r w:rsidRPr="00AE0558">
              <w:rPr>
                <w:rFonts w:cs="Times New Roman"/>
                <w:sz w:val="16"/>
                <w:szCs w:val="16"/>
                <w:lang w:eastAsia="ru-RU"/>
              </w:rPr>
              <w:t>2021 г. – 5,0 тыс. рублей</w:t>
            </w:r>
          </w:p>
          <w:p w:rsidR="008D328E" w:rsidRPr="00AE0558" w:rsidRDefault="008D328E" w:rsidP="008D328E">
            <w:pPr>
              <w:suppressAutoHyphens w:val="0"/>
              <w:jc w:val="center"/>
              <w:rPr>
                <w:rFonts w:cs="Times New Roman"/>
                <w:sz w:val="16"/>
                <w:szCs w:val="16"/>
                <w:lang w:eastAsia="ru-RU"/>
              </w:rPr>
            </w:pPr>
            <w:r w:rsidRPr="00AE0558">
              <w:rPr>
                <w:rFonts w:cs="Times New Roman"/>
                <w:sz w:val="16"/>
                <w:szCs w:val="16"/>
                <w:lang w:eastAsia="ru-RU"/>
              </w:rPr>
              <w:t xml:space="preserve">2022 г. – 5,0 </w:t>
            </w:r>
            <w:proofErr w:type="spellStart"/>
            <w:r w:rsidRPr="00AE0558">
              <w:rPr>
                <w:rFonts w:cs="Times New Roman"/>
                <w:sz w:val="16"/>
                <w:szCs w:val="16"/>
                <w:lang w:eastAsia="ru-RU"/>
              </w:rPr>
              <w:t>тыс</w:t>
            </w:r>
            <w:proofErr w:type="gramStart"/>
            <w:r w:rsidRPr="00AE0558">
              <w:rPr>
                <w:rFonts w:cs="Times New Roman"/>
                <w:sz w:val="16"/>
                <w:szCs w:val="16"/>
                <w:lang w:eastAsia="ru-RU"/>
              </w:rPr>
              <w:t>.р</w:t>
            </w:r>
            <w:proofErr w:type="gramEnd"/>
            <w:r w:rsidRPr="00AE0558">
              <w:rPr>
                <w:rFonts w:cs="Times New Roman"/>
                <w:sz w:val="16"/>
                <w:szCs w:val="16"/>
                <w:lang w:eastAsia="ru-RU"/>
              </w:rPr>
              <w:t>ублей</w:t>
            </w:r>
            <w:proofErr w:type="spellEnd"/>
          </w:p>
          <w:p w:rsidR="008D328E" w:rsidRPr="00AE0558" w:rsidRDefault="00236288" w:rsidP="008D328E">
            <w:pPr>
              <w:suppressAutoHyphens w:val="0"/>
              <w:jc w:val="center"/>
              <w:rPr>
                <w:rFonts w:cs="Times New Roman"/>
                <w:sz w:val="16"/>
                <w:szCs w:val="16"/>
                <w:lang w:eastAsia="ru-RU"/>
              </w:rPr>
            </w:pPr>
            <w:r w:rsidRPr="00AE0558">
              <w:rPr>
                <w:rFonts w:cs="Times New Roman"/>
                <w:sz w:val="16"/>
                <w:szCs w:val="16"/>
                <w:lang w:eastAsia="ru-RU"/>
              </w:rPr>
              <w:t>2023 г. – 5</w:t>
            </w:r>
            <w:r w:rsidR="008D328E" w:rsidRPr="00AE0558">
              <w:rPr>
                <w:rFonts w:cs="Times New Roman"/>
                <w:sz w:val="16"/>
                <w:szCs w:val="16"/>
                <w:lang w:eastAsia="ru-RU"/>
              </w:rPr>
              <w:t xml:space="preserve">,0 </w:t>
            </w:r>
            <w:proofErr w:type="spellStart"/>
            <w:r w:rsidR="008D328E" w:rsidRPr="00AE0558">
              <w:rPr>
                <w:rFonts w:cs="Times New Roman"/>
                <w:sz w:val="16"/>
                <w:szCs w:val="16"/>
                <w:lang w:eastAsia="ru-RU"/>
              </w:rPr>
              <w:t>тыс</w:t>
            </w:r>
            <w:proofErr w:type="gramStart"/>
            <w:r w:rsidR="008D328E" w:rsidRPr="00AE0558">
              <w:rPr>
                <w:rFonts w:cs="Times New Roman"/>
                <w:sz w:val="16"/>
                <w:szCs w:val="16"/>
                <w:lang w:eastAsia="ru-RU"/>
              </w:rPr>
              <w:t>.р</w:t>
            </w:r>
            <w:proofErr w:type="gramEnd"/>
            <w:r w:rsidR="008D328E" w:rsidRPr="00AE0558">
              <w:rPr>
                <w:rFonts w:cs="Times New Roman"/>
                <w:sz w:val="16"/>
                <w:szCs w:val="16"/>
                <w:lang w:eastAsia="ru-RU"/>
              </w:rPr>
              <w:t>ублей</w:t>
            </w:r>
            <w:proofErr w:type="spellEnd"/>
          </w:p>
          <w:p w:rsidR="008D328E" w:rsidRPr="00AE0558" w:rsidRDefault="00236288" w:rsidP="008D328E">
            <w:pPr>
              <w:suppressAutoHyphens w:val="0"/>
              <w:jc w:val="center"/>
              <w:rPr>
                <w:rFonts w:cs="Times New Roman"/>
                <w:sz w:val="16"/>
                <w:szCs w:val="16"/>
                <w:lang w:eastAsia="ru-RU"/>
              </w:rPr>
            </w:pPr>
            <w:r w:rsidRPr="00AE0558">
              <w:rPr>
                <w:rFonts w:cs="Times New Roman"/>
                <w:sz w:val="16"/>
                <w:szCs w:val="16"/>
                <w:lang w:eastAsia="ru-RU"/>
              </w:rPr>
              <w:t>2024 г. -  5</w:t>
            </w:r>
            <w:r w:rsidR="008D328E" w:rsidRPr="00AE0558">
              <w:rPr>
                <w:rFonts w:cs="Times New Roman"/>
                <w:sz w:val="16"/>
                <w:szCs w:val="16"/>
                <w:lang w:eastAsia="ru-RU"/>
              </w:rPr>
              <w:t xml:space="preserve">,0 </w:t>
            </w:r>
            <w:proofErr w:type="spellStart"/>
            <w:r w:rsidR="008D328E" w:rsidRPr="00AE0558">
              <w:rPr>
                <w:rFonts w:cs="Times New Roman"/>
                <w:sz w:val="16"/>
                <w:szCs w:val="16"/>
                <w:lang w:eastAsia="ru-RU"/>
              </w:rPr>
              <w:t>тыс</w:t>
            </w:r>
            <w:proofErr w:type="gramStart"/>
            <w:r w:rsidR="008D328E" w:rsidRPr="00AE0558">
              <w:rPr>
                <w:rFonts w:cs="Times New Roman"/>
                <w:sz w:val="16"/>
                <w:szCs w:val="16"/>
                <w:lang w:eastAsia="ru-RU"/>
              </w:rPr>
              <w:t>.р</w:t>
            </w:r>
            <w:proofErr w:type="gramEnd"/>
            <w:r w:rsidR="008D328E" w:rsidRPr="00AE0558">
              <w:rPr>
                <w:rFonts w:cs="Times New Roman"/>
                <w:sz w:val="16"/>
                <w:szCs w:val="16"/>
                <w:lang w:eastAsia="ru-RU"/>
              </w:rPr>
              <w:t>ублей</w:t>
            </w:r>
            <w:proofErr w:type="spellEnd"/>
          </w:p>
          <w:p w:rsidR="008D328E" w:rsidRPr="00AE0558" w:rsidRDefault="00236288" w:rsidP="008D328E">
            <w:pPr>
              <w:suppressAutoHyphens w:val="0"/>
              <w:jc w:val="center"/>
              <w:rPr>
                <w:rFonts w:cs="Times New Roman"/>
                <w:sz w:val="16"/>
                <w:szCs w:val="16"/>
                <w:lang w:eastAsia="ru-RU"/>
              </w:rPr>
            </w:pPr>
            <w:r w:rsidRPr="00AE0558">
              <w:rPr>
                <w:rFonts w:cs="Times New Roman"/>
                <w:sz w:val="16"/>
                <w:szCs w:val="16"/>
                <w:lang w:eastAsia="ru-RU"/>
              </w:rPr>
              <w:t>2025 г. – 5</w:t>
            </w:r>
            <w:r w:rsidR="008D328E" w:rsidRPr="00AE0558">
              <w:rPr>
                <w:rFonts w:cs="Times New Roman"/>
                <w:sz w:val="16"/>
                <w:szCs w:val="16"/>
                <w:lang w:eastAsia="ru-RU"/>
              </w:rPr>
              <w:t xml:space="preserve">,0 </w:t>
            </w:r>
            <w:proofErr w:type="spellStart"/>
            <w:r w:rsidR="008D328E" w:rsidRPr="00AE0558">
              <w:rPr>
                <w:rFonts w:cs="Times New Roman"/>
                <w:sz w:val="16"/>
                <w:szCs w:val="16"/>
                <w:lang w:eastAsia="ru-RU"/>
              </w:rPr>
              <w:t>тыс</w:t>
            </w:r>
            <w:proofErr w:type="gramStart"/>
            <w:r w:rsidR="008D328E" w:rsidRPr="00AE0558">
              <w:rPr>
                <w:rFonts w:cs="Times New Roman"/>
                <w:sz w:val="16"/>
                <w:szCs w:val="16"/>
                <w:lang w:eastAsia="ru-RU"/>
              </w:rPr>
              <w:t>.р</w:t>
            </w:r>
            <w:proofErr w:type="gramEnd"/>
            <w:r w:rsidR="008D328E" w:rsidRPr="00AE0558">
              <w:rPr>
                <w:rFonts w:cs="Times New Roman"/>
                <w:sz w:val="16"/>
                <w:szCs w:val="16"/>
                <w:lang w:eastAsia="ru-RU"/>
              </w:rPr>
              <w:t>ублей</w:t>
            </w:r>
            <w:proofErr w:type="spellEnd"/>
          </w:p>
          <w:p w:rsidR="008D328E" w:rsidRPr="00AE0558" w:rsidRDefault="008D328E" w:rsidP="008D328E">
            <w:pPr>
              <w:suppressAutoHyphens w:val="0"/>
              <w:jc w:val="center"/>
              <w:rPr>
                <w:rFonts w:cs="Times New Roman"/>
                <w:sz w:val="16"/>
                <w:szCs w:val="16"/>
                <w:lang w:eastAsia="ru-RU"/>
              </w:rPr>
            </w:pPr>
          </w:p>
        </w:tc>
      </w:tr>
      <w:tr w:rsidR="008D328E" w:rsidRPr="00AE0558" w:rsidTr="00236288">
        <w:tc>
          <w:tcPr>
            <w:tcW w:w="2477" w:type="dxa"/>
            <w:tcBorders>
              <w:top w:val="single" w:sz="4" w:space="0" w:color="000000"/>
              <w:left w:val="single" w:sz="4" w:space="0" w:color="000000"/>
              <w:bottom w:val="single" w:sz="4" w:space="0" w:color="000000"/>
              <w:right w:val="nil"/>
            </w:tcBorders>
          </w:tcPr>
          <w:p w:rsidR="008D328E" w:rsidRPr="00AE0558" w:rsidRDefault="008D328E" w:rsidP="008D328E">
            <w:pPr>
              <w:suppressAutoHyphens w:val="0"/>
              <w:jc w:val="center"/>
              <w:rPr>
                <w:rFonts w:cs="Times New Roman"/>
                <w:sz w:val="16"/>
                <w:szCs w:val="16"/>
                <w:lang w:eastAsia="ru-RU"/>
              </w:rPr>
            </w:pPr>
            <w:r w:rsidRPr="00AE0558">
              <w:rPr>
                <w:rFonts w:cs="Times New Roman"/>
                <w:sz w:val="16"/>
                <w:szCs w:val="16"/>
                <w:lang w:eastAsia="ru-RU"/>
              </w:rPr>
              <w:t>Ожидаемые результаты реализации подпрограммы</w:t>
            </w:r>
          </w:p>
        </w:tc>
        <w:tc>
          <w:tcPr>
            <w:tcW w:w="6883" w:type="dxa"/>
            <w:tcBorders>
              <w:top w:val="single" w:sz="4" w:space="0" w:color="000000"/>
              <w:left w:val="single" w:sz="4" w:space="0" w:color="000000"/>
              <w:bottom w:val="single" w:sz="4" w:space="0" w:color="000000"/>
              <w:right w:val="single" w:sz="4" w:space="0" w:color="000000"/>
            </w:tcBorders>
          </w:tcPr>
          <w:p w:rsidR="008D328E" w:rsidRPr="00AE0558" w:rsidRDefault="008D328E" w:rsidP="008D328E">
            <w:pPr>
              <w:suppressAutoHyphens w:val="0"/>
              <w:jc w:val="center"/>
              <w:rPr>
                <w:rFonts w:cs="Times New Roman"/>
                <w:sz w:val="16"/>
                <w:szCs w:val="16"/>
                <w:lang w:eastAsia="ru-RU"/>
              </w:rPr>
            </w:pPr>
            <w:r w:rsidRPr="00AE0558">
              <w:rPr>
                <w:rFonts w:cs="Times New Roman"/>
                <w:sz w:val="16"/>
                <w:szCs w:val="16"/>
                <w:lang w:eastAsia="ru-RU"/>
              </w:rPr>
              <w:t>Реализация подпрограммы позволит:</w:t>
            </w:r>
          </w:p>
          <w:p w:rsidR="00236288" w:rsidRPr="00AE0558" w:rsidRDefault="00236288" w:rsidP="00236288">
            <w:pPr>
              <w:suppressAutoHyphens w:val="0"/>
              <w:jc w:val="center"/>
              <w:rPr>
                <w:rFonts w:cs="Times New Roman"/>
                <w:sz w:val="16"/>
                <w:szCs w:val="16"/>
                <w:lang w:eastAsia="ru-RU"/>
              </w:rPr>
            </w:pPr>
            <w:r w:rsidRPr="00AE0558">
              <w:rPr>
                <w:rFonts w:cs="Times New Roman"/>
                <w:sz w:val="16"/>
                <w:szCs w:val="16"/>
                <w:lang w:eastAsia="ru-RU"/>
              </w:rPr>
              <w:t>Организовывать мероприятия по работе с детьми и молодежью на территории Дичнянского сельсовета Курчатовского района Курской области;</w:t>
            </w:r>
          </w:p>
          <w:p w:rsidR="00236288" w:rsidRPr="00AE0558" w:rsidRDefault="00236288" w:rsidP="00236288">
            <w:pPr>
              <w:suppressAutoHyphens w:val="0"/>
              <w:jc w:val="center"/>
              <w:rPr>
                <w:rFonts w:cs="Times New Roman"/>
                <w:sz w:val="16"/>
                <w:szCs w:val="16"/>
                <w:lang w:eastAsia="ru-RU"/>
              </w:rPr>
            </w:pPr>
            <w:r w:rsidRPr="00AE0558">
              <w:rPr>
                <w:rFonts w:cs="Times New Roman"/>
                <w:bCs/>
                <w:sz w:val="16"/>
                <w:szCs w:val="16"/>
                <w:lang w:eastAsia="ru-RU"/>
              </w:rPr>
              <w:t>вовлечь детей и молодёжь</w:t>
            </w:r>
            <w:r w:rsidRPr="00AE0558">
              <w:rPr>
                <w:rFonts w:cs="Times New Roman"/>
                <w:sz w:val="16"/>
                <w:szCs w:val="16"/>
                <w:lang w:eastAsia="ru-RU"/>
              </w:rPr>
              <w:t xml:space="preserve">  Дичнянского сельсовета Курчатовского района Курской области </w:t>
            </w:r>
            <w:r w:rsidRPr="00AE0558">
              <w:rPr>
                <w:rFonts w:cs="Times New Roman"/>
                <w:bCs/>
                <w:sz w:val="16"/>
                <w:szCs w:val="16"/>
                <w:lang w:eastAsia="ru-RU"/>
              </w:rPr>
              <w:t>в общественную деятельность;</w:t>
            </w:r>
          </w:p>
          <w:p w:rsidR="008D328E" w:rsidRPr="00AE0558" w:rsidRDefault="00236288" w:rsidP="00236288">
            <w:pPr>
              <w:suppressAutoHyphens w:val="0"/>
              <w:jc w:val="center"/>
              <w:rPr>
                <w:rFonts w:cs="Times New Roman"/>
                <w:sz w:val="16"/>
                <w:szCs w:val="16"/>
                <w:lang w:eastAsia="ru-RU"/>
              </w:rPr>
            </w:pPr>
            <w:r w:rsidRPr="00AE0558">
              <w:rPr>
                <w:rFonts w:cs="Times New Roman"/>
                <w:sz w:val="16"/>
                <w:szCs w:val="16"/>
                <w:lang w:eastAsia="ru-RU"/>
              </w:rPr>
              <w:t>организовать отдых и оздоровление детей   в каникулярное время.</w:t>
            </w:r>
          </w:p>
        </w:tc>
      </w:tr>
    </w:tbl>
    <w:p w:rsidR="00105F35" w:rsidRPr="00AE0558" w:rsidRDefault="00105F35" w:rsidP="00621EA0">
      <w:pPr>
        <w:suppressAutoHyphens w:val="0"/>
        <w:jc w:val="center"/>
        <w:rPr>
          <w:rFonts w:cs="Times New Roman"/>
          <w:sz w:val="16"/>
          <w:szCs w:val="16"/>
          <w:lang w:eastAsia="ru-RU"/>
        </w:rPr>
      </w:pPr>
    </w:p>
    <w:p w:rsidR="00105F35" w:rsidRPr="00AE0558" w:rsidRDefault="00105F35" w:rsidP="00621EA0">
      <w:pPr>
        <w:autoSpaceDE w:val="0"/>
        <w:jc w:val="center"/>
        <w:rPr>
          <w:rFonts w:eastAsia="MS Mincho" w:cs="Times New Roman"/>
          <w:b/>
          <w:sz w:val="16"/>
          <w:szCs w:val="16"/>
        </w:rPr>
      </w:pPr>
      <w:bookmarkStart w:id="3" w:name="sub_1000"/>
      <w:bookmarkStart w:id="4" w:name="sub_629"/>
    </w:p>
    <w:bookmarkEnd w:id="3"/>
    <w:bookmarkEnd w:id="4"/>
    <w:p w:rsidR="005C05A8" w:rsidRPr="00AE0558" w:rsidRDefault="005C05A8" w:rsidP="005C05A8">
      <w:pPr>
        <w:widowControl w:val="0"/>
        <w:jc w:val="center"/>
        <w:rPr>
          <w:rFonts w:eastAsia="SimSun" w:cs="Times New Roman"/>
          <w:b/>
          <w:kern w:val="1"/>
          <w:sz w:val="16"/>
          <w:szCs w:val="16"/>
          <w:lang w:eastAsia="hi-IN" w:bidi="hi-IN"/>
        </w:rPr>
      </w:pPr>
      <w:r w:rsidRPr="00AE0558">
        <w:rPr>
          <w:rFonts w:eastAsia="SimSun" w:cs="Times New Roman"/>
          <w:b/>
          <w:kern w:val="1"/>
          <w:sz w:val="16"/>
          <w:szCs w:val="16"/>
          <w:lang w:eastAsia="hi-IN" w:bidi="hi-IN"/>
        </w:rPr>
        <w:t>1. Характеристика сферы реализации подпрограммы, описание основных проблем в указанной сфере и прогноз ее развития</w:t>
      </w:r>
    </w:p>
    <w:p w:rsidR="005C05A8" w:rsidRPr="00AE0558" w:rsidRDefault="005C05A8" w:rsidP="005C05A8">
      <w:pPr>
        <w:spacing w:line="200" w:lineRule="atLeast"/>
        <w:ind w:firstLine="709"/>
        <w:jc w:val="both"/>
        <w:rPr>
          <w:rFonts w:cs="Times New Roman"/>
          <w:sz w:val="16"/>
          <w:szCs w:val="16"/>
        </w:rPr>
      </w:pPr>
    </w:p>
    <w:p w:rsidR="005C05A8" w:rsidRPr="00AE0558" w:rsidRDefault="005C05A8" w:rsidP="005C05A8">
      <w:pPr>
        <w:spacing w:line="200" w:lineRule="atLeast"/>
        <w:ind w:firstLine="709"/>
        <w:jc w:val="both"/>
        <w:rPr>
          <w:rFonts w:cs="Times New Roman"/>
          <w:sz w:val="16"/>
          <w:szCs w:val="16"/>
        </w:rPr>
      </w:pPr>
      <w:proofErr w:type="gramStart"/>
      <w:r w:rsidRPr="00AE0558">
        <w:rPr>
          <w:rFonts w:cs="Times New Roman"/>
          <w:sz w:val="16"/>
          <w:szCs w:val="16"/>
        </w:rPr>
        <w:t>Подпрограмма «</w:t>
      </w:r>
      <w:r w:rsidRPr="00AE0558">
        <w:rPr>
          <w:rFonts w:cs="Times New Roman"/>
          <w:bCs/>
          <w:sz w:val="16"/>
          <w:szCs w:val="16"/>
        </w:rPr>
        <w:t>Реализация муниципальной политики в сфере физической культуры и спорта</w:t>
      </w:r>
      <w:r w:rsidRPr="00AE0558">
        <w:rPr>
          <w:rFonts w:cs="Times New Roman"/>
          <w:b/>
          <w:bCs/>
          <w:sz w:val="16"/>
          <w:szCs w:val="16"/>
        </w:rPr>
        <w:t> </w:t>
      </w:r>
      <w:r w:rsidRPr="00AE0558">
        <w:rPr>
          <w:rFonts w:cs="Times New Roman"/>
          <w:sz w:val="16"/>
          <w:szCs w:val="16"/>
        </w:rPr>
        <w:t>» муниципальной программы муниципального образования «Дичнянский сельсовет» Курчатовского района Курской области «Повышение эффективности работы с молодежью, организация отдыха и оздоровление детей, молодежи, развитие физической культуры и спорта » разработана с целью создания условий для реализации муниципальной программы муниципального образования «Дичнянский сельсовет» Курчатовского района Курской области «Повышение эффективности работы с молодежью, организация отдыха</w:t>
      </w:r>
      <w:proofErr w:type="gramEnd"/>
      <w:r w:rsidRPr="00AE0558">
        <w:rPr>
          <w:rFonts w:cs="Times New Roman"/>
          <w:sz w:val="16"/>
          <w:szCs w:val="16"/>
        </w:rPr>
        <w:t xml:space="preserve"> и оздоровление детей, молодежи, развитие физической культуры и спорта» и </w:t>
      </w:r>
      <w:proofErr w:type="gramStart"/>
      <w:r w:rsidRPr="00AE0558">
        <w:rPr>
          <w:rFonts w:cs="Times New Roman"/>
          <w:sz w:val="16"/>
          <w:szCs w:val="16"/>
        </w:rPr>
        <w:t>направлена</w:t>
      </w:r>
      <w:proofErr w:type="gramEnd"/>
      <w:r w:rsidRPr="00AE0558">
        <w:rPr>
          <w:rFonts w:cs="Times New Roman"/>
          <w:sz w:val="16"/>
          <w:szCs w:val="16"/>
        </w:rPr>
        <w:t xml:space="preserve"> в целом на формирование и развитие обеспечивающих механизмов реализации Программы.</w:t>
      </w:r>
    </w:p>
    <w:p w:rsidR="005C05A8" w:rsidRPr="00AE0558" w:rsidRDefault="005C05A8" w:rsidP="005C05A8">
      <w:pPr>
        <w:spacing w:line="200" w:lineRule="atLeast"/>
        <w:ind w:firstLine="709"/>
        <w:jc w:val="both"/>
        <w:rPr>
          <w:rFonts w:cs="Times New Roman"/>
          <w:sz w:val="16"/>
          <w:szCs w:val="16"/>
        </w:rPr>
      </w:pPr>
      <w:r w:rsidRPr="00AE0558">
        <w:rPr>
          <w:rFonts w:cs="Times New Roman"/>
          <w:sz w:val="16"/>
          <w:szCs w:val="16"/>
        </w:rPr>
        <w:t>Сферой применения является повышение качества управления процессами реализации муниципальной программы и обеспечения эффективной деятельности в сфере реализации муниципальной программы с учетом ее особенностей.</w:t>
      </w:r>
    </w:p>
    <w:p w:rsidR="005C05A8" w:rsidRPr="00AE0558" w:rsidRDefault="005C05A8" w:rsidP="005C05A8">
      <w:pPr>
        <w:spacing w:line="200" w:lineRule="atLeast"/>
        <w:ind w:firstLine="709"/>
        <w:jc w:val="both"/>
        <w:rPr>
          <w:rFonts w:cs="Times New Roman"/>
          <w:b/>
          <w:bCs/>
          <w:sz w:val="16"/>
          <w:szCs w:val="16"/>
        </w:rPr>
      </w:pPr>
    </w:p>
    <w:p w:rsidR="005C05A8" w:rsidRPr="00AE0558" w:rsidRDefault="005C05A8" w:rsidP="005C05A8">
      <w:pPr>
        <w:widowControl w:val="0"/>
        <w:autoSpaceDE w:val="0"/>
        <w:jc w:val="center"/>
        <w:rPr>
          <w:rFonts w:eastAsia="Arial Unicode MS" w:cs="Times New Roman"/>
          <w:kern w:val="1"/>
          <w:sz w:val="16"/>
          <w:szCs w:val="16"/>
          <w:lang w:eastAsia="hi-IN" w:bidi="hi-IN"/>
        </w:rPr>
      </w:pPr>
      <w:r w:rsidRPr="00AE0558">
        <w:rPr>
          <w:rFonts w:cs="Times New Roman"/>
          <w:b/>
          <w:bCs/>
          <w:spacing w:val="2"/>
          <w:sz w:val="16"/>
          <w:szCs w:val="16"/>
        </w:rPr>
        <w:t>2. Приоритеты муниципальной политики в сфере реализации подпрограммы, цели (при необходимости), задачи и показатели (индикаторы) достижения целей и решения задач, описание основных ожидаемых конечных результатов подпрограммы, сроков и контрольных этапов реализации подпрограммы</w:t>
      </w:r>
      <w:r w:rsidRPr="00AE0558">
        <w:rPr>
          <w:rFonts w:cs="Times New Roman"/>
          <w:b/>
          <w:bCs/>
          <w:color w:val="000000"/>
          <w:spacing w:val="-5"/>
          <w:kern w:val="1"/>
          <w:sz w:val="16"/>
          <w:szCs w:val="16"/>
          <w:lang w:eastAsia="hi-IN" w:bidi="hi-IN"/>
        </w:rPr>
        <w:t xml:space="preserve"> мы</w:t>
      </w:r>
    </w:p>
    <w:p w:rsidR="005C05A8" w:rsidRPr="00AE0558" w:rsidRDefault="005C05A8" w:rsidP="005C05A8">
      <w:pPr>
        <w:spacing w:line="200" w:lineRule="atLeast"/>
        <w:rPr>
          <w:rFonts w:cs="Times New Roman"/>
          <w:sz w:val="16"/>
          <w:szCs w:val="16"/>
        </w:rPr>
      </w:pPr>
    </w:p>
    <w:p w:rsidR="005C05A8" w:rsidRPr="00AE0558" w:rsidRDefault="005C05A8" w:rsidP="005C05A8">
      <w:pPr>
        <w:ind w:firstLine="709"/>
        <w:jc w:val="both"/>
        <w:rPr>
          <w:rFonts w:cs="Times New Roman"/>
          <w:sz w:val="16"/>
          <w:szCs w:val="16"/>
        </w:rPr>
      </w:pPr>
      <w:r w:rsidRPr="00AE0558">
        <w:rPr>
          <w:rFonts w:cs="Times New Roman"/>
          <w:sz w:val="16"/>
          <w:szCs w:val="16"/>
        </w:rPr>
        <w:t>Подпрограмма направлена на качественное выполнение мероприятий муниципальной программы.</w:t>
      </w:r>
    </w:p>
    <w:p w:rsidR="005C05A8" w:rsidRPr="00AE0558" w:rsidRDefault="005C05A8" w:rsidP="005C05A8">
      <w:pPr>
        <w:ind w:firstLine="709"/>
        <w:jc w:val="both"/>
        <w:rPr>
          <w:rFonts w:cs="Times New Roman"/>
          <w:sz w:val="16"/>
          <w:szCs w:val="16"/>
        </w:rPr>
      </w:pPr>
      <w:r w:rsidRPr="00AE0558">
        <w:rPr>
          <w:rFonts w:cs="Times New Roman"/>
          <w:sz w:val="16"/>
          <w:szCs w:val="16"/>
        </w:rPr>
        <w:t>Цели, задачи основные ожидаемые конечные результаты, сроки и этапы реализации Подпрограммы приведены в паспорте Подпрограммы.</w:t>
      </w:r>
    </w:p>
    <w:p w:rsidR="00236288" w:rsidRPr="00AE0558" w:rsidRDefault="00236288" w:rsidP="00236288">
      <w:pPr>
        <w:spacing w:line="200" w:lineRule="atLeast"/>
        <w:ind w:firstLine="709"/>
        <w:jc w:val="both"/>
        <w:rPr>
          <w:rFonts w:cs="Times New Roman"/>
          <w:sz w:val="16"/>
          <w:szCs w:val="16"/>
        </w:rPr>
      </w:pPr>
      <w:r w:rsidRPr="00AE0558">
        <w:rPr>
          <w:rFonts w:cs="Times New Roman"/>
          <w:sz w:val="16"/>
          <w:szCs w:val="16"/>
        </w:rPr>
        <w:t>Повышение эффективности реализации молодежной политики на территории Дичнянского сельсовета Курчатовского района Курской области;</w:t>
      </w:r>
    </w:p>
    <w:p w:rsidR="00236288" w:rsidRPr="00AE0558" w:rsidRDefault="00236288" w:rsidP="00236288">
      <w:pPr>
        <w:spacing w:line="200" w:lineRule="atLeast"/>
        <w:ind w:firstLine="709"/>
        <w:jc w:val="both"/>
        <w:rPr>
          <w:rFonts w:cs="Times New Roman"/>
          <w:sz w:val="16"/>
          <w:szCs w:val="16"/>
        </w:rPr>
      </w:pPr>
      <w:r w:rsidRPr="00AE0558">
        <w:rPr>
          <w:rFonts w:cs="Times New Roman"/>
          <w:sz w:val="16"/>
          <w:szCs w:val="16"/>
        </w:rPr>
        <w:t>создание благоприятных условий для развития системы оздоровления и отдыха детей и молодежи на территории Дичнянского сельсовета Курчатовского района Курской области.</w:t>
      </w:r>
    </w:p>
    <w:p w:rsidR="005C05A8" w:rsidRPr="00AE0558" w:rsidRDefault="005C05A8" w:rsidP="005C05A8">
      <w:pPr>
        <w:spacing w:line="200" w:lineRule="atLeast"/>
        <w:ind w:firstLine="709"/>
        <w:jc w:val="both"/>
        <w:rPr>
          <w:rFonts w:cs="Times New Roman"/>
          <w:sz w:val="16"/>
          <w:szCs w:val="16"/>
        </w:rPr>
      </w:pPr>
    </w:p>
    <w:p w:rsidR="005C05A8" w:rsidRPr="00AE0558" w:rsidRDefault="005C05A8" w:rsidP="005C05A8">
      <w:pPr>
        <w:widowControl w:val="0"/>
        <w:autoSpaceDE w:val="0"/>
        <w:jc w:val="center"/>
        <w:rPr>
          <w:rFonts w:eastAsia="SimSun" w:cs="Times New Roman"/>
          <w:kern w:val="1"/>
          <w:sz w:val="16"/>
          <w:szCs w:val="16"/>
          <w:lang w:eastAsia="hi-IN" w:bidi="hi-IN"/>
        </w:rPr>
      </w:pPr>
      <w:r w:rsidRPr="00AE0558">
        <w:rPr>
          <w:rFonts w:eastAsia="SimSun" w:cs="Times New Roman"/>
          <w:b/>
          <w:kern w:val="1"/>
          <w:sz w:val="16"/>
          <w:szCs w:val="16"/>
          <w:lang w:eastAsia="hi-IN" w:bidi="hi-IN"/>
        </w:rPr>
        <w:t>3. Характеристика основных мероприятий подпрограммы</w:t>
      </w:r>
    </w:p>
    <w:p w:rsidR="005C05A8" w:rsidRPr="00AE0558" w:rsidRDefault="005C05A8" w:rsidP="005C05A8">
      <w:pPr>
        <w:spacing w:line="200" w:lineRule="atLeast"/>
        <w:ind w:firstLine="709"/>
        <w:jc w:val="both"/>
        <w:rPr>
          <w:rFonts w:cs="Times New Roman"/>
          <w:sz w:val="16"/>
          <w:szCs w:val="16"/>
        </w:rPr>
      </w:pPr>
    </w:p>
    <w:p w:rsidR="005C05A8" w:rsidRPr="00AE0558" w:rsidRDefault="005C05A8" w:rsidP="005C05A8">
      <w:pPr>
        <w:spacing w:line="200" w:lineRule="atLeast"/>
        <w:ind w:firstLine="709"/>
        <w:jc w:val="both"/>
        <w:rPr>
          <w:rFonts w:cs="Times New Roman"/>
          <w:sz w:val="16"/>
          <w:szCs w:val="16"/>
        </w:rPr>
      </w:pPr>
      <w:r w:rsidRPr="00AE0558">
        <w:rPr>
          <w:rFonts w:cs="Times New Roman"/>
          <w:sz w:val="16"/>
          <w:szCs w:val="16"/>
        </w:rPr>
        <w:t>Достижение целей и решение задач Подпрограммы обеспечивается путем выполнения ряда основных мероприятий. Состав отдельных мероприятий Подпрограммы может корректироваться по мере решения ее задач. Реализация отдельных мероприятий порождает решение задач, что обеспечивает достижение целей Подпрограммы.</w:t>
      </w:r>
    </w:p>
    <w:p w:rsidR="005C05A8" w:rsidRPr="00AE0558" w:rsidRDefault="005C05A8" w:rsidP="005C05A8">
      <w:pPr>
        <w:autoSpaceDE w:val="0"/>
        <w:spacing w:line="200" w:lineRule="atLeast"/>
        <w:ind w:firstLine="709"/>
        <w:jc w:val="both"/>
        <w:rPr>
          <w:rFonts w:cs="Times New Roman"/>
          <w:kern w:val="1"/>
          <w:sz w:val="16"/>
          <w:szCs w:val="16"/>
        </w:rPr>
      </w:pPr>
      <w:r w:rsidRPr="00AE0558">
        <w:rPr>
          <w:rFonts w:cs="Times New Roman"/>
          <w:kern w:val="1"/>
          <w:sz w:val="16"/>
          <w:szCs w:val="16"/>
        </w:rPr>
        <w:t>Перечень основных мероприятий подпрограммы приведен в таблице № 2 приложении № 1.</w:t>
      </w:r>
    </w:p>
    <w:p w:rsidR="005C05A8" w:rsidRPr="00AE0558" w:rsidRDefault="005C05A8" w:rsidP="005C05A8">
      <w:pPr>
        <w:spacing w:line="200" w:lineRule="atLeast"/>
        <w:ind w:firstLine="709"/>
        <w:jc w:val="both"/>
        <w:rPr>
          <w:rFonts w:cs="Times New Roman"/>
          <w:sz w:val="16"/>
          <w:szCs w:val="16"/>
        </w:rPr>
      </w:pPr>
    </w:p>
    <w:p w:rsidR="005C05A8" w:rsidRPr="00AE0558" w:rsidRDefault="005C05A8" w:rsidP="005C05A8">
      <w:pPr>
        <w:suppressAutoHyphens w:val="0"/>
        <w:autoSpaceDE w:val="0"/>
        <w:jc w:val="center"/>
        <w:rPr>
          <w:rFonts w:cs="Times New Roman"/>
          <w:b/>
          <w:sz w:val="16"/>
          <w:szCs w:val="16"/>
          <w:lang w:eastAsia="en-US"/>
        </w:rPr>
      </w:pPr>
      <w:r w:rsidRPr="00AE0558">
        <w:rPr>
          <w:rFonts w:cs="Times New Roman"/>
          <w:sz w:val="16"/>
          <w:szCs w:val="16"/>
        </w:rPr>
        <w:t> </w:t>
      </w:r>
      <w:r w:rsidRPr="00AE0558">
        <w:rPr>
          <w:rFonts w:cs="Times New Roman"/>
          <w:b/>
          <w:sz w:val="16"/>
          <w:szCs w:val="16"/>
          <w:lang w:eastAsia="en-US"/>
        </w:rPr>
        <w:t>4. Информацию об инвестиционных проектах, исполнение которых полностью или частично осуществляется за счет средств местного бюджета в случае их реализации в соответствующей сфере социально-экономического развития Дичнянского сельсовета Курчатовского района Курской области.</w:t>
      </w:r>
    </w:p>
    <w:p w:rsidR="005C05A8" w:rsidRPr="00AE0558" w:rsidRDefault="005C05A8" w:rsidP="005C05A8">
      <w:pPr>
        <w:suppressAutoHyphens w:val="0"/>
        <w:autoSpaceDE w:val="0"/>
        <w:jc w:val="center"/>
        <w:rPr>
          <w:rFonts w:cs="Times New Roman"/>
          <w:sz w:val="16"/>
          <w:szCs w:val="16"/>
          <w:lang w:eastAsia="en-US"/>
        </w:rPr>
      </w:pPr>
    </w:p>
    <w:p w:rsidR="005C05A8" w:rsidRPr="00AE0558" w:rsidRDefault="005C05A8" w:rsidP="005C05A8">
      <w:pPr>
        <w:suppressAutoHyphens w:val="0"/>
        <w:autoSpaceDE w:val="0"/>
        <w:ind w:firstLine="709"/>
        <w:jc w:val="both"/>
        <w:rPr>
          <w:rFonts w:cs="Times New Roman"/>
          <w:bCs/>
          <w:sz w:val="16"/>
          <w:szCs w:val="16"/>
          <w:lang w:eastAsia="en-US"/>
        </w:rPr>
      </w:pPr>
      <w:r w:rsidRPr="00AE0558">
        <w:rPr>
          <w:rFonts w:cs="Times New Roman"/>
          <w:bCs/>
          <w:sz w:val="16"/>
          <w:szCs w:val="16"/>
          <w:lang w:eastAsia="en-US"/>
        </w:rPr>
        <w:lastRenderedPageBreak/>
        <w:t xml:space="preserve">Инвестиционные проекты, исполнение которых полностью или частично </w:t>
      </w:r>
      <w:proofErr w:type="gramStart"/>
      <w:r w:rsidRPr="00AE0558">
        <w:rPr>
          <w:rFonts w:cs="Times New Roman"/>
          <w:bCs/>
          <w:sz w:val="16"/>
          <w:szCs w:val="16"/>
          <w:lang w:eastAsia="en-US"/>
        </w:rPr>
        <w:t>осуществляется за счет средств местного бюджета в случае их реализации в сфере социально-экономического развития Дичнянского сельсовета Курчатовского района Курской области данной подпрограммой не предусмотрены</w:t>
      </w:r>
      <w:proofErr w:type="gramEnd"/>
      <w:r w:rsidRPr="00AE0558">
        <w:rPr>
          <w:rFonts w:cs="Times New Roman"/>
          <w:bCs/>
          <w:sz w:val="16"/>
          <w:szCs w:val="16"/>
          <w:lang w:eastAsia="en-US"/>
        </w:rPr>
        <w:t>.</w:t>
      </w:r>
    </w:p>
    <w:p w:rsidR="005C05A8" w:rsidRPr="00AE0558" w:rsidRDefault="005C05A8" w:rsidP="005C05A8">
      <w:pPr>
        <w:widowControl w:val="0"/>
        <w:suppressAutoHyphens w:val="0"/>
        <w:autoSpaceDE w:val="0"/>
        <w:autoSpaceDN w:val="0"/>
        <w:adjustRightInd w:val="0"/>
        <w:jc w:val="both"/>
        <w:rPr>
          <w:rFonts w:cs="Times New Roman"/>
          <w:sz w:val="16"/>
          <w:szCs w:val="16"/>
          <w:lang w:eastAsia="ru-RU"/>
        </w:rPr>
      </w:pPr>
    </w:p>
    <w:p w:rsidR="005C05A8" w:rsidRPr="00AE0558" w:rsidRDefault="005C05A8" w:rsidP="005C05A8">
      <w:pPr>
        <w:widowControl w:val="0"/>
        <w:suppressAutoHyphens w:val="0"/>
        <w:jc w:val="center"/>
        <w:rPr>
          <w:rFonts w:eastAsia="Calibri" w:cs="Times New Roman"/>
          <w:b/>
          <w:bCs/>
          <w:sz w:val="16"/>
          <w:szCs w:val="16"/>
          <w:lang w:eastAsia="en-US"/>
        </w:rPr>
      </w:pPr>
      <w:r w:rsidRPr="00AE0558">
        <w:rPr>
          <w:rFonts w:eastAsia="Calibri" w:cs="Times New Roman"/>
          <w:b/>
          <w:bCs/>
          <w:sz w:val="16"/>
          <w:szCs w:val="16"/>
          <w:lang w:eastAsia="en-US"/>
        </w:rPr>
        <w:t>5. Прогноз сводных показателей муниципальных заданий по этапам реализации подпрограммы (при оказании муниципальными учреждениями муниципальных услуг (работ) в рамках подпрограммы)</w:t>
      </w:r>
    </w:p>
    <w:p w:rsidR="005C05A8" w:rsidRPr="00AE0558" w:rsidRDefault="005C05A8" w:rsidP="005C05A8">
      <w:pPr>
        <w:widowControl w:val="0"/>
        <w:suppressAutoHyphens w:val="0"/>
        <w:jc w:val="center"/>
        <w:rPr>
          <w:rFonts w:eastAsia="Calibri" w:cs="Times New Roman"/>
          <w:b/>
          <w:bCs/>
          <w:sz w:val="16"/>
          <w:szCs w:val="16"/>
          <w:lang w:eastAsia="en-US"/>
        </w:rPr>
      </w:pPr>
    </w:p>
    <w:p w:rsidR="005C05A8" w:rsidRPr="00AE0558" w:rsidRDefault="005C05A8" w:rsidP="005C05A8">
      <w:pPr>
        <w:widowControl w:val="0"/>
        <w:jc w:val="center"/>
        <w:rPr>
          <w:rFonts w:cs="Times New Roman"/>
          <w:b/>
          <w:color w:val="000000"/>
          <w:spacing w:val="-4"/>
          <w:kern w:val="1"/>
          <w:sz w:val="16"/>
          <w:szCs w:val="16"/>
          <w:lang w:eastAsia="hi-IN" w:bidi="hi-IN"/>
        </w:rPr>
      </w:pPr>
      <w:r w:rsidRPr="00AE0558">
        <w:rPr>
          <w:rFonts w:cs="Times New Roman"/>
          <w:sz w:val="16"/>
          <w:szCs w:val="16"/>
          <w:lang w:eastAsia="en-US"/>
        </w:rPr>
        <w:t>Прогноз сводных показателей муниципальных заданий на оказание муниципальных в рамках реализации подпрограммы не предусматривается</w:t>
      </w:r>
      <w:r w:rsidRPr="00AE0558">
        <w:rPr>
          <w:rFonts w:cs="Times New Roman"/>
          <w:b/>
          <w:color w:val="000000"/>
          <w:spacing w:val="-4"/>
          <w:kern w:val="1"/>
          <w:sz w:val="16"/>
          <w:szCs w:val="16"/>
          <w:lang w:eastAsia="hi-IN" w:bidi="hi-IN"/>
        </w:rPr>
        <w:t xml:space="preserve"> </w:t>
      </w:r>
    </w:p>
    <w:p w:rsidR="005C05A8" w:rsidRPr="00AE0558" w:rsidRDefault="005C05A8" w:rsidP="005C05A8">
      <w:pPr>
        <w:widowControl w:val="0"/>
        <w:jc w:val="center"/>
        <w:rPr>
          <w:rFonts w:cs="Times New Roman"/>
          <w:b/>
          <w:color w:val="000000"/>
          <w:spacing w:val="-4"/>
          <w:kern w:val="1"/>
          <w:sz w:val="16"/>
          <w:szCs w:val="16"/>
          <w:lang w:eastAsia="hi-IN" w:bidi="hi-IN"/>
        </w:rPr>
      </w:pPr>
    </w:p>
    <w:p w:rsidR="005C05A8" w:rsidRPr="00AE0558" w:rsidRDefault="005C05A8" w:rsidP="005C05A8">
      <w:pPr>
        <w:widowControl w:val="0"/>
        <w:autoSpaceDE w:val="0"/>
        <w:spacing w:before="195" w:after="195"/>
        <w:jc w:val="center"/>
        <w:rPr>
          <w:rFonts w:eastAsia="Arial CYR" w:cs="Times New Roman"/>
          <w:b/>
          <w:bCs/>
          <w:color w:val="292D24"/>
          <w:kern w:val="1"/>
          <w:sz w:val="16"/>
          <w:szCs w:val="16"/>
          <w:lang w:eastAsia="hi-IN" w:bidi="hi-IN"/>
        </w:rPr>
      </w:pPr>
      <w:r w:rsidRPr="00AE0558">
        <w:rPr>
          <w:rFonts w:eastAsia="Arial" w:cs="Times New Roman"/>
          <w:b/>
          <w:bCs/>
          <w:color w:val="292D24"/>
          <w:kern w:val="1"/>
          <w:sz w:val="16"/>
          <w:szCs w:val="16"/>
          <w:lang w:eastAsia="hi-IN" w:bidi="hi-IN"/>
        </w:rPr>
        <w:t xml:space="preserve">6. </w:t>
      </w:r>
      <w:r w:rsidRPr="00AE0558">
        <w:rPr>
          <w:rFonts w:eastAsia="Arial CYR" w:cs="Times New Roman"/>
          <w:b/>
          <w:bCs/>
          <w:color w:val="292D24"/>
          <w:kern w:val="1"/>
          <w:sz w:val="16"/>
          <w:szCs w:val="16"/>
          <w:lang w:eastAsia="hi-IN" w:bidi="hi-IN"/>
        </w:rPr>
        <w:t>Характеристика основных мероприятий, реализуемых муниципальным образованием</w:t>
      </w:r>
    </w:p>
    <w:p w:rsidR="005C05A8" w:rsidRPr="00AE0558" w:rsidRDefault="005C05A8" w:rsidP="005C05A8">
      <w:pPr>
        <w:widowControl w:val="0"/>
        <w:autoSpaceDE w:val="0"/>
        <w:spacing w:before="195" w:after="195"/>
        <w:jc w:val="center"/>
        <w:rPr>
          <w:rFonts w:eastAsia="Arial CYR" w:cs="Times New Roman"/>
          <w:color w:val="292D24"/>
          <w:kern w:val="1"/>
          <w:sz w:val="16"/>
          <w:szCs w:val="16"/>
          <w:lang w:eastAsia="hi-IN" w:bidi="hi-IN"/>
        </w:rPr>
      </w:pPr>
    </w:p>
    <w:p w:rsidR="005C05A8" w:rsidRPr="00AE0558" w:rsidRDefault="005C05A8" w:rsidP="005C05A8">
      <w:pPr>
        <w:widowControl w:val="0"/>
        <w:suppressAutoHyphens w:val="0"/>
        <w:autoSpaceDE w:val="0"/>
        <w:spacing w:before="195" w:after="195"/>
        <w:ind w:firstLine="851"/>
        <w:jc w:val="both"/>
        <w:rPr>
          <w:rFonts w:eastAsia="Arial CYR" w:cs="Times New Roman"/>
          <w:color w:val="292D24"/>
          <w:kern w:val="1"/>
          <w:sz w:val="16"/>
          <w:szCs w:val="16"/>
          <w:lang w:eastAsia="hi-IN" w:bidi="hi-IN"/>
        </w:rPr>
      </w:pPr>
      <w:r w:rsidRPr="00AE0558">
        <w:rPr>
          <w:rFonts w:eastAsia="Arial CYR" w:cs="Times New Roman"/>
          <w:color w:val="292D24"/>
          <w:kern w:val="1"/>
          <w:sz w:val="16"/>
          <w:szCs w:val="16"/>
          <w:lang w:eastAsia="hi-IN" w:bidi="hi-IN"/>
        </w:rPr>
        <w:t>Программа реализуется Администрацией Дичнянского сельсовета Курчатовского района Курской области.</w:t>
      </w:r>
    </w:p>
    <w:p w:rsidR="005C05A8" w:rsidRPr="00AE0558" w:rsidRDefault="005C05A8" w:rsidP="005C05A8">
      <w:pPr>
        <w:widowControl w:val="0"/>
        <w:suppressAutoHyphens w:val="0"/>
        <w:autoSpaceDE w:val="0"/>
        <w:spacing w:before="195" w:after="195"/>
        <w:ind w:firstLine="851"/>
        <w:jc w:val="both"/>
        <w:rPr>
          <w:rFonts w:eastAsia="SimSun" w:cs="Times New Roman"/>
          <w:kern w:val="1"/>
          <w:sz w:val="16"/>
          <w:szCs w:val="16"/>
          <w:lang w:eastAsia="hi-IN" w:bidi="hi-IN"/>
        </w:rPr>
      </w:pPr>
    </w:p>
    <w:p w:rsidR="005C05A8" w:rsidRPr="00AE0558" w:rsidRDefault="005C05A8" w:rsidP="005C05A8">
      <w:pPr>
        <w:widowControl w:val="0"/>
        <w:shd w:val="clear" w:color="auto" w:fill="FFFFFF"/>
        <w:autoSpaceDE w:val="0"/>
        <w:ind w:firstLine="720"/>
        <w:jc w:val="center"/>
        <w:rPr>
          <w:rFonts w:eastAsia="Arial Unicode MS" w:cs="Times New Roman"/>
          <w:kern w:val="1"/>
          <w:sz w:val="16"/>
          <w:szCs w:val="16"/>
          <w:lang w:eastAsia="hi-IN" w:bidi="hi-IN"/>
        </w:rPr>
      </w:pPr>
      <w:r w:rsidRPr="00AE0558">
        <w:rPr>
          <w:rFonts w:cs="Times New Roman"/>
          <w:b/>
          <w:color w:val="000000"/>
          <w:spacing w:val="-4"/>
          <w:kern w:val="1"/>
          <w:sz w:val="16"/>
          <w:szCs w:val="16"/>
          <w:lang w:eastAsia="hi-IN" w:bidi="hi-IN"/>
        </w:rPr>
        <w:t>7.</w:t>
      </w:r>
      <w:r w:rsidRPr="00AE0558">
        <w:rPr>
          <w:rFonts w:cs="Times New Roman"/>
          <w:b/>
          <w:color w:val="000000"/>
          <w:spacing w:val="-5"/>
          <w:kern w:val="1"/>
          <w:sz w:val="16"/>
          <w:szCs w:val="16"/>
          <w:lang w:eastAsia="hi-IN" w:bidi="hi-IN"/>
        </w:rPr>
        <w:t xml:space="preserve"> Информация об участии предприятий и организаций, независимо от их </w:t>
      </w:r>
      <w:r w:rsidRPr="00AE0558">
        <w:rPr>
          <w:rFonts w:cs="Times New Roman"/>
          <w:b/>
          <w:color w:val="000000"/>
          <w:spacing w:val="-4"/>
          <w:kern w:val="1"/>
          <w:sz w:val="16"/>
          <w:szCs w:val="16"/>
          <w:lang w:eastAsia="hi-IN" w:bidi="hi-IN"/>
        </w:rPr>
        <w:t>организационно-правовых форм собственности, а также других внебюджетных источников в реализации подпрограммы</w:t>
      </w:r>
    </w:p>
    <w:p w:rsidR="005C05A8" w:rsidRPr="00AE0558" w:rsidRDefault="005C05A8" w:rsidP="005C05A8">
      <w:pPr>
        <w:widowControl w:val="0"/>
        <w:shd w:val="clear" w:color="auto" w:fill="FFFFFF"/>
        <w:autoSpaceDE w:val="0"/>
        <w:ind w:firstLine="720"/>
        <w:jc w:val="center"/>
        <w:rPr>
          <w:rFonts w:eastAsia="Arial Unicode MS" w:cs="Times New Roman"/>
          <w:kern w:val="1"/>
          <w:sz w:val="16"/>
          <w:szCs w:val="16"/>
          <w:lang w:eastAsia="hi-IN" w:bidi="hi-IN"/>
        </w:rPr>
      </w:pPr>
    </w:p>
    <w:p w:rsidR="005C05A8" w:rsidRPr="00AE0558" w:rsidRDefault="005C05A8" w:rsidP="005C05A8">
      <w:pPr>
        <w:widowControl w:val="0"/>
        <w:shd w:val="clear" w:color="auto" w:fill="FFFFFF"/>
        <w:autoSpaceDE w:val="0"/>
        <w:snapToGrid w:val="0"/>
        <w:spacing w:line="100" w:lineRule="atLeast"/>
        <w:ind w:firstLine="720"/>
        <w:jc w:val="both"/>
        <w:rPr>
          <w:rFonts w:cs="Times New Roman"/>
          <w:color w:val="000000"/>
          <w:spacing w:val="3"/>
          <w:kern w:val="1"/>
          <w:sz w:val="16"/>
          <w:szCs w:val="16"/>
          <w:lang w:eastAsia="hi-IN" w:bidi="hi-IN"/>
        </w:rPr>
      </w:pPr>
      <w:r w:rsidRPr="00AE0558">
        <w:rPr>
          <w:rFonts w:cs="Times New Roman"/>
          <w:color w:val="000000"/>
          <w:spacing w:val="-5"/>
          <w:kern w:val="1"/>
          <w:sz w:val="16"/>
          <w:szCs w:val="16"/>
          <w:lang w:eastAsia="hi-IN" w:bidi="hi-IN"/>
        </w:rPr>
        <w:t xml:space="preserve">Участие предприятий и организаций, независимо от их </w:t>
      </w:r>
      <w:r w:rsidRPr="00AE0558">
        <w:rPr>
          <w:rFonts w:cs="Times New Roman"/>
          <w:color w:val="000000"/>
          <w:spacing w:val="-4"/>
          <w:kern w:val="1"/>
          <w:sz w:val="16"/>
          <w:szCs w:val="16"/>
          <w:lang w:eastAsia="hi-IN" w:bidi="hi-IN"/>
        </w:rPr>
        <w:t>организационно-правовой формы собственности, а также внебюджетных фондов в реализации муниципальной программы не планируется.</w:t>
      </w:r>
    </w:p>
    <w:p w:rsidR="005C05A8" w:rsidRPr="00AE0558" w:rsidRDefault="005C05A8" w:rsidP="005C05A8">
      <w:pPr>
        <w:spacing w:line="200" w:lineRule="atLeast"/>
        <w:jc w:val="center"/>
        <w:rPr>
          <w:rFonts w:cs="Times New Roman"/>
          <w:sz w:val="16"/>
          <w:szCs w:val="16"/>
        </w:rPr>
      </w:pPr>
    </w:p>
    <w:p w:rsidR="005C05A8" w:rsidRPr="00AE0558" w:rsidRDefault="005C05A8" w:rsidP="005C05A8">
      <w:pPr>
        <w:suppressAutoHyphens w:val="0"/>
        <w:jc w:val="center"/>
        <w:rPr>
          <w:rFonts w:cs="Times New Roman"/>
          <w:b/>
          <w:bCs/>
          <w:iCs/>
          <w:sz w:val="16"/>
          <w:szCs w:val="16"/>
          <w:lang w:val="x-none" w:eastAsia="en-US"/>
        </w:rPr>
      </w:pPr>
      <w:r w:rsidRPr="00AE0558">
        <w:rPr>
          <w:rFonts w:cs="Times New Roman"/>
          <w:b/>
          <w:bCs/>
          <w:iCs/>
          <w:sz w:val="16"/>
          <w:szCs w:val="16"/>
          <w:lang w:eastAsia="en-US"/>
        </w:rPr>
        <w:t>8</w:t>
      </w:r>
      <w:r w:rsidRPr="00AE0558">
        <w:rPr>
          <w:rFonts w:cs="Times New Roman"/>
          <w:b/>
          <w:bCs/>
          <w:iCs/>
          <w:sz w:val="16"/>
          <w:szCs w:val="16"/>
          <w:lang w:val="x-none" w:eastAsia="en-US"/>
        </w:rPr>
        <w:t>. Обоснование объема финансовых ресурсов, необходимых для реализации подпрограммы</w:t>
      </w:r>
    </w:p>
    <w:p w:rsidR="005C05A8" w:rsidRPr="00AE0558" w:rsidRDefault="005C05A8" w:rsidP="005C05A8">
      <w:pPr>
        <w:spacing w:line="200" w:lineRule="atLeast"/>
        <w:jc w:val="center"/>
        <w:rPr>
          <w:rFonts w:cs="Times New Roman"/>
          <w:sz w:val="16"/>
          <w:szCs w:val="16"/>
          <w:lang w:val="x-none"/>
        </w:rPr>
      </w:pPr>
    </w:p>
    <w:p w:rsidR="005C05A8" w:rsidRPr="00AE0558" w:rsidRDefault="005C05A8" w:rsidP="005C05A8">
      <w:pPr>
        <w:spacing w:line="200" w:lineRule="atLeast"/>
        <w:ind w:firstLine="709"/>
        <w:jc w:val="both"/>
        <w:rPr>
          <w:rFonts w:cs="Times New Roman"/>
          <w:sz w:val="16"/>
          <w:szCs w:val="16"/>
        </w:rPr>
      </w:pPr>
      <w:r w:rsidRPr="00AE0558">
        <w:rPr>
          <w:rFonts w:cs="Times New Roman"/>
          <w:sz w:val="16"/>
          <w:szCs w:val="16"/>
        </w:rPr>
        <w:t xml:space="preserve">Предусмотренные в рамках Подпрограммы цели, задачи и мероприятия в комплексе наиболее полным образом </w:t>
      </w:r>
      <w:proofErr w:type="gramStart"/>
      <w:r w:rsidRPr="00AE0558">
        <w:rPr>
          <w:rFonts w:cs="Times New Roman"/>
          <w:sz w:val="16"/>
          <w:szCs w:val="16"/>
        </w:rPr>
        <w:t>охватывают весь диапазон заданных приоритетных направлений реализации муниципальной политики и в максимальной степени</w:t>
      </w:r>
      <w:proofErr w:type="gramEnd"/>
      <w:r w:rsidRPr="00AE0558">
        <w:rPr>
          <w:rFonts w:cs="Times New Roman"/>
          <w:sz w:val="16"/>
          <w:szCs w:val="16"/>
        </w:rPr>
        <w:t xml:space="preserve"> будут способствовать достижению целей и конечных результатов муниципальной программы.</w:t>
      </w:r>
    </w:p>
    <w:p w:rsidR="00DF2A5A" w:rsidRPr="00AE0558" w:rsidRDefault="005C05A8" w:rsidP="00DF2A5A">
      <w:pPr>
        <w:jc w:val="both"/>
        <w:rPr>
          <w:rFonts w:cs="Times New Roman"/>
          <w:sz w:val="16"/>
          <w:szCs w:val="16"/>
        </w:rPr>
      </w:pPr>
      <w:r w:rsidRPr="00AE0558">
        <w:rPr>
          <w:rFonts w:cs="Times New Roman"/>
          <w:sz w:val="16"/>
          <w:szCs w:val="16"/>
        </w:rPr>
        <w:t xml:space="preserve">Общий объем бюджетных ассигнований на реализацию мероприятий Подпрограммы, предполагаемых за счет средств местного бюджета, устанавливается и утверждается решением Собрания депутатов </w:t>
      </w:r>
      <w:r w:rsidR="00DF2A5A" w:rsidRPr="00AE0558">
        <w:rPr>
          <w:rFonts w:cs="Times New Roman"/>
          <w:sz w:val="16"/>
          <w:szCs w:val="16"/>
        </w:rPr>
        <w:t>Дичнянского</w:t>
      </w:r>
      <w:r w:rsidRPr="00AE0558">
        <w:rPr>
          <w:rFonts w:cs="Times New Roman"/>
          <w:sz w:val="16"/>
          <w:szCs w:val="16"/>
        </w:rPr>
        <w:t xml:space="preserve"> сельсовета Курчатовского района Курской области о местном бюджете на очередной финансовый год и плановый период. Общий объем финансирования Подпрограммы за счет средств местного бюджета составит – </w:t>
      </w:r>
      <w:r w:rsidR="00236288" w:rsidRPr="00AE0558">
        <w:rPr>
          <w:rFonts w:cs="Times New Roman"/>
          <w:sz w:val="16"/>
          <w:szCs w:val="16"/>
        </w:rPr>
        <w:t>3</w:t>
      </w:r>
      <w:r w:rsidR="002D0BD4" w:rsidRPr="00AE0558">
        <w:rPr>
          <w:rFonts w:cs="Times New Roman"/>
          <w:sz w:val="16"/>
          <w:szCs w:val="16"/>
        </w:rPr>
        <w:t>2</w:t>
      </w:r>
      <w:r w:rsidR="00DF2A5A" w:rsidRPr="00AE0558">
        <w:rPr>
          <w:rFonts w:cs="Times New Roman"/>
          <w:sz w:val="16"/>
          <w:szCs w:val="16"/>
        </w:rPr>
        <w:t>,0 тыс. руб., в том числе:</w:t>
      </w:r>
    </w:p>
    <w:p w:rsidR="00DF2A5A" w:rsidRPr="00AE0558" w:rsidRDefault="00DF2A5A" w:rsidP="00DF2A5A">
      <w:pPr>
        <w:jc w:val="both"/>
        <w:rPr>
          <w:rFonts w:cs="Times New Roman"/>
          <w:sz w:val="16"/>
          <w:szCs w:val="16"/>
        </w:rPr>
      </w:pPr>
      <w:r w:rsidRPr="00AE0558">
        <w:rPr>
          <w:rFonts w:cs="Times New Roman"/>
          <w:sz w:val="16"/>
          <w:szCs w:val="16"/>
        </w:rPr>
        <w:t>2019 г. –</w:t>
      </w:r>
      <w:r w:rsidR="00236288" w:rsidRPr="00AE0558">
        <w:rPr>
          <w:rFonts w:cs="Times New Roman"/>
          <w:sz w:val="16"/>
          <w:szCs w:val="16"/>
        </w:rPr>
        <w:t>2</w:t>
      </w:r>
      <w:r w:rsidRPr="00AE0558">
        <w:rPr>
          <w:rFonts w:cs="Times New Roman"/>
          <w:sz w:val="16"/>
          <w:szCs w:val="16"/>
        </w:rPr>
        <w:t>,0 тыс. рублей</w:t>
      </w:r>
    </w:p>
    <w:p w:rsidR="00DF2A5A" w:rsidRPr="00AE0558" w:rsidRDefault="00DF2A5A" w:rsidP="00DF2A5A">
      <w:pPr>
        <w:jc w:val="both"/>
        <w:rPr>
          <w:rFonts w:cs="Times New Roman"/>
          <w:sz w:val="16"/>
          <w:szCs w:val="16"/>
        </w:rPr>
      </w:pPr>
      <w:r w:rsidRPr="00AE0558">
        <w:rPr>
          <w:rFonts w:cs="Times New Roman"/>
          <w:sz w:val="16"/>
          <w:szCs w:val="16"/>
        </w:rPr>
        <w:t>2020 г. – 5,0  тыс. рублей</w:t>
      </w:r>
    </w:p>
    <w:p w:rsidR="00DF2A5A" w:rsidRPr="00AE0558" w:rsidRDefault="00DF2A5A" w:rsidP="00DF2A5A">
      <w:pPr>
        <w:jc w:val="both"/>
        <w:rPr>
          <w:rFonts w:cs="Times New Roman"/>
          <w:sz w:val="16"/>
          <w:szCs w:val="16"/>
        </w:rPr>
      </w:pPr>
      <w:r w:rsidRPr="00AE0558">
        <w:rPr>
          <w:rFonts w:cs="Times New Roman"/>
          <w:sz w:val="16"/>
          <w:szCs w:val="16"/>
        </w:rPr>
        <w:t>2021 г. – 5,0 тыс. рублей</w:t>
      </w:r>
    </w:p>
    <w:p w:rsidR="00DF2A5A" w:rsidRPr="00AE0558" w:rsidRDefault="00DF2A5A" w:rsidP="00DF2A5A">
      <w:pPr>
        <w:jc w:val="both"/>
        <w:rPr>
          <w:rFonts w:cs="Times New Roman"/>
          <w:sz w:val="16"/>
          <w:szCs w:val="16"/>
        </w:rPr>
      </w:pPr>
      <w:r w:rsidRPr="00AE0558">
        <w:rPr>
          <w:rFonts w:cs="Times New Roman"/>
          <w:sz w:val="16"/>
          <w:szCs w:val="16"/>
        </w:rPr>
        <w:t xml:space="preserve">2022 г. – 5,0 </w:t>
      </w:r>
      <w:proofErr w:type="spellStart"/>
      <w:r w:rsidRPr="00AE0558">
        <w:rPr>
          <w:rFonts w:cs="Times New Roman"/>
          <w:sz w:val="16"/>
          <w:szCs w:val="16"/>
        </w:rPr>
        <w:t>тыс</w:t>
      </w:r>
      <w:proofErr w:type="gramStart"/>
      <w:r w:rsidRPr="00AE0558">
        <w:rPr>
          <w:rFonts w:cs="Times New Roman"/>
          <w:sz w:val="16"/>
          <w:szCs w:val="16"/>
        </w:rPr>
        <w:t>.р</w:t>
      </w:r>
      <w:proofErr w:type="gramEnd"/>
      <w:r w:rsidRPr="00AE0558">
        <w:rPr>
          <w:rFonts w:cs="Times New Roman"/>
          <w:sz w:val="16"/>
          <w:szCs w:val="16"/>
        </w:rPr>
        <w:t>ублей</w:t>
      </w:r>
      <w:proofErr w:type="spellEnd"/>
    </w:p>
    <w:p w:rsidR="00DF2A5A" w:rsidRPr="00AE0558" w:rsidRDefault="00DF2A5A" w:rsidP="00DF2A5A">
      <w:pPr>
        <w:jc w:val="both"/>
        <w:rPr>
          <w:rFonts w:cs="Times New Roman"/>
          <w:sz w:val="16"/>
          <w:szCs w:val="16"/>
        </w:rPr>
      </w:pPr>
      <w:r w:rsidRPr="00AE0558">
        <w:rPr>
          <w:rFonts w:cs="Times New Roman"/>
          <w:sz w:val="16"/>
          <w:szCs w:val="16"/>
        </w:rPr>
        <w:t xml:space="preserve">2023 г. – 5,0 </w:t>
      </w:r>
      <w:proofErr w:type="spellStart"/>
      <w:r w:rsidRPr="00AE0558">
        <w:rPr>
          <w:rFonts w:cs="Times New Roman"/>
          <w:sz w:val="16"/>
          <w:szCs w:val="16"/>
        </w:rPr>
        <w:t>тыс</w:t>
      </w:r>
      <w:proofErr w:type="gramStart"/>
      <w:r w:rsidRPr="00AE0558">
        <w:rPr>
          <w:rFonts w:cs="Times New Roman"/>
          <w:sz w:val="16"/>
          <w:szCs w:val="16"/>
        </w:rPr>
        <w:t>.р</w:t>
      </w:r>
      <w:proofErr w:type="gramEnd"/>
      <w:r w:rsidRPr="00AE0558">
        <w:rPr>
          <w:rFonts w:cs="Times New Roman"/>
          <w:sz w:val="16"/>
          <w:szCs w:val="16"/>
        </w:rPr>
        <w:t>ублей</w:t>
      </w:r>
      <w:proofErr w:type="spellEnd"/>
    </w:p>
    <w:p w:rsidR="00DF2A5A" w:rsidRPr="00AE0558" w:rsidRDefault="00DF2A5A" w:rsidP="00DF2A5A">
      <w:pPr>
        <w:jc w:val="both"/>
        <w:rPr>
          <w:rFonts w:cs="Times New Roman"/>
          <w:sz w:val="16"/>
          <w:szCs w:val="16"/>
        </w:rPr>
      </w:pPr>
      <w:r w:rsidRPr="00AE0558">
        <w:rPr>
          <w:rFonts w:cs="Times New Roman"/>
          <w:sz w:val="16"/>
          <w:szCs w:val="16"/>
        </w:rPr>
        <w:t xml:space="preserve">2024 г. -  5,0 </w:t>
      </w:r>
      <w:proofErr w:type="spellStart"/>
      <w:r w:rsidRPr="00AE0558">
        <w:rPr>
          <w:rFonts w:cs="Times New Roman"/>
          <w:sz w:val="16"/>
          <w:szCs w:val="16"/>
        </w:rPr>
        <w:t>тыс</w:t>
      </w:r>
      <w:proofErr w:type="gramStart"/>
      <w:r w:rsidRPr="00AE0558">
        <w:rPr>
          <w:rFonts w:cs="Times New Roman"/>
          <w:sz w:val="16"/>
          <w:szCs w:val="16"/>
        </w:rPr>
        <w:t>.р</w:t>
      </w:r>
      <w:proofErr w:type="gramEnd"/>
      <w:r w:rsidRPr="00AE0558">
        <w:rPr>
          <w:rFonts w:cs="Times New Roman"/>
          <w:sz w:val="16"/>
          <w:szCs w:val="16"/>
        </w:rPr>
        <w:t>ублей</w:t>
      </w:r>
      <w:proofErr w:type="spellEnd"/>
    </w:p>
    <w:p w:rsidR="00DF2A5A" w:rsidRPr="00AE0558" w:rsidRDefault="00DF2A5A" w:rsidP="00DF2A5A">
      <w:pPr>
        <w:jc w:val="both"/>
        <w:rPr>
          <w:rFonts w:cs="Times New Roman"/>
          <w:sz w:val="16"/>
          <w:szCs w:val="16"/>
        </w:rPr>
      </w:pPr>
      <w:r w:rsidRPr="00AE0558">
        <w:rPr>
          <w:rFonts w:cs="Times New Roman"/>
          <w:sz w:val="16"/>
          <w:szCs w:val="16"/>
        </w:rPr>
        <w:t xml:space="preserve">2025 г. – 5,0 </w:t>
      </w:r>
      <w:proofErr w:type="spellStart"/>
      <w:r w:rsidRPr="00AE0558">
        <w:rPr>
          <w:rFonts w:cs="Times New Roman"/>
          <w:sz w:val="16"/>
          <w:szCs w:val="16"/>
        </w:rPr>
        <w:t>тыс</w:t>
      </w:r>
      <w:proofErr w:type="gramStart"/>
      <w:r w:rsidRPr="00AE0558">
        <w:rPr>
          <w:rFonts w:cs="Times New Roman"/>
          <w:sz w:val="16"/>
          <w:szCs w:val="16"/>
        </w:rPr>
        <w:t>.р</w:t>
      </w:r>
      <w:proofErr w:type="gramEnd"/>
      <w:r w:rsidRPr="00AE0558">
        <w:rPr>
          <w:rFonts w:cs="Times New Roman"/>
          <w:sz w:val="16"/>
          <w:szCs w:val="16"/>
        </w:rPr>
        <w:t>ублей</w:t>
      </w:r>
      <w:proofErr w:type="spellEnd"/>
    </w:p>
    <w:p w:rsidR="005C05A8" w:rsidRPr="00AE0558" w:rsidRDefault="005C05A8" w:rsidP="00DF2A5A">
      <w:pPr>
        <w:jc w:val="both"/>
        <w:rPr>
          <w:rFonts w:cs="Times New Roman"/>
          <w:sz w:val="16"/>
          <w:szCs w:val="16"/>
        </w:rPr>
      </w:pPr>
      <w:r w:rsidRPr="00AE0558">
        <w:rPr>
          <w:rFonts w:cs="Times New Roman"/>
          <w:sz w:val="16"/>
          <w:szCs w:val="16"/>
        </w:rPr>
        <w:t>Указанные расходы подлежат ежегодному уточнению в рамках бюджетного цикла.</w:t>
      </w:r>
    </w:p>
    <w:p w:rsidR="005C05A8" w:rsidRPr="00AE0558" w:rsidRDefault="005C05A8" w:rsidP="005C05A8">
      <w:pPr>
        <w:spacing w:line="200" w:lineRule="atLeast"/>
        <w:ind w:firstLine="709"/>
        <w:jc w:val="both"/>
        <w:rPr>
          <w:rFonts w:cs="Times New Roman"/>
          <w:sz w:val="16"/>
          <w:szCs w:val="16"/>
        </w:rPr>
      </w:pPr>
      <w:r w:rsidRPr="00AE0558">
        <w:rPr>
          <w:rFonts w:cs="Times New Roman"/>
          <w:sz w:val="16"/>
          <w:szCs w:val="16"/>
        </w:rPr>
        <w:t xml:space="preserve">Финансовое обеспечение Подпрограммы в части расходных обязательств ответственного исполнителя Подпрограммы осуществляется за счет бюджетных ассигнований местного бюджета, предусматриваемых в решении Собрания депутатов </w:t>
      </w:r>
      <w:r w:rsidR="00DF2A5A" w:rsidRPr="00AE0558">
        <w:rPr>
          <w:rFonts w:cs="Times New Roman"/>
          <w:sz w:val="16"/>
          <w:szCs w:val="16"/>
        </w:rPr>
        <w:t>Дичнянского</w:t>
      </w:r>
      <w:r w:rsidRPr="00AE0558">
        <w:rPr>
          <w:rFonts w:cs="Times New Roman"/>
          <w:sz w:val="16"/>
          <w:szCs w:val="16"/>
        </w:rPr>
        <w:t xml:space="preserve"> сельсовета Курчатовского района Курской области о местном бюджете на очередной финансовый год и плановый период.</w:t>
      </w:r>
    </w:p>
    <w:p w:rsidR="005C05A8" w:rsidRPr="00AE0558" w:rsidRDefault="005C05A8" w:rsidP="005C05A8">
      <w:pPr>
        <w:spacing w:line="200" w:lineRule="atLeast"/>
        <w:ind w:firstLine="709"/>
        <w:jc w:val="both"/>
        <w:rPr>
          <w:rFonts w:cs="Times New Roman"/>
          <w:sz w:val="16"/>
          <w:szCs w:val="16"/>
        </w:rPr>
      </w:pPr>
      <w:r w:rsidRPr="00AE0558">
        <w:rPr>
          <w:rFonts w:cs="Times New Roman"/>
          <w:sz w:val="16"/>
          <w:szCs w:val="16"/>
        </w:rPr>
        <w:t>Информация по ресурсному обеспечению Подпрограммы за счет средств местного бюджета по годам реализации Подпрограммы приведена в приложении № 3 к муниципальной программе.</w:t>
      </w:r>
    </w:p>
    <w:p w:rsidR="005C05A8" w:rsidRPr="00AE0558" w:rsidRDefault="005C05A8" w:rsidP="005C05A8">
      <w:pPr>
        <w:spacing w:line="200" w:lineRule="atLeast"/>
        <w:ind w:firstLine="709"/>
        <w:jc w:val="both"/>
        <w:rPr>
          <w:rFonts w:cs="Times New Roman"/>
          <w:sz w:val="16"/>
          <w:szCs w:val="16"/>
        </w:rPr>
      </w:pPr>
    </w:p>
    <w:p w:rsidR="005C05A8" w:rsidRPr="00AE0558" w:rsidRDefault="005C05A8" w:rsidP="005C05A8">
      <w:pPr>
        <w:suppressAutoHyphens w:val="0"/>
        <w:jc w:val="center"/>
        <w:rPr>
          <w:rFonts w:cs="Times New Roman"/>
          <w:b/>
          <w:sz w:val="16"/>
          <w:szCs w:val="16"/>
          <w:lang w:eastAsia="en-US"/>
        </w:rPr>
      </w:pPr>
      <w:r w:rsidRPr="00AE0558">
        <w:rPr>
          <w:rFonts w:cs="Times New Roman"/>
          <w:b/>
          <w:sz w:val="16"/>
          <w:szCs w:val="16"/>
          <w:lang w:eastAsia="en-US"/>
        </w:rPr>
        <w:t>9. Анализ рисков реализации подпрограммы и описание мер управления рисками реализации подпрограммы</w:t>
      </w:r>
    </w:p>
    <w:p w:rsidR="005C05A8" w:rsidRPr="00AE0558" w:rsidRDefault="005C05A8" w:rsidP="005C05A8">
      <w:pPr>
        <w:spacing w:line="200" w:lineRule="atLeast"/>
        <w:ind w:firstLine="709"/>
        <w:jc w:val="both"/>
        <w:rPr>
          <w:rFonts w:cs="Times New Roman"/>
          <w:sz w:val="16"/>
          <w:szCs w:val="16"/>
        </w:rPr>
      </w:pPr>
    </w:p>
    <w:p w:rsidR="005C05A8" w:rsidRPr="00AE0558" w:rsidRDefault="005C05A8" w:rsidP="005C05A8">
      <w:pPr>
        <w:spacing w:line="200" w:lineRule="atLeast"/>
        <w:ind w:firstLine="709"/>
        <w:jc w:val="both"/>
        <w:rPr>
          <w:rFonts w:cs="Times New Roman"/>
          <w:sz w:val="16"/>
          <w:szCs w:val="16"/>
        </w:rPr>
      </w:pPr>
      <w:r w:rsidRPr="00AE0558">
        <w:rPr>
          <w:rFonts w:cs="Times New Roman"/>
          <w:sz w:val="16"/>
          <w:szCs w:val="16"/>
        </w:rPr>
        <w:t xml:space="preserve">При реализации Подпрограммы возможно возникновение риска невыполнения мероприятий и </w:t>
      </w:r>
      <w:proofErr w:type="gramStart"/>
      <w:r w:rsidRPr="00AE0558">
        <w:rPr>
          <w:rFonts w:cs="Times New Roman"/>
          <w:sz w:val="16"/>
          <w:szCs w:val="16"/>
        </w:rPr>
        <w:t>не достижения</w:t>
      </w:r>
      <w:proofErr w:type="gramEnd"/>
      <w:r w:rsidRPr="00AE0558">
        <w:rPr>
          <w:rFonts w:cs="Times New Roman"/>
          <w:sz w:val="16"/>
          <w:szCs w:val="16"/>
        </w:rPr>
        <w:t xml:space="preserve"> запланированных результатов в случае сокращения объемов бюджетного финансирования Подпрограммы.</w:t>
      </w:r>
    </w:p>
    <w:p w:rsidR="005C05A8" w:rsidRPr="00AE0558" w:rsidRDefault="005C05A8" w:rsidP="005C05A8">
      <w:pPr>
        <w:spacing w:line="200" w:lineRule="atLeast"/>
        <w:ind w:firstLine="709"/>
        <w:jc w:val="both"/>
        <w:rPr>
          <w:rFonts w:cs="Times New Roman"/>
          <w:sz w:val="16"/>
          <w:szCs w:val="16"/>
        </w:rPr>
      </w:pPr>
      <w:r w:rsidRPr="00AE0558">
        <w:rPr>
          <w:rFonts w:cs="Times New Roman"/>
          <w:sz w:val="16"/>
          <w:szCs w:val="16"/>
        </w:rPr>
        <w:t>Важным фактором снижения данного риска является эффективное бюджетное планирование, обеспечение реализуемых в рамках Подпрограммы мероприятий необходимой обосновывающей документацией.</w:t>
      </w:r>
    </w:p>
    <w:p w:rsidR="005C05A8" w:rsidRPr="00AE0558" w:rsidRDefault="005C05A8" w:rsidP="005C05A8">
      <w:pPr>
        <w:spacing w:line="200" w:lineRule="atLeast"/>
        <w:ind w:firstLine="709"/>
        <w:jc w:val="both"/>
        <w:rPr>
          <w:rFonts w:cs="Times New Roman"/>
          <w:sz w:val="16"/>
          <w:szCs w:val="16"/>
        </w:rPr>
      </w:pPr>
      <w:proofErr w:type="gramStart"/>
      <w:r w:rsidRPr="00AE0558">
        <w:rPr>
          <w:rFonts w:cs="Times New Roman"/>
          <w:sz w:val="16"/>
          <w:szCs w:val="16"/>
        </w:rPr>
        <w:t>Важное значение</w:t>
      </w:r>
      <w:proofErr w:type="gramEnd"/>
      <w:r w:rsidRPr="00AE0558">
        <w:rPr>
          <w:rFonts w:cs="Times New Roman"/>
          <w:sz w:val="16"/>
          <w:szCs w:val="16"/>
        </w:rPr>
        <w:t xml:space="preserve"> для успешной реализации Подпрограммы имеет прогнозирование возможных рисков, связанных с достижением основных целей, решением задач Подпрограммы, оценка их масштабов и последствий, а также формирование системы мер по их предотвращению.</w:t>
      </w:r>
    </w:p>
    <w:p w:rsidR="005C05A8" w:rsidRPr="00AE0558" w:rsidRDefault="005C05A8" w:rsidP="005C05A8">
      <w:pPr>
        <w:spacing w:line="200" w:lineRule="atLeast"/>
        <w:ind w:firstLine="709"/>
        <w:jc w:val="both"/>
        <w:rPr>
          <w:rFonts w:cs="Times New Roman"/>
          <w:sz w:val="16"/>
          <w:szCs w:val="16"/>
        </w:rPr>
      </w:pPr>
      <w:r w:rsidRPr="00AE0558">
        <w:rPr>
          <w:rFonts w:cs="Times New Roman"/>
          <w:sz w:val="16"/>
          <w:szCs w:val="16"/>
        </w:rPr>
        <w:t>Правовые риски связаны с изменением федерального, регионального законодательства, длительностью формирования нормативной правовой базы, необходимой для эффективной реализации Подпрограммы. Это может привести к существенному увеличению планируемых сроков или изменению условий реализации мероприятий Подпрограммы.</w:t>
      </w:r>
    </w:p>
    <w:p w:rsidR="005C05A8" w:rsidRPr="00AE0558" w:rsidRDefault="005C05A8" w:rsidP="005C05A8">
      <w:pPr>
        <w:spacing w:line="200" w:lineRule="atLeast"/>
        <w:ind w:firstLine="709"/>
        <w:jc w:val="both"/>
        <w:rPr>
          <w:rFonts w:cs="Times New Roman"/>
          <w:color w:val="000000"/>
          <w:sz w:val="16"/>
          <w:szCs w:val="16"/>
        </w:rPr>
      </w:pPr>
      <w:r w:rsidRPr="00AE0558">
        <w:rPr>
          <w:rFonts w:cs="Times New Roman"/>
          <w:sz w:val="16"/>
          <w:szCs w:val="16"/>
        </w:rPr>
        <w:t>Финансовые риски связаны с возникновением бюджетного дефицита и недостаточным, вследствие этого, уровнем бюджетного финансирования, секвестрованием бюджетных расходов в сфере культуры, что может повлечь недофинансирование, сокращение или прекращение программных мероприятий.</w:t>
      </w:r>
    </w:p>
    <w:p w:rsidR="005C05A8" w:rsidRPr="00AE0558" w:rsidRDefault="005C05A8" w:rsidP="005C05A8">
      <w:pPr>
        <w:shd w:val="clear" w:color="auto" w:fill="FFFFFF"/>
        <w:autoSpaceDE w:val="0"/>
        <w:spacing w:line="200" w:lineRule="atLeast"/>
        <w:ind w:firstLine="709"/>
        <w:jc w:val="both"/>
        <w:rPr>
          <w:rFonts w:cs="Times New Roman"/>
          <w:sz w:val="16"/>
          <w:szCs w:val="16"/>
        </w:rPr>
      </w:pPr>
      <w:r w:rsidRPr="00AE0558">
        <w:rPr>
          <w:rFonts w:cs="Times New Roman"/>
          <w:color w:val="000000"/>
          <w:sz w:val="16"/>
          <w:szCs w:val="16"/>
        </w:rPr>
        <w:t>Управление рисками реализации Подпрограммы будет осуществляться в рамках единой системы управления рисками муниципальной программы.</w:t>
      </w:r>
    </w:p>
    <w:p w:rsidR="005C05A8" w:rsidRPr="00AE0558" w:rsidRDefault="005C05A8" w:rsidP="005C05A8">
      <w:pPr>
        <w:spacing w:line="200" w:lineRule="atLeast"/>
        <w:ind w:firstLine="709"/>
        <w:jc w:val="both"/>
        <w:rPr>
          <w:rFonts w:cs="Times New Roman"/>
          <w:sz w:val="16"/>
          <w:szCs w:val="16"/>
        </w:rPr>
      </w:pPr>
    </w:p>
    <w:p w:rsidR="00236288" w:rsidRPr="00AE0558" w:rsidRDefault="00236288" w:rsidP="005C05A8">
      <w:pPr>
        <w:spacing w:line="200" w:lineRule="atLeast"/>
        <w:ind w:firstLine="709"/>
        <w:jc w:val="both"/>
        <w:rPr>
          <w:rFonts w:cs="Times New Roman"/>
          <w:b/>
          <w:sz w:val="16"/>
          <w:szCs w:val="16"/>
        </w:rPr>
      </w:pPr>
    </w:p>
    <w:p w:rsidR="005C05A8" w:rsidRPr="00AE0558" w:rsidRDefault="00236288" w:rsidP="00BB615F">
      <w:pPr>
        <w:spacing w:line="200" w:lineRule="atLeast"/>
        <w:jc w:val="both"/>
        <w:rPr>
          <w:rFonts w:cs="Times New Roman"/>
          <w:sz w:val="16"/>
          <w:szCs w:val="16"/>
        </w:rPr>
      </w:pPr>
      <w:r w:rsidRPr="00AE0558">
        <w:rPr>
          <w:rFonts w:cs="Times New Roman"/>
          <w:b/>
          <w:sz w:val="16"/>
          <w:szCs w:val="16"/>
        </w:rPr>
        <w:t>Подпрограмма «Реализация муниципальной политики в сфере физической культуры и спорта»</w:t>
      </w:r>
    </w:p>
    <w:p w:rsidR="00236288" w:rsidRPr="00AE0558" w:rsidRDefault="00236288" w:rsidP="005C05A8">
      <w:pPr>
        <w:spacing w:line="200" w:lineRule="atLeast"/>
        <w:ind w:firstLine="709"/>
        <w:jc w:val="both"/>
        <w:rPr>
          <w:rFonts w:cs="Times New Roman"/>
          <w:sz w:val="16"/>
          <w:szCs w:val="16"/>
        </w:rPr>
      </w:pPr>
    </w:p>
    <w:p w:rsidR="00236288" w:rsidRPr="00AE0558" w:rsidRDefault="00236288" w:rsidP="00236288">
      <w:pPr>
        <w:spacing w:line="200" w:lineRule="atLeast"/>
        <w:jc w:val="center"/>
        <w:rPr>
          <w:rFonts w:eastAsia="Times New Roman CYR" w:cs="Times New Roman"/>
          <w:b/>
          <w:bCs/>
          <w:sz w:val="16"/>
          <w:szCs w:val="16"/>
        </w:rPr>
      </w:pPr>
      <w:r w:rsidRPr="00AE0558">
        <w:rPr>
          <w:rFonts w:cs="Times New Roman"/>
          <w:b/>
          <w:bCs/>
          <w:sz w:val="16"/>
          <w:szCs w:val="16"/>
        </w:rPr>
        <w:t>Паспорт</w:t>
      </w:r>
      <w:r w:rsidRPr="00AE0558">
        <w:rPr>
          <w:rFonts w:eastAsia="Times New Roman CYR" w:cs="Times New Roman"/>
          <w:b/>
          <w:bCs/>
          <w:sz w:val="16"/>
          <w:szCs w:val="16"/>
        </w:rPr>
        <w:t xml:space="preserve"> подпрограммы</w:t>
      </w:r>
      <w:r w:rsidRPr="00AE0558">
        <w:rPr>
          <w:rFonts w:eastAsia="Times New Roman CYR" w:cs="Times New Roman"/>
          <w:bCs/>
          <w:sz w:val="16"/>
          <w:szCs w:val="16"/>
        </w:rPr>
        <w:t xml:space="preserve"> </w:t>
      </w:r>
    </w:p>
    <w:p w:rsidR="00236288" w:rsidRPr="00AE0558" w:rsidRDefault="00236288" w:rsidP="00236288">
      <w:pPr>
        <w:autoSpaceDE w:val="0"/>
        <w:spacing w:line="200" w:lineRule="atLeast"/>
        <w:jc w:val="both"/>
        <w:rPr>
          <w:rFonts w:cs="Times New Roman"/>
          <w:sz w:val="16"/>
          <w:szCs w:val="16"/>
        </w:rPr>
      </w:pPr>
    </w:p>
    <w:tbl>
      <w:tblPr>
        <w:tblW w:w="9236" w:type="dxa"/>
        <w:tblInd w:w="75" w:type="dxa"/>
        <w:tblLayout w:type="fixed"/>
        <w:tblCellMar>
          <w:left w:w="75" w:type="dxa"/>
          <w:right w:w="75" w:type="dxa"/>
        </w:tblCellMar>
        <w:tblLook w:val="0000" w:firstRow="0" w:lastRow="0" w:firstColumn="0" w:lastColumn="0" w:noHBand="0" w:noVBand="0"/>
      </w:tblPr>
      <w:tblGrid>
        <w:gridCol w:w="2795"/>
        <w:gridCol w:w="6441"/>
      </w:tblGrid>
      <w:tr w:rsidR="00236288" w:rsidRPr="00AE0558" w:rsidTr="00236288">
        <w:trPr>
          <w:trHeight w:val="400"/>
        </w:trPr>
        <w:tc>
          <w:tcPr>
            <w:tcW w:w="2795" w:type="dxa"/>
            <w:tcBorders>
              <w:top w:val="single" w:sz="4" w:space="0" w:color="000000"/>
              <w:left w:val="single" w:sz="4" w:space="0" w:color="000000"/>
              <w:bottom w:val="single" w:sz="4" w:space="0" w:color="000000"/>
            </w:tcBorders>
            <w:shd w:val="clear" w:color="auto" w:fill="auto"/>
          </w:tcPr>
          <w:p w:rsidR="00236288" w:rsidRPr="00AE0558" w:rsidRDefault="00236288" w:rsidP="003B37F7">
            <w:pPr>
              <w:snapToGrid w:val="0"/>
              <w:rPr>
                <w:rFonts w:cs="Times New Roman"/>
                <w:sz w:val="16"/>
                <w:szCs w:val="16"/>
              </w:rPr>
            </w:pPr>
            <w:r w:rsidRPr="00AE0558">
              <w:rPr>
                <w:rFonts w:cs="Times New Roman"/>
                <w:sz w:val="16"/>
                <w:szCs w:val="16"/>
              </w:rPr>
              <w:t>Ответственный исполнитель подпрограммы</w:t>
            </w:r>
          </w:p>
        </w:tc>
        <w:tc>
          <w:tcPr>
            <w:tcW w:w="6441" w:type="dxa"/>
            <w:tcBorders>
              <w:top w:val="single" w:sz="4" w:space="0" w:color="000000"/>
              <w:left w:val="single" w:sz="4" w:space="0" w:color="000000"/>
              <w:bottom w:val="single" w:sz="4" w:space="0" w:color="000000"/>
              <w:right w:val="single" w:sz="4" w:space="0" w:color="000000"/>
            </w:tcBorders>
            <w:shd w:val="clear" w:color="auto" w:fill="auto"/>
          </w:tcPr>
          <w:p w:rsidR="00236288" w:rsidRPr="00AE0558" w:rsidRDefault="00236288" w:rsidP="003B37F7">
            <w:pPr>
              <w:snapToGrid w:val="0"/>
              <w:rPr>
                <w:rFonts w:cs="Times New Roman"/>
                <w:sz w:val="16"/>
                <w:szCs w:val="16"/>
              </w:rPr>
            </w:pPr>
            <w:r w:rsidRPr="00AE0558">
              <w:rPr>
                <w:rFonts w:cs="Times New Roman"/>
                <w:sz w:val="16"/>
                <w:szCs w:val="16"/>
              </w:rPr>
              <w:t>Администрация Дичнянского сельсовета Курчатовского района Курской области</w:t>
            </w:r>
          </w:p>
        </w:tc>
      </w:tr>
      <w:tr w:rsidR="00236288" w:rsidRPr="00AE0558" w:rsidTr="00236288">
        <w:trPr>
          <w:trHeight w:val="400"/>
        </w:trPr>
        <w:tc>
          <w:tcPr>
            <w:tcW w:w="2795" w:type="dxa"/>
            <w:tcBorders>
              <w:left w:val="single" w:sz="4" w:space="0" w:color="000000"/>
              <w:bottom w:val="single" w:sz="4" w:space="0" w:color="000000"/>
            </w:tcBorders>
            <w:shd w:val="clear" w:color="auto" w:fill="auto"/>
          </w:tcPr>
          <w:p w:rsidR="00236288" w:rsidRPr="00AE0558" w:rsidRDefault="00236288" w:rsidP="003B37F7">
            <w:pPr>
              <w:snapToGrid w:val="0"/>
              <w:rPr>
                <w:rFonts w:cs="Times New Roman"/>
                <w:sz w:val="16"/>
                <w:szCs w:val="16"/>
              </w:rPr>
            </w:pPr>
            <w:r w:rsidRPr="00AE0558">
              <w:rPr>
                <w:rFonts w:cs="Times New Roman"/>
                <w:sz w:val="16"/>
                <w:szCs w:val="16"/>
              </w:rPr>
              <w:t>Участники подпрограммы</w:t>
            </w:r>
          </w:p>
        </w:tc>
        <w:tc>
          <w:tcPr>
            <w:tcW w:w="6441" w:type="dxa"/>
            <w:tcBorders>
              <w:left w:val="single" w:sz="4" w:space="0" w:color="000000"/>
              <w:bottom w:val="single" w:sz="4" w:space="0" w:color="000000"/>
              <w:right w:val="single" w:sz="4" w:space="0" w:color="000000"/>
            </w:tcBorders>
            <w:shd w:val="clear" w:color="auto" w:fill="auto"/>
          </w:tcPr>
          <w:p w:rsidR="00236288" w:rsidRPr="00AE0558" w:rsidRDefault="00236288" w:rsidP="003B37F7">
            <w:pPr>
              <w:snapToGrid w:val="0"/>
              <w:rPr>
                <w:rFonts w:cs="Times New Roman"/>
                <w:sz w:val="16"/>
                <w:szCs w:val="16"/>
              </w:rPr>
            </w:pPr>
            <w:r w:rsidRPr="00AE0558">
              <w:rPr>
                <w:rFonts w:cs="Times New Roman"/>
                <w:sz w:val="16"/>
                <w:szCs w:val="16"/>
              </w:rPr>
              <w:t>отсутствуют</w:t>
            </w:r>
          </w:p>
        </w:tc>
      </w:tr>
      <w:tr w:rsidR="00236288" w:rsidRPr="00AE0558" w:rsidTr="00236288">
        <w:trPr>
          <w:trHeight w:val="400"/>
        </w:trPr>
        <w:tc>
          <w:tcPr>
            <w:tcW w:w="2795" w:type="dxa"/>
            <w:tcBorders>
              <w:left w:val="single" w:sz="4" w:space="0" w:color="000000"/>
              <w:bottom w:val="single" w:sz="4" w:space="0" w:color="000000"/>
            </w:tcBorders>
            <w:shd w:val="clear" w:color="auto" w:fill="auto"/>
          </w:tcPr>
          <w:p w:rsidR="00236288" w:rsidRPr="00AE0558" w:rsidRDefault="00236288" w:rsidP="003B37F7">
            <w:pPr>
              <w:snapToGrid w:val="0"/>
              <w:rPr>
                <w:rFonts w:cs="Times New Roman"/>
                <w:sz w:val="16"/>
                <w:szCs w:val="16"/>
              </w:rPr>
            </w:pPr>
            <w:r w:rsidRPr="00AE0558">
              <w:rPr>
                <w:rFonts w:cs="Times New Roman"/>
                <w:sz w:val="16"/>
                <w:szCs w:val="16"/>
              </w:rPr>
              <w:t>Программно-целевые инструменты подпрограммы</w:t>
            </w:r>
          </w:p>
        </w:tc>
        <w:tc>
          <w:tcPr>
            <w:tcW w:w="6441" w:type="dxa"/>
            <w:tcBorders>
              <w:left w:val="single" w:sz="4" w:space="0" w:color="000000"/>
              <w:bottom w:val="single" w:sz="4" w:space="0" w:color="000000"/>
              <w:right w:val="single" w:sz="4" w:space="0" w:color="000000"/>
            </w:tcBorders>
            <w:shd w:val="clear" w:color="auto" w:fill="auto"/>
          </w:tcPr>
          <w:p w:rsidR="00236288" w:rsidRPr="00AE0558" w:rsidRDefault="00236288" w:rsidP="003B37F7">
            <w:pPr>
              <w:snapToGrid w:val="0"/>
              <w:rPr>
                <w:rFonts w:cs="Times New Roman"/>
                <w:sz w:val="16"/>
                <w:szCs w:val="16"/>
              </w:rPr>
            </w:pPr>
            <w:r w:rsidRPr="00AE0558">
              <w:rPr>
                <w:rFonts w:cs="Times New Roman"/>
                <w:sz w:val="16"/>
                <w:szCs w:val="16"/>
              </w:rPr>
              <w:t>отсутствуют</w:t>
            </w:r>
          </w:p>
        </w:tc>
      </w:tr>
      <w:tr w:rsidR="00236288" w:rsidRPr="00AE0558" w:rsidTr="00236288">
        <w:trPr>
          <w:trHeight w:val="589"/>
        </w:trPr>
        <w:tc>
          <w:tcPr>
            <w:tcW w:w="2795" w:type="dxa"/>
            <w:tcBorders>
              <w:left w:val="single" w:sz="4" w:space="0" w:color="000000"/>
              <w:bottom w:val="single" w:sz="4" w:space="0" w:color="000000"/>
            </w:tcBorders>
            <w:shd w:val="clear" w:color="auto" w:fill="auto"/>
          </w:tcPr>
          <w:p w:rsidR="00236288" w:rsidRPr="00AE0558" w:rsidRDefault="00236288" w:rsidP="003B37F7">
            <w:pPr>
              <w:snapToGrid w:val="0"/>
              <w:rPr>
                <w:rFonts w:cs="Times New Roman"/>
                <w:sz w:val="16"/>
                <w:szCs w:val="16"/>
              </w:rPr>
            </w:pPr>
            <w:r w:rsidRPr="00AE0558">
              <w:rPr>
                <w:rFonts w:cs="Times New Roman"/>
                <w:sz w:val="16"/>
                <w:szCs w:val="16"/>
              </w:rPr>
              <w:lastRenderedPageBreak/>
              <w:t>Цели подпрограммы</w:t>
            </w:r>
          </w:p>
        </w:tc>
        <w:tc>
          <w:tcPr>
            <w:tcW w:w="6441" w:type="dxa"/>
            <w:tcBorders>
              <w:left w:val="single" w:sz="4" w:space="0" w:color="000000"/>
              <w:bottom w:val="single" w:sz="4" w:space="0" w:color="000000"/>
              <w:right w:val="single" w:sz="4" w:space="0" w:color="000000"/>
            </w:tcBorders>
            <w:shd w:val="clear" w:color="auto" w:fill="auto"/>
          </w:tcPr>
          <w:p w:rsidR="00236288" w:rsidRPr="00AE0558" w:rsidRDefault="00236288" w:rsidP="003B37F7">
            <w:pPr>
              <w:snapToGrid w:val="0"/>
              <w:rPr>
                <w:rFonts w:cs="Times New Roman"/>
                <w:sz w:val="16"/>
                <w:szCs w:val="16"/>
              </w:rPr>
            </w:pPr>
            <w:r w:rsidRPr="00AE0558">
              <w:rPr>
                <w:rFonts w:cs="Times New Roman"/>
                <w:sz w:val="16"/>
                <w:szCs w:val="16"/>
              </w:rPr>
              <w:t>создание необходимых условий для реализации Программы</w:t>
            </w:r>
          </w:p>
        </w:tc>
      </w:tr>
      <w:tr w:rsidR="00236288" w:rsidRPr="00AE0558" w:rsidTr="00236288">
        <w:tc>
          <w:tcPr>
            <w:tcW w:w="2795" w:type="dxa"/>
            <w:tcBorders>
              <w:left w:val="single" w:sz="4" w:space="0" w:color="000000"/>
              <w:bottom w:val="single" w:sz="4" w:space="0" w:color="000000"/>
            </w:tcBorders>
            <w:shd w:val="clear" w:color="auto" w:fill="auto"/>
          </w:tcPr>
          <w:p w:rsidR="00236288" w:rsidRPr="00AE0558" w:rsidRDefault="00236288" w:rsidP="003B37F7">
            <w:pPr>
              <w:snapToGrid w:val="0"/>
              <w:rPr>
                <w:rFonts w:cs="Times New Roman"/>
                <w:sz w:val="16"/>
                <w:szCs w:val="16"/>
              </w:rPr>
            </w:pPr>
            <w:r w:rsidRPr="00AE0558">
              <w:rPr>
                <w:rFonts w:cs="Times New Roman"/>
                <w:sz w:val="16"/>
                <w:szCs w:val="16"/>
              </w:rPr>
              <w:t>Задачи подпрограммы</w:t>
            </w:r>
          </w:p>
        </w:tc>
        <w:tc>
          <w:tcPr>
            <w:tcW w:w="6441" w:type="dxa"/>
            <w:tcBorders>
              <w:left w:val="single" w:sz="4" w:space="0" w:color="000000"/>
              <w:bottom w:val="single" w:sz="4" w:space="0" w:color="000000"/>
              <w:right w:val="single" w:sz="4" w:space="0" w:color="000000"/>
            </w:tcBorders>
            <w:shd w:val="clear" w:color="auto" w:fill="auto"/>
          </w:tcPr>
          <w:p w:rsidR="00236288" w:rsidRPr="00AE0558" w:rsidRDefault="00236288" w:rsidP="003B37F7">
            <w:pPr>
              <w:snapToGrid w:val="0"/>
              <w:rPr>
                <w:rFonts w:cs="Times New Roman"/>
                <w:sz w:val="16"/>
                <w:szCs w:val="16"/>
              </w:rPr>
            </w:pPr>
            <w:r w:rsidRPr="00AE0558">
              <w:rPr>
                <w:rFonts w:cs="Times New Roman"/>
                <w:sz w:val="16"/>
                <w:szCs w:val="16"/>
              </w:rPr>
              <w:t>обеспечение эффективного управления Программой;</w:t>
            </w:r>
          </w:p>
          <w:p w:rsidR="00236288" w:rsidRPr="00AE0558" w:rsidRDefault="00236288" w:rsidP="003B37F7">
            <w:pPr>
              <w:rPr>
                <w:rFonts w:cs="Times New Roman"/>
                <w:sz w:val="16"/>
                <w:szCs w:val="16"/>
              </w:rPr>
            </w:pPr>
            <w:r w:rsidRPr="00AE0558">
              <w:rPr>
                <w:rFonts w:cs="Times New Roman"/>
                <w:sz w:val="16"/>
                <w:szCs w:val="16"/>
              </w:rPr>
              <w:t>достижение запланированных результатов;</w:t>
            </w:r>
          </w:p>
          <w:p w:rsidR="00236288" w:rsidRPr="00AE0558" w:rsidRDefault="00236288" w:rsidP="003B37F7">
            <w:pPr>
              <w:rPr>
                <w:rFonts w:cs="Times New Roman"/>
                <w:sz w:val="16"/>
                <w:szCs w:val="16"/>
              </w:rPr>
            </w:pPr>
            <w:r w:rsidRPr="00AE0558">
              <w:rPr>
                <w:rFonts w:cs="Times New Roman"/>
                <w:sz w:val="16"/>
                <w:szCs w:val="16"/>
              </w:rPr>
              <w:t>формирование потребности здорового образа жизни у жителей муниципального образования «Дичнянский сельсовет» Курчатовского района Курской области;</w:t>
            </w:r>
          </w:p>
          <w:p w:rsidR="00236288" w:rsidRPr="00AE0558" w:rsidRDefault="00236288" w:rsidP="003B37F7">
            <w:pPr>
              <w:rPr>
                <w:rFonts w:cs="Times New Roman"/>
                <w:sz w:val="16"/>
                <w:szCs w:val="16"/>
              </w:rPr>
            </w:pPr>
            <w:r w:rsidRPr="00AE0558">
              <w:rPr>
                <w:rFonts w:cs="Times New Roman"/>
                <w:sz w:val="16"/>
                <w:szCs w:val="16"/>
              </w:rPr>
              <w:t>воспитание физически и нравственно здорового молодого поколения муниципального образования «Дичнянский сельсовет» Курчатовского района Курской области</w:t>
            </w:r>
          </w:p>
        </w:tc>
      </w:tr>
      <w:tr w:rsidR="00236288" w:rsidRPr="00AE0558" w:rsidTr="00236288">
        <w:trPr>
          <w:trHeight w:val="400"/>
        </w:trPr>
        <w:tc>
          <w:tcPr>
            <w:tcW w:w="2795" w:type="dxa"/>
            <w:tcBorders>
              <w:left w:val="single" w:sz="4" w:space="0" w:color="000000"/>
              <w:bottom w:val="single" w:sz="4" w:space="0" w:color="000000"/>
            </w:tcBorders>
            <w:shd w:val="clear" w:color="auto" w:fill="auto"/>
          </w:tcPr>
          <w:p w:rsidR="00236288" w:rsidRPr="00AE0558" w:rsidRDefault="00236288" w:rsidP="003B37F7">
            <w:pPr>
              <w:snapToGrid w:val="0"/>
              <w:rPr>
                <w:rFonts w:cs="Times New Roman"/>
                <w:sz w:val="16"/>
                <w:szCs w:val="16"/>
              </w:rPr>
            </w:pPr>
            <w:r w:rsidRPr="00AE0558">
              <w:rPr>
                <w:rFonts w:cs="Times New Roman"/>
                <w:sz w:val="16"/>
                <w:szCs w:val="16"/>
              </w:rPr>
              <w:t>Целевые индикаторы и</w:t>
            </w:r>
          </w:p>
          <w:p w:rsidR="00236288" w:rsidRPr="00AE0558" w:rsidRDefault="00236288" w:rsidP="003B37F7">
            <w:pPr>
              <w:rPr>
                <w:rFonts w:cs="Times New Roman"/>
                <w:sz w:val="16"/>
                <w:szCs w:val="16"/>
              </w:rPr>
            </w:pPr>
            <w:r w:rsidRPr="00AE0558">
              <w:rPr>
                <w:rFonts w:cs="Times New Roman"/>
                <w:sz w:val="16"/>
                <w:szCs w:val="16"/>
              </w:rPr>
              <w:t>показатели подпрограммы</w:t>
            </w:r>
          </w:p>
        </w:tc>
        <w:tc>
          <w:tcPr>
            <w:tcW w:w="6441" w:type="dxa"/>
            <w:tcBorders>
              <w:left w:val="single" w:sz="4" w:space="0" w:color="000000"/>
              <w:bottom w:val="single" w:sz="4" w:space="0" w:color="000000"/>
              <w:right w:val="single" w:sz="4" w:space="0" w:color="000000"/>
            </w:tcBorders>
            <w:shd w:val="clear" w:color="auto" w:fill="auto"/>
          </w:tcPr>
          <w:p w:rsidR="00236288" w:rsidRPr="00AE0558" w:rsidRDefault="00236288" w:rsidP="003B37F7">
            <w:pPr>
              <w:snapToGrid w:val="0"/>
              <w:rPr>
                <w:rFonts w:cs="Times New Roman"/>
                <w:sz w:val="16"/>
                <w:szCs w:val="16"/>
              </w:rPr>
            </w:pPr>
            <w:r w:rsidRPr="00AE0558">
              <w:rPr>
                <w:rFonts w:cs="Times New Roman"/>
                <w:sz w:val="16"/>
                <w:szCs w:val="16"/>
              </w:rPr>
              <w:t>доля достигнутых целевых показателей (индикаторов) муниципальной программы муниципального образования «Дичнянский</w:t>
            </w:r>
            <w:r w:rsidR="006B024B" w:rsidRPr="00AE0558">
              <w:rPr>
                <w:rFonts w:cs="Times New Roman"/>
                <w:sz w:val="16"/>
                <w:szCs w:val="16"/>
              </w:rPr>
              <w:t xml:space="preserve"> </w:t>
            </w:r>
            <w:r w:rsidRPr="00AE0558">
              <w:rPr>
                <w:rFonts w:cs="Times New Roman"/>
                <w:sz w:val="16"/>
                <w:szCs w:val="16"/>
              </w:rPr>
              <w:t>сельсовет» Курчатовского района Курской области «Повышение эффективности работы с молодежью, организация отдыха и оздоровление детей, молодежи, развитие физической культуры и спорта» к общему количеству целевых показателей (индикаторов)</w:t>
            </w:r>
          </w:p>
        </w:tc>
      </w:tr>
      <w:tr w:rsidR="00236288" w:rsidRPr="00AE0558" w:rsidTr="00236288">
        <w:trPr>
          <w:trHeight w:val="400"/>
        </w:trPr>
        <w:tc>
          <w:tcPr>
            <w:tcW w:w="2795" w:type="dxa"/>
            <w:tcBorders>
              <w:left w:val="single" w:sz="4" w:space="0" w:color="000000"/>
              <w:bottom w:val="single" w:sz="4" w:space="0" w:color="000000"/>
            </w:tcBorders>
            <w:shd w:val="clear" w:color="auto" w:fill="auto"/>
          </w:tcPr>
          <w:p w:rsidR="00236288" w:rsidRPr="00AE0558" w:rsidRDefault="00236288" w:rsidP="003B37F7">
            <w:pPr>
              <w:snapToGrid w:val="0"/>
              <w:rPr>
                <w:rFonts w:cs="Times New Roman"/>
                <w:sz w:val="16"/>
                <w:szCs w:val="16"/>
              </w:rPr>
            </w:pPr>
            <w:r w:rsidRPr="00AE0558">
              <w:rPr>
                <w:rFonts w:cs="Times New Roman"/>
                <w:sz w:val="16"/>
                <w:szCs w:val="16"/>
              </w:rPr>
              <w:t>Этапы и сроки реализации подпрограммы</w:t>
            </w:r>
          </w:p>
        </w:tc>
        <w:tc>
          <w:tcPr>
            <w:tcW w:w="6441" w:type="dxa"/>
            <w:tcBorders>
              <w:left w:val="single" w:sz="4" w:space="0" w:color="000000"/>
              <w:bottom w:val="single" w:sz="4" w:space="0" w:color="000000"/>
              <w:right w:val="single" w:sz="4" w:space="0" w:color="000000"/>
            </w:tcBorders>
            <w:shd w:val="clear" w:color="auto" w:fill="auto"/>
          </w:tcPr>
          <w:p w:rsidR="00236288" w:rsidRPr="00AE0558" w:rsidRDefault="00236288" w:rsidP="003B37F7">
            <w:pPr>
              <w:snapToGrid w:val="0"/>
              <w:rPr>
                <w:rFonts w:cs="Times New Roman"/>
                <w:sz w:val="16"/>
                <w:szCs w:val="16"/>
              </w:rPr>
            </w:pPr>
            <w:r w:rsidRPr="00AE0558">
              <w:rPr>
                <w:rFonts w:cs="Times New Roman"/>
                <w:sz w:val="16"/>
                <w:szCs w:val="16"/>
              </w:rPr>
              <w:t>подпрограмма реализуется в 2019 – 2025 годы в один этап</w:t>
            </w:r>
          </w:p>
        </w:tc>
      </w:tr>
      <w:tr w:rsidR="00236288" w:rsidRPr="00AE0558" w:rsidTr="00236288">
        <w:trPr>
          <w:trHeight w:val="400"/>
        </w:trPr>
        <w:tc>
          <w:tcPr>
            <w:tcW w:w="2795" w:type="dxa"/>
            <w:tcBorders>
              <w:left w:val="single" w:sz="4" w:space="0" w:color="000000"/>
              <w:bottom w:val="single" w:sz="4" w:space="0" w:color="000000"/>
            </w:tcBorders>
            <w:shd w:val="clear" w:color="auto" w:fill="auto"/>
          </w:tcPr>
          <w:p w:rsidR="00236288" w:rsidRPr="00AE0558" w:rsidRDefault="00236288" w:rsidP="003B37F7">
            <w:pPr>
              <w:snapToGrid w:val="0"/>
              <w:rPr>
                <w:rFonts w:cs="Times New Roman"/>
                <w:sz w:val="16"/>
                <w:szCs w:val="16"/>
              </w:rPr>
            </w:pPr>
            <w:r w:rsidRPr="00AE0558">
              <w:rPr>
                <w:rFonts w:cs="Times New Roman"/>
                <w:sz w:val="16"/>
                <w:szCs w:val="16"/>
              </w:rPr>
              <w:t>Объемы бюджетных ассигнований подпрограммы</w:t>
            </w:r>
          </w:p>
        </w:tc>
        <w:tc>
          <w:tcPr>
            <w:tcW w:w="6441" w:type="dxa"/>
            <w:tcBorders>
              <w:left w:val="single" w:sz="4" w:space="0" w:color="000000"/>
              <w:bottom w:val="single" w:sz="4" w:space="0" w:color="000000"/>
              <w:right w:val="single" w:sz="4" w:space="0" w:color="000000"/>
            </w:tcBorders>
            <w:shd w:val="clear" w:color="auto" w:fill="auto"/>
          </w:tcPr>
          <w:p w:rsidR="008137EC" w:rsidRPr="00AE0558" w:rsidRDefault="00236288" w:rsidP="008137EC">
            <w:pPr>
              <w:rPr>
                <w:rFonts w:cs="Times New Roman"/>
                <w:b/>
                <w:sz w:val="16"/>
                <w:szCs w:val="16"/>
              </w:rPr>
            </w:pPr>
            <w:r w:rsidRPr="00AE0558">
              <w:rPr>
                <w:rFonts w:cs="Times New Roman"/>
                <w:sz w:val="16"/>
                <w:szCs w:val="16"/>
              </w:rPr>
              <w:t xml:space="preserve">Бюджетные ассигнования местного бюджета на реализацию подпрограммы на весь период составляют </w:t>
            </w:r>
            <w:r w:rsidR="00BE541B" w:rsidRPr="00BE541B">
              <w:rPr>
                <w:rFonts w:cs="Times New Roman"/>
                <w:b/>
                <w:sz w:val="16"/>
                <w:szCs w:val="16"/>
              </w:rPr>
              <w:t>1386608</w:t>
            </w:r>
            <w:r w:rsidR="008137EC" w:rsidRPr="00AE0558">
              <w:rPr>
                <w:rFonts w:cs="Times New Roman"/>
                <w:b/>
                <w:sz w:val="16"/>
                <w:szCs w:val="16"/>
              </w:rPr>
              <w:t xml:space="preserve"> рублей, в том числе:</w:t>
            </w:r>
          </w:p>
          <w:p w:rsidR="008137EC" w:rsidRPr="00AE0558" w:rsidRDefault="008137EC" w:rsidP="008137EC">
            <w:pPr>
              <w:rPr>
                <w:rFonts w:cs="Times New Roman"/>
                <w:b/>
                <w:sz w:val="16"/>
                <w:szCs w:val="16"/>
              </w:rPr>
            </w:pPr>
            <w:r w:rsidRPr="00AE0558">
              <w:rPr>
                <w:rFonts w:cs="Times New Roman"/>
                <w:b/>
                <w:sz w:val="16"/>
                <w:szCs w:val="16"/>
              </w:rPr>
              <w:t>2019 г. –2</w:t>
            </w:r>
            <w:r w:rsidR="002D0BD4" w:rsidRPr="00AE0558">
              <w:rPr>
                <w:rFonts w:cs="Times New Roman"/>
                <w:b/>
                <w:sz w:val="16"/>
                <w:szCs w:val="16"/>
              </w:rPr>
              <w:t>4</w:t>
            </w:r>
            <w:r w:rsidRPr="00AE0558">
              <w:rPr>
                <w:rFonts w:cs="Times New Roman"/>
                <w:b/>
                <w:sz w:val="16"/>
                <w:szCs w:val="16"/>
              </w:rPr>
              <w:t>700 рублей</w:t>
            </w:r>
          </w:p>
          <w:p w:rsidR="008137EC" w:rsidRPr="00AE0558" w:rsidRDefault="008137EC" w:rsidP="008137EC">
            <w:pPr>
              <w:rPr>
                <w:rFonts w:cs="Times New Roman"/>
                <w:b/>
                <w:sz w:val="16"/>
                <w:szCs w:val="16"/>
              </w:rPr>
            </w:pPr>
            <w:r w:rsidRPr="00AE0558">
              <w:rPr>
                <w:rFonts w:cs="Times New Roman"/>
                <w:b/>
                <w:sz w:val="16"/>
                <w:szCs w:val="16"/>
              </w:rPr>
              <w:t>2020 г. - 3</w:t>
            </w:r>
            <w:r w:rsidR="0085067E" w:rsidRPr="00AE0558">
              <w:rPr>
                <w:rFonts w:cs="Times New Roman"/>
                <w:b/>
                <w:sz w:val="16"/>
                <w:szCs w:val="16"/>
              </w:rPr>
              <w:t>86</w:t>
            </w:r>
            <w:r w:rsidRPr="00AE0558">
              <w:rPr>
                <w:rFonts w:cs="Times New Roman"/>
                <w:b/>
                <w:sz w:val="16"/>
                <w:szCs w:val="16"/>
              </w:rPr>
              <w:t>115 рублей</w:t>
            </w:r>
          </w:p>
          <w:p w:rsidR="008137EC" w:rsidRPr="00AE0558" w:rsidRDefault="008137EC" w:rsidP="008137EC">
            <w:pPr>
              <w:rPr>
                <w:rFonts w:cs="Times New Roman"/>
                <w:b/>
                <w:sz w:val="16"/>
                <w:szCs w:val="16"/>
              </w:rPr>
            </w:pPr>
            <w:r w:rsidRPr="00AE0558">
              <w:rPr>
                <w:rFonts w:cs="Times New Roman"/>
                <w:b/>
                <w:sz w:val="16"/>
                <w:szCs w:val="16"/>
              </w:rPr>
              <w:t xml:space="preserve">2021 г.   </w:t>
            </w:r>
            <w:r w:rsidR="002D0BD4" w:rsidRPr="00AE0558">
              <w:rPr>
                <w:rFonts w:cs="Times New Roman"/>
                <w:b/>
                <w:sz w:val="16"/>
                <w:szCs w:val="16"/>
              </w:rPr>
              <w:t xml:space="preserve"> </w:t>
            </w:r>
            <w:r w:rsidR="00A527B9">
              <w:rPr>
                <w:rFonts w:cs="Times New Roman"/>
                <w:b/>
                <w:sz w:val="16"/>
                <w:szCs w:val="16"/>
              </w:rPr>
              <w:t>209</w:t>
            </w:r>
            <w:r w:rsidR="002D0BD4" w:rsidRPr="00AE0558">
              <w:rPr>
                <w:rFonts w:cs="Times New Roman"/>
                <w:b/>
                <w:sz w:val="16"/>
                <w:szCs w:val="16"/>
              </w:rPr>
              <w:t>000</w:t>
            </w:r>
            <w:r w:rsidRPr="00AE0558">
              <w:rPr>
                <w:rFonts w:cs="Times New Roman"/>
                <w:b/>
                <w:sz w:val="16"/>
                <w:szCs w:val="16"/>
              </w:rPr>
              <w:t xml:space="preserve"> рублей</w:t>
            </w:r>
          </w:p>
          <w:p w:rsidR="008137EC" w:rsidRPr="00AE0558" w:rsidRDefault="008137EC" w:rsidP="008137EC">
            <w:pPr>
              <w:rPr>
                <w:rFonts w:cs="Times New Roman"/>
                <w:b/>
                <w:sz w:val="16"/>
                <w:szCs w:val="16"/>
              </w:rPr>
            </w:pPr>
            <w:r w:rsidRPr="00AE0558">
              <w:rPr>
                <w:rFonts w:cs="Times New Roman"/>
                <w:b/>
                <w:sz w:val="16"/>
                <w:szCs w:val="16"/>
              </w:rPr>
              <w:t>2022 г. –</w:t>
            </w:r>
            <w:r w:rsidR="00A527B9">
              <w:rPr>
                <w:rFonts w:cs="Times New Roman"/>
                <w:b/>
                <w:sz w:val="16"/>
                <w:szCs w:val="16"/>
              </w:rPr>
              <w:t xml:space="preserve"> 435200</w:t>
            </w:r>
            <w:r w:rsidRPr="00AE0558">
              <w:rPr>
                <w:rFonts w:cs="Times New Roman"/>
                <w:b/>
                <w:sz w:val="16"/>
                <w:szCs w:val="16"/>
              </w:rPr>
              <w:t xml:space="preserve"> рублей</w:t>
            </w:r>
          </w:p>
          <w:p w:rsidR="008137EC" w:rsidRPr="00AE0558" w:rsidRDefault="008137EC" w:rsidP="008137EC">
            <w:pPr>
              <w:rPr>
                <w:rFonts w:cs="Times New Roman"/>
                <w:b/>
                <w:sz w:val="16"/>
                <w:szCs w:val="16"/>
              </w:rPr>
            </w:pPr>
            <w:r w:rsidRPr="00AE0558">
              <w:rPr>
                <w:rFonts w:cs="Times New Roman"/>
                <w:b/>
                <w:sz w:val="16"/>
                <w:szCs w:val="16"/>
              </w:rPr>
              <w:t>2023 г. –</w:t>
            </w:r>
            <w:r w:rsidR="00A527B9">
              <w:rPr>
                <w:rFonts w:cs="Times New Roman"/>
                <w:b/>
                <w:sz w:val="16"/>
                <w:szCs w:val="16"/>
              </w:rPr>
              <w:t xml:space="preserve"> 241946</w:t>
            </w:r>
            <w:r w:rsidRPr="00AE0558">
              <w:rPr>
                <w:rFonts w:cs="Times New Roman"/>
                <w:b/>
                <w:sz w:val="16"/>
                <w:szCs w:val="16"/>
              </w:rPr>
              <w:t xml:space="preserve"> рублей</w:t>
            </w:r>
          </w:p>
          <w:p w:rsidR="008137EC" w:rsidRPr="00AE0558" w:rsidRDefault="008137EC" w:rsidP="008137EC">
            <w:pPr>
              <w:rPr>
                <w:rFonts w:cs="Times New Roman"/>
                <w:b/>
                <w:sz w:val="16"/>
                <w:szCs w:val="16"/>
              </w:rPr>
            </w:pPr>
            <w:r w:rsidRPr="00AE0558">
              <w:rPr>
                <w:rFonts w:cs="Times New Roman"/>
                <w:b/>
                <w:sz w:val="16"/>
                <w:szCs w:val="16"/>
              </w:rPr>
              <w:t xml:space="preserve">2024 г. -  </w:t>
            </w:r>
            <w:r w:rsidR="00A527B9">
              <w:rPr>
                <w:rFonts w:cs="Times New Roman"/>
                <w:b/>
                <w:sz w:val="16"/>
                <w:szCs w:val="16"/>
              </w:rPr>
              <w:t>44647</w:t>
            </w:r>
            <w:r w:rsidRPr="00AE0558">
              <w:rPr>
                <w:rFonts w:cs="Times New Roman"/>
                <w:b/>
                <w:sz w:val="16"/>
                <w:szCs w:val="16"/>
              </w:rPr>
              <w:t xml:space="preserve"> рублей</w:t>
            </w:r>
          </w:p>
          <w:p w:rsidR="008137EC" w:rsidRPr="00AE0558" w:rsidRDefault="008137EC" w:rsidP="008137EC">
            <w:pPr>
              <w:rPr>
                <w:rFonts w:cs="Times New Roman"/>
                <w:b/>
                <w:sz w:val="16"/>
                <w:szCs w:val="16"/>
              </w:rPr>
            </w:pPr>
            <w:r w:rsidRPr="00AE0558">
              <w:rPr>
                <w:rFonts w:cs="Times New Roman"/>
                <w:b/>
                <w:sz w:val="16"/>
                <w:szCs w:val="16"/>
              </w:rPr>
              <w:t xml:space="preserve">2025 г. –  </w:t>
            </w:r>
            <w:r w:rsidR="0085067E" w:rsidRPr="00AE0558">
              <w:rPr>
                <w:rFonts w:cs="Times New Roman"/>
                <w:b/>
                <w:sz w:val="16"/>
                <w:szCs w:val="16"/>
              </w:rPr>
              <w:t>45</w:t>
            </w:r>
            <w:r w:rsidRPr="00AE0558">
              <w:rPr>
                <w:rFonts w:cs="Times New Roman"/>
                <w:b/>
                <w:sz w:val="16"/>
                <w:szCs w:val="16"/>
              </w:rPr>
              <w:t>000 рублей</w:t>
            </w:r>
          </w:p>
          <w:p w:rsidR="00A62315" w:rsidRPr="00AE0558" w:rsidRDefault="00A62315" w:rsidP="003B37F7">
            <w:pPr>
              <w:rPr>
                <w:rFonts w:cs="Times New Roman"/>
                <w:sz w:val="16"/>
                <w:szCs w:val="16"/>
              </w:rPr>
            </w:pPr>
          </w:p>
        </w:tc>
      </w:tr>
      <w:tr w:rsidR="00236288" w:rsidRPr="00AE0558" w:rsidTr="00236288">
        <w:trPr>
          <w:trHeight w:val="400"/>
        </w:trPr>
        <w:tc>
          <w:tcPr>
            <w:tcW w:w="2795" w:type="dxa"/>
            <w:tcBorders>
              <w:left w:val="single" w:sz="4" w:space="0" w:color="000000"/>
              <w:bottom w:val="single" w:sz="4" w:space="0" w:color="000000"/>
            </w:tcBorders>
            <w:shd w:val="clear" w:color="auto" w:fill="auto"/>
          </w:tcPr>
          <w:p w:rsidR="00236288" w:rsidRPr="00AE0558" w:rsidRDefault="00236288" w:rsidP="003B37F7">
            <w:pPr>
              <w:snapToGrid w:val="0"/>
              <w:rPr>
                <w:rFonts w:cs="Times New Roman"/>
                <w:sz w:val="16"/>
                <w:szCs w:val="16"/>
              </w:rPr>
            </w:pPr>
            <w:r w:rsidRPr="00AE0558">
              <w:rPr>
                <w:rFonts w:cs="Times New Roman"/>
                <w:sz w:val="16"/>
                <w:szCs w:val="16"/>
              </w:rPr>
              <w:t>Ожидаемые результаты реализации подпрограммы</w:t>
            </w:r>
          </w:p>
        </w:tc>
        <w:tc>
          <w:tcPr>
            <w:tcW w:w="6441" w:type="dxa"/>
            <w:tcBorders>
              <w:left w:val="single" w:sz="4" w:space="0" w:color="000000"/>
              <w:bottom w:val="single" w:sz="4" w:space="0" w:color="000000"/>
              <w:right w:val="single" w:sz="4" w:space="0" w:color="000000"/>
            </w:tcBorders>
            <w:shd w:val="clear" w:color="auto" w:fill="auto"/>
          </w:tcPr>
          <w:p w:rsidR="00236288" w:rsidRPr="00AE0558" w:rsidRDefault="00236288" w:rsidP="003B37F7">
            <w:pPr>
              <w:snapToGrid w:val="0"/>
              <w:rPr>
                <w:rFonts w:cs="Times New Roman"/>
                <w:sz w:val="16"/>
                <w:szCs w:val="16"/>
              </w:rPr>
            </w:pPr>
            <w:r w:rsidRPr="00AE0558">
              <w:rPr>
                <w:rFonts w:cs="Times New Roman"/>
                <w:sz w:val="16"/>
                <w:szCs w:val="16"/>
              </w:rPr>
              <w:t>комплексное решение проблем физического воспитания и здоровья населения муниципального образования, направленное на физическое и духовное совершенствование;</w:t>
            </w:r>
          </w:p>
          <w:p w:rsidR="00236288" w:rsidRPr="00AE0558" w:rsidRDefault="00236288" w:rsidP="003B37F7">
            <w:pPr>
              <w:rPr>
                <w:rFonts w:cs="Times New Roman"/>
                <w:sz w:val="16"/>
                <w:szCs w:val="16"/>
              </w:rPr>
            </w:pPr>
            <w:r w:rsidRPr="00AE0558">
              <w:rPr>
                <w:rFonts w:cs="Times New Roman"/>
                <w:sz w:val="16"/>
                <w:szCs w:val="16"/>
              </w:rPr>
              <w:t>формирование у подрастающего поколения осознанной потребности в занятиях физической культурой и спортом;</w:t>
            </w:r>
          </w:p>
          <w:p w:rsidR="00236288" w:rsidRPr="00AE0558" w:rsidRDefault="00236288" w:rsidP="003B37F7">
            <w:pPr>
              <w:rPr>
                <w:rFonts w:cs="Times New Roman"/>
                <w:sz w:val="16"/>
                <w:szCs w:val="16"/>
              </w:rPr>
            </w:pPr>
            <w:r w:rsidRPr="00AE0558">
              <w:rPr>
                <w:rFonts w:cs="Times New Roman"/>
                <w:sz w:val="16"/>
                <w:szCs w:val="16"/>
              </w:rPr>
              <w:t>формирование у населения устойчивой мотивации к занятиям физической культурой и спортом, основам здорового образа жизни;</w:t>
            </w:r>
          </w:p>
          <w:p w:rsidR="00236288" w:rsidRPr="00AE0558" w:rsidRDefault="00236288" w:rsidP="003B37F7">
            <w:pPr>
              <w:rPr>
                <w:rFonts w:cs="Times New Roman"/>
                <w:sz w:val="16"/>
                <w:szCs w:val="16"/>
              </w:rPr>
            </w:pPr>
            <w:r w:rsidRPr="00AE0558">
              <w:rPr>
                <w:rFonts w:cs="Times New Roman"/>
                <w:sz w:val="16"/>
                <w:szCs w:val="16"/>
              </w:rPr>
              <w:t>создание эффективной системы управления реализации Программы;</w:t>
            </w:r>
          </w:p>
          <w:p w:rsidR="00236288" w:rsidRPr="00AE0558" w:rsidRDefault="00236288" w:rsidP="003B37F7">
            <w:pPr>
              <w:rPr>
                <w:rFonts w:cs="Times New Roman"/>
                <w:sz w:val="16"/>
                <w:szCs w:val="16"/>
              </w:rPr>
            </w:pPr>
            <w:r w:rsidRPr="00AE0558">
              <w:rPr>
                <w:rFonts w:cs="Times New Roman"/>
                <w:sz w:val="16"/>
                <w:szCs w:val="16"/>
              </w:rPr>
              <w:t>реализация в полном объеме мероприятий Программы, достижение ее целей и задач</w:t>
            </w:r>
          </w:p>
        </w:tc>
      </w:tr>
    </w:tbl>
    <w:p w:rsidR="00236288" w:rsidRPr="00AE0558" w:rsidRDefault="00236288" w:rsidP="00236288">
      <w:pPr>
        <w:shd w:val="clear" w:color="auto" w:fill="FFFFFF"/>
        <w:autoSpaceDE w:val="0"/>
        <w:spacing w:line="200" w:lineRule="atLeast"/>
        <w:jc w:val="both"/>
        <w:rPr>
          <w:rFonts w:cs="Times New Roman"/>
          <w:color w:val="000000"/>
          <w:sz w:val="16"/>
          <w:szCs w:val="16"/>
        </w:rPr>
      </w:pPr>
    </w:p>
    <w:p w:rsidR="00236288" w:rsidRPr="00AE0558" w:rsidRDefault="00236288" w:rsidP="00236288">
      <w:pPr>
        <w:shd w:val="clear" w:color="auto" w:fill="FFFFFF"/>
        <w:autoSpaceDE w:val="0"/>
        <w:spacing w:line="200" w:lineRule="atLeast"/>
        <w:jc w:val="both"/>
        <w:rPr>
          <w:rFonts w:cs="Times New Roman"/>
          <w:color w:val="000000"/>
          <w:sz w:val="16"/>
          <w:szCs w:val="16"/>
        </w:rPr>
      </w:pPr>
    </w:p>
    <w:p w:rsidR="00236288" w:rsidRPr="00AE0558" w:rsidRDefault="00236288" w:rsidP="00236288">
      <w:pPr>
        <w:widowControl w:val="0"/>
        <w:jc w:val="center"/>
        <w:rPr>
          <w:rFonts w:eastAsia="SimSun" w:cs="Times New Roman"/>
          <w:b/>
          <w:kern w:val="1"/>
          <w:sz w:val="16"/>
          <w:szCs w:val="16"/>
          <w:lang w:eastAsia="hi-IN" w:bidi="hi-IN"/>
        </w:rPr>
      </w:pPr>
      <w:r w:rsidRPr="00AE0558">
        <w:rPr>
          <w:rFonts w:eastAsia="SimSun" w:cs="Times New Roman"/>
          <w:b/>
          <w:kern w:val="1"/>
          <w:sz w:val="16"/>
          <w:szCs w:val="16"/>
          <w:lang w:eastAsia="hi-IN" w:bidi="hi-IN"/>
        </w:rPr>
        <w:t>1. Характеристика сферы реализации подпрограммы, описание основных проблем в указанной сфере и прогноз ее развития</w:t>
      </w:r>
    </w:p>
    <w:p w:rsidR="00236288" w:rsidRPr="00AE0558" w:rsidRDefault="00236288" w:rsidP="00236288">
      <w:pPr>
        <w:spacing w:line="200" w:lineRule="atLeast"/>
        <w:ind w:firstLine="709"/>
        <w:jc w:val="both"/>
        <w:rPr>
          <w:rFonts w:cs="Times New Roman"/>
          <w:sz w:val="16"/>
          <w:szCs w:val="16"/>
        </w:rPr>
      </w:pPr>
    </w:p>
    <w:p w:rsidR="00236288" w:rsidRPr="00AE0558" w:rsidRDefault="00236288" w:rsidP="00236288">
      <w:pPr>
        <w:spacing w:line="200" w:lineRule="atLeast"/>
        <w:ind w:firstLine="709"/>
        <w:jc w:val="both"/>
        <w:rPr>
          <w:rFonts w:cs="Times New Roman"/>
          <w:sz w:val="16"/>
          <w:szCs w:val="16"/>
        </w:rPr>
      </w:pPr>
      <w:proofErr w:type="gramStart"/>
      <w:r w:rsidRPr="00AE0558">
        <w:rPr>
          <w:rFonts w:cs="Times New Roman"/>
          <w:sz w:val="16"/>
          <w:szCs w:val="16"/>
        </w:rPr>
        <w:t>Подпрограмма «</w:t>
      </w:r>
      <w:r w:rsidRPr="00AE0558">
        <w:rPr>
          <w:rFonts w:cs="Times New Roman"/>
          <w:bCs/>
          <w:sz w:val="16"/>
          <w:szCs w:val="16"/>
        </w:rPr>
        <w:t>Реализация муниципальной политики в сфере физической культуры и спорта</w:t>
      </w:r>
      <w:r w:rsidRPr="00AE0558">
        <w:rPr>
          <w:rFonts w:cs="Times New Roman"/>
          <w:b/>
          <w:bCs/>
          <w:sz w:val="16"/>
          <w:szCs w:val="16"/>
        </w:rPr>
        <w:t> </w:t>
      </w:r>
      <w:r w:rsidRPr="00AE0558">
        <w:rPr>
          <w:rFonts w:cs="Times New Roman"/>
          <w:sz w:val="16"/>
          <w:szCs w:val="16"/>
        </w:rPr>
        <w:t>» муниципальной программы муниципального образования «</w:t>
      </w:r>
      <w:r w:rsidR="00A62315" w:rsidRPr="00AE0558">
        <w:rPr>
          <w:rFonts w:cs="Times New Roman"/>
          <w:sz w:val="16"/>
          <w:szCs w:val="16"/>
        </w:rPr>
        <w:t>Дичнянский</w:t>
      </w:r>
      <w:r w:rsidRPr="00AE0558">
        <w:rPr>
          <w:rFonts w:cs="Times New Roman"/>
          <w:sz w:val="16"/>
          <w:szCs w:val="16"/>
        </w:rPr>
        <w:t xml:space="preserve"> сельсовет» Курчатовского района Курской области «Повышение эффективности работы с молодежью, организация отдыха и оздоровление детей, молодежи, развитие физической культуры и спорта » разработана с целью создания условий для реализации муниципальной программы муниципального образования «</w:t>
      </w:r>
      <w:r w:rsidR="00A62315" w:rsidRPr="00AE0558">
        <w:rPr>
          <w:rFonts w:cs="Times New Roman"/>
          <w:sz w:val="16"/>
          <w:szCs w:val="16"/>
        </w:rPr>
        <w:t>Дичнянский</w:t>
      </w:r>
      <w:r w:rsidRPr="00AE0558">
        <w:rPr>
          <w:rFonts w:cs="Times New Roman"/>
          <w:sz w:val="16"/>
          <w:szCs w:val="16"/>
        </w:rPr>
        <w:t xml:space="preserve"> сельсовет» Курчатовского района Курской области «Повышение эффективности работы с молодежью, организация отдыха</w:t>
      </w:r>
      <w:proofErr w:type="gramEnd"/>
      <w:r w:rsidRPr="00AE0558">
        <w:rPr>
          <w:rFonts w:cs="Times New Roman"/>
          <w:sz w:val="16"/>
          <w:szCs w:val="16"/>
        </w:rPr>
        <w:t xml:space="preserve"> и оздоровление детей, молодежи, развитие физической культуры и спорта» и </w:t>
      </w:r>
      <w:proofErr w:type="gramStart"/>
      <w:r w:rsidRPr="00AE0558">
        <w:rPr>
          <w:rFonts w:cs="Times New Roman"/>
          <w:sz w:val="16"/>
          <w:szCs w:val="16"/>
        </w:rPr>
        <w:t>направлена</w:t>
      </w:r>
      <w:proofErr w:type="gramEnd"/>
      <w:r w:rsidRPr="00AE0558">
        <w:rPr>
          <w:rFonts w:cs="Times New Roman"/>
          <w:sz w:val="16"/>
          <w:szCs w:val="16"/>
        </w:rPr>
        <w:t xml:space="preserve"> в целом на формирование и развитие обеспечивающих механизмов реализации Программы.</w:t>
      </w:r>
    </w:p>
    <w:p w:rsidR="00236288" w:rsidRPr="00AE0558" w:rsidRDefault="00236288" w:rsidP="00236288">
      <w:pPr>
        <w:spacing w:line="200" w:lineRule="atLeast"/>
        <w:ind w:firstLine="709"/>
        <w:jc w:val="both"/>
        <w:rPr>
          <w:rFonts w:cs="Times New Roman"/>
          <w:sz w:val="16"/>
          <w:szCs w:val="16"/>
        </w:rPr>
      </w:pPr>
      <w:r w:rsidRPr="00AE0558">
        <w:rPr>
          <w:rFonts w:cs="Times New Roman"/>
          <w:sz w:val="16"/>
          <w:szCs w:val="16"/>
        </w:rPr>
        <w:t>Сферой применения является повышение качества управления процессами реализации муниципальной программы и обеспечения эффективной деятельности в сфере реализации муниципальной программы с учетом ее особенностей.</w:t>
      </w:r>
    </w:p>
    <w:p w:rsidR="00236288" w:rsidRPr="00AE0558" w:rsidRDefault="00236288" w:rsidP="00236288">
      <w:pPr>
        <w:spacing w:line="200" w:lineRule="atLeast"/>
        <w:ind w:firstLine="709"/>
        <w:jc w:val="both"/>
        <w:rPr>
          <w:rFonts w:cs="Times New Roman"/>
          <w:b/>
          <w:bCs/>
          <w:sz w:val="16"/>
          <w:szCs w:val="16"/>
        </w:rPr>
      </w:pPr>
    </w:p>
    <w:p w:rsidR="00236288" w:rsidRPr="00AE0558" w:rsidRDefault="00236288" w:rsidP="00236288">
      <w:pPr>
        <w:widowControl w:val="0"/>
        <w:autoSpaceDE w:val="0"/>
        <w:jc w:val="center"/>
        <w:rPr>
          <w:rFonts w:eastAsia="Arial Unicode MS" w:cs="Times New Roman"/>
          <w:kern w:val="1"/>
          <w:sz w:val="16"/>
          <w:szCs w:val="16"/>
          <w:lang w:eastAsia="hi-IN" w:bidi="hi-IN"/>
        </w:rPr>
      </w:pPr>
      <w:r w:rsidRPr="00AE0558">
        <w:rPr>
          <w:rFonts w:cs="Times New Roman"/>
          <w:b/>
          <w:bCs/>
          <w:spacing w:val="2"/>
          <w:sz w:val="16"/>
          <w:szCs w:val="16"/>
        </w:rPr>
        <w:t>2. Приоритеты муниципальной политики в сфере реализации подпрограммы, цели (при необходимости), задачи и показатели (индикаторы) достижения целей и решения задач, описание основных ожидаемых конечных результатов подпрограммы, сроков и контрольных этапов реализации подпрограммы</w:t>
      </w:r>
      <w:r w:rsidRPr="00AE0558">
        <w:rPr>
          <w:rFonts w:cs="Times New Roman"/>
          <w:b/>
          <w:bCs/>
          <w:color w:val="000000"/>
          <w:spacing w:val="-5"/>
          <w:kern w:val="1"/>
          <w:sz w:val="16"/>
          <w:szCs w:val="16"/>
          <w:lang w:eastAsia="hi-IN" w:bidi="hi-IN"/>
        </w:rPr>
        <w:t xml:space="preserve"> мы</w:t>
      </w:r>
    </w:p>
    <w:p w:rsidR="00236288" w:rsidRPr="00AE0558" w:rsidRDefault="00236288" w:rsidP="00236288">
      <w:pPr>
        <w:spacing w:line="200" w:lineRule="atLeast"/>
        <w:rPr>
          <w:rFonts w:cs="Times New Roman"/>
          <w:sz w:val="16"/>
          <w:szCs w:val="16"/>
        </w:rPr>
      </w:pPr>
    </w:p>
    <w:p w:rsidR="00236288" w:rsidRPr="00AE0558" w:rsidRDefault="00236288" w:rsidP="00236288">
      <w:pPr>
        <w:ind w:firstLine="709"/>
        <w:jc w:val="both"/>
        <w:rPr>
          <w:rFonts w:cs="Times New Roman"/>
          <w:sz w:val="16"/>
          <w:szCs w:val="16"/>
        </w:rPr>
      </w:pPr>
      <w:r w:rsidRPr="00AE0558">
        <w:rPr>
          <w:rFonts w:cs="Times New Roman"/>
          <w:sz w:val="16"/>
          <w:szCs w:val="16"/>
        </w:rPr>
        <w:t>Подпрограмма направлена на качественное выполнение мероприятий муниципальной программы.</w:t>
      </w:r>
    </w:p>
    <w:p w:rsidR="00236288" w:rsidRPr="00AE0558" w:rsidRDefault="00236288" w:rsidP="00236288">
      <w:pPr>
        <w:ind w:firstLine="709"/>
        <w:jc w:val="both"/>
        <w:rPr>
          <w:rFonts w:cs="Times New Roman"/>
          <w:sz w:val="16"/>
          <w:szCs w:val="16"/>
        </w:rPr>
      </w:pPr>
      <w:r w:rsidRPr="00AE0558">
        <w:rPr>
          <w:rFonts w:cs="Times New Roman"/>
          <w:sz w:val="16"/>
          <w:szCs w:val="16"/>
        </w:rPr>
        <w:t>Цели, задачи основные ожидаемые конечные результаты, сроки и этапы реализации Подпрограммы приведены в паспорте Подпрограммы.</w:t>
      </w:r>
    </w:p>
    <w:p w:rsidR="00236288" w:rsidRPr="00AE0558" w:rsidRDefault="00236288" w:rsidP="00236288">
      <w:pPr>
        <w:ind w:firstLine="709"/>
        <w:jc w:val="both"/>
        <w:rPr>
          <w:rFonts w:cs="Times New Roman"/>
          <w:sz w:val="16"/>
          <w:szCs w:val="16"/>
        </w:rPr>
      </w:pPr>
      <w:r w:rsidRPr="00AE0558">
        <w:rPr>
          <w:rFonts w:cs="Times New Roman"/>
          <w:sz w:val="16"/>
          <w:szCs w:val="16"/>
        </w:rPr>
        <w:t>Основной целью муниципальной подпрограммы «Повышение эффективности реализации молодежной политики» является создание необходимых условий для реализации Программы.</w:t>
      </w:r>
    </w:p>
    <w:p w:rsidR="00236288" w:rsidRPr="00AE0558" w:rsidRDefault="00236288" w:rsidP="00236288">
      <w:pPr>
        <w:ind w:firstLine="709"/>
        <w:jc w:val="both"/>
        <w:rPr>
          <w:rFonts w:cs="Times New Roman"/>
          <w:sz w:val="16"/>
          <w:szCs w:val="16"/>
        </w:rPr>
      </w:pPr>
      <w:r w:rsidRPr="00AE0558">
        <w:rPr>
          <w:rFonts w:cs="Times New Roman"/>
          <w:sz w:val="16"/>
          <w:szCs w:val="16"/>
        </w:rPr>
        <w:t>Для решения поставленной цели необходимо решение задач:</w:t>
      </w:r>
    </w:p>
    <w:p w:rsidR="00236288" w:rsidRPr="00AE0558" w:rsidRDefault="00236288" w:rsidP="00236288">
      <w:pPr>
        <w:snapToGrid w:val="0"/>
        <w:ind w:firstLine="709"/>
        <w:jc w:val="both"/>
        <w:rPr>
          <w:rFonts w:cs="Times New Roman"/>
          <w:sz w:val="16"/>
          <w:szCs w:val="16"/>
        </w:rPr>
      </w:pPr>
      <w:r w:rsidRPr="00AE0558">
        <w:rPr>
          <w:rFonts w:cs="Times New Roman"/>
          <w:sz w:val="16"/>
          <w:szCs w:val="16"/>
        </w:rPr>
        <w:t>- обеспечение эффективного управления Программой;</w:t>
      </w:r>
    </w:p>
    <w:p w:rsidR="00236288" w:rsidRPr="00AE0558" w:rsidRDefault="00236288" w:rsidP="00236288">
      <w:pPr>
        <w:ind w:firstLine="709"/>
        <w:jc w:val="both"/>
        <w:rPr>
          <w:rFonts w:cs="Times New Roman"/>
          <w:sz w:val="16"/>
          <w:szCs w:val="16"/>
        </w:rPr>
      </w:pPr>
      <w:r w:rsidRPr="00AE0558">
        <w:rPr>
          <w:rFonts w:cs="Times New Roman"/>
          <w:sz w:val="16"/>
          <w:szCs w:val="16"/>
        </w:rPr>
        <w:t>- достижение запланированных результатов;</w:t>
      </w:r>
    </w:p>
    <w:p w:rsidR="00236288" w:rsidRPr="00AE0558" w:rsidRDefault="00236288" w:rsidP="00236288">
      <w:pPr>
        <w:ind w:firstLine="709"/>
        <w:jc w:val="both"/>
        <w:rPr>
          <w:rFonts w:cs="Times New Roman"/>
          <w:sz w:val="16"/>
          <w:szCs w:val="16"/>
        </w:rPr>
      </w:pPr>
      <w:r w:rsidRPr="00AE0558">
        <w:rPr>
          <w:rFonts w:cs="Times New Roman"/>
          <w:sz w:val="16"/>
          <w:szCs w:val="16"/>
        </w:rPr>
        <w:t>- формирование потребности здорового образа жизни у жителей муниципального образования «</w:t>
      </w:r>
      <w:r w:rsidR="00A62315" w:rsidRPr="00AE0558">
        <w:rPr>
          <w:rFonts w:cs="Times New Roman"/>
          <w:sz w:val="16"/>
          <w:szCs w:val="16"/>
        </w:rPr>
        <w:t>Дичнянский</w:t>
      </w:r>
      <w:r w:rsidRPr="00AE0558">
        <w:rPr>
          <w:rFonts w:cs="Times New Roman"/>
          <w:sz w:val="16"/>
          <w:szCs w:val="16"/>
        </w:rPr>
        <w:t xml:space="preserve"> сельсовет» Курчатовского района Курск </w:t>
      </w:r>
      <w:proofErr w:type="gramStart"/>
      <w:r w:rsidRPr="00AE0558">
        <w:rPr>
          <w:rFonts w:cs="Times New Roman"/>
          <w:sz w:val="16"/>
          <w:szCs w:val="16"/>
        </w:rPr>
        <w:t>ой</w:t>
      </w:r>
      <w:proofErr w:type="gramEnd"/>
      <w:r w:rsidRPr="00AE0558">
        <w:rPr>
          <w:rFonts w:cs="Times New Roman"/>
          <w:sz w:val="16"/>
          <w:szCs w:val="16"/>
        </w:rPr>
        <w:t xml:space="preserve"> области;</w:t>
      </w:r>
    </w:p>
    <w:p w:rsidR="00236288" w:rsidRPr="00AE0558" w:rsidRDefault="00236288" w:rsidP="00236288">
      <w:pPr>
        <w:ind w:firstLine="709"/>
        <w:jc w:val="both"/>
        <w:rPr>
          <w:rFonts w:cs="Times New Roman"/>
          <w:sz w:val="16"/>
          <w:szCs w:val="16"/>
        </w:rPr>
      </w:pPr>
      <w:r w:rsidRPr="00AE0558">
        <w:rPr>
          <w:rFonts w:cs="Times New Roman"/>
          <w:sz w:val="16"/>
          <w:szCs w:val="16"/>
        </w:rPr>
        <w:t>- воспитание физически и нравственно здорового молодого поколения муниципального образования «</w:t>
      </w:r>
      <w:r w:rsidR="00A62315" w:rsidRPr="00AE0558">
        <w:rPr>
          <w:rFonts w:cs="Times New Roman"/>
          <w:sz w:val="16"/>
          <w:szCs w:val="16"/>
        </w:rPr>
        <w:t>Дичнянский</w:t>
      </w:r>
      <w:r w:rsidRPr="00AE0558">
        <w:rPr>
          <w:rFonts w:cs="Times New Roman"/>
          <w:sz w:val="16"/>
          <w:szCs w:val="16"/>
        </w:rPr>
        <w:t xml:space="preserve"> сельсовет» Курчатовского района Курской области.</w:t>
      </w:r>
    </w:p>
    <w:p w:rsidR="00236288" w:rsidRPr="00AE0558" w:rsidRDefault="00236288" w:rsidP="00236288">
      <w:pPr>
        <w:spacing w:line="200" w:lineRule="atLeast"/>
        <w:ind w:firstLine="709"/>
        <w:jc w:val="both"/>
        <w:rPr>
          <w:rFonts w:cs="Times New Roman"/>
          <w:sz w:val="16"/>
          <w:szCs w:val="16"/>
        </w:rPr>
      </w:pPr>
      <w:r w:rsidRPr="00AE0558">
        <w:rPr>
          <w:rFonts w:cs="Times New Roman"/>
          <w:sz w:val="16"/>
          <w:szCs w:val="16"/>
        </w:rPr>
        <w:t xml:space="preserve">По обеспечению деятельности и выполнению полномочий Администрации </w:t>
      </w:r>
      <w:r w:rsidR="00A62315" w:rsidRPr="00AE0558">
        <w:rPr>
          <w:rFonts w:cs="Times New Roman"/>
          <w:sz w:val="16"/>
          <w:szCs w:val="16"/>
        </w:rPr>
        <w:t>Дичнянского</w:t>
      </w:r>
      <w:r w:rsidRPr="00AE0558">
        <w:rPr>
          <w:rFonts w:cs="Times New Roman"/>
          <w:sz w:val="16"/>
          <w:szCs w:val="16"/>
        </w:rPr>
        <w:t xml:space="preserve"> сельсовета Курчатовского района Курской области в области развития физической культуры и спорта на территории муниципального образования. Целевым показателем (индикатором) Подпрограммы служит показатель:</w:t>
      </w:r>
    </w:p>
    <w:p w:rsidR="00236288" w:rsidRPr="00AE0558" w:rsidRDefault="00236288" w:rsidP="00236288">
      <w:pPr>
        <w:spacing w:line="200" w:lineRule="atLeast"/>
        <w:ind w:firstLine="709"/>
        <w:jc w:val="both"/>
        <w:rPr>
          <w:rFonts w:cs="Times New Roman"/>
          <w:sz w:val="16"/>
          <w:szCs w:val="16"/>
        </w:rPr>
      </w:pPr>
      <w:r w:rsidRPr="00AE0558">
        <w:rPr>
          <w:rFonts w:cs="Times New Roman"/>
          <w:sz w:val="16"/>
          <w:szCs w:val="16"/>
        </w:rPr>
        <w:t>- доля достигнутых целевых показателей (индикаторов) муниципальной программы муниципального образования «</w:t>
      </w:r>
      <w:r w:rsidR="00A62315" w:rsidRPr="00AE0558">
        <w:rPr>
          <w:rFonts w:cs="Times New Roman"/>
          <w:sz w:val="16"/>
          <w:szCs w:val="16"/>
        </w:rPr>
        <w:t>Дичнянский</w:t>
      </w:r>
      <w:r w:rsidRPr="00AE0558">
        <w:rPr>
          <w:rFonts w:cs="Times New Roman"/>
          <w:sz w:val="16"/>
          <w:szCs w:val="16"/>
        </w:rPr>
        <w:t xml:space="preserve"> сельсовет» Курчатовского района Курской области «Повышение эффективности работы с молодежью, организация отдыха и оздоровление детей, молодежи, развитие физической культуры и спорта» к общему количеству целевых показателей (индикаторов)</w:t>
      </w:r>
    </w:p>
    <w:p w:rsidR="00236288" w:rsidRPr="00AE0558" w:rsidRDefault="00236288" w:rsidP="00236288">
      <w:pPr>
        <w:spacing w:line="200" w:lineRule="atLeast"/>
        <w:ind w:firstLine="709"/>
        <w:jc w:val="both"/>
        <w:rPr>
          <w:rFonts w:cs="Times New Roman"/>
          <w:sz w:val="16"/>
          <w:szCs w:val="16"/>
        </w:rPr>
      </w:pPr>
      <w:r w:rsidRPr="00AE0558">
        <w:rPr>
          <w:rFonts w:cs="Times New Roman"/>
          <w:sz w:val="16"/>
          <w:szCs w:val="16"/>
        </w:rPr>
        <w:t>Данный показатель рассчитывается в процентах</w:t>
      </w:r>
      <w:proofErr w:type="gramStart"/>
      <w:r w:rsidRPr="00AE0558">
        <w:rPr>
          <w:rFonts w:cs="Times New Roman"/>
          <w:sz w:val="16"/>
          <w:szCs w:val="16"/>
        </w:rPr>
        <w:t xml:space="preserve"> (%) </w:t>
      </w:r>
      <w:proofErr w:type="gramEnd"/>
      <w:r w:rsidRPr="00AE0558">
        <w:rPr>
          <w:rFonts w:cs="Times New Roman"/>
          <w:sz w:val="16"/>
          <w:szCs w:val="16"/>
        </w:rPr>
        <w:t>как отношение достигнутых целевых показателей (индикаторов) муниципальной программы к планируемым показателям (индикаторам), указанным в таблице №1 приложении № 1 к муниципальной программе.</w:t>
      </w:r>
    </w:p>
    <w:p w:rsidR="00236288" w:rsidRPr="00AE0558" w:rsidRDefault="00236288" w:rsidP="00236288">
      <w:pPr>
        <w:spacing w:line="200" w:lineRule="atLeast"/>
        <w:ind w:firstLine="709"/>
        <w:jc w:val="both"/>
        <w:rPr>
          <w:rFonts w:cs="Times New Roman"/>
          <w:sz w:val="16"/>
          <w:szCs w:val="16"/>
        </w:rPr>
      </w:pPr>
      <w:r w:rsidRPr="00AE0558">
        <w:rPr>
          <w:rFonts w:cs="Times New Roman"/>
          <w:sz w:val="16"/>
          <w:szCs w:val="16"/>
        </w:rPr>
        <w:t>Основными ожидаемыми результатами реализации Подпрограммы является создание эффективной системы управления реализации муниципальной программы, реализация в полном объеме мероприятий и достижение ее целей и задач.</w:t>
      </w:r>
    </w:p>
    <w:p w:rsidR="00236288" w:rsidRPr="00AE0558" w:rsidRDefault="00236288" w:rsidP="00236288">
      <w:pPr>
        <w:spacing w:line="200" w:lineRule="atLeast"/>
        <w:ind w:firstLine="709"/>
        <w:jc w:val="both"/>
        <w:rPr>
          <w:rFonts w:cs="Times New Roman"/>
          <w:sz w:val="16"/>
          <w:szCs w:val="16"/>
        </w:rPr>
      </w:pPr>
    </w:p>
    <w:p w:rsidR="00236288" w:rsidRPr="00AE0558" w:rsidRDefault="00236288" w:rsidP="00236288">
      <w:pPr>
        <w:widowControl w:val="0"/>
        <w:autoSpaceDE w:val="0"/>
        <w:jc w:val="center"/>
        <w:rPr>
          <w:rFonts w:eastAsia="SimSun" w:cs="Times New Roman"/>
          <w:kern w:val="1"/>
          <w:sz w:val="16"/>
          <w:szCs w:val="16"/>
          <w:lang w:eastAsia="hi-IN" w:bidi="hi-IN"/>
        </w:rPr>
      </w:pPr>
      <w:r w:rsidRPr="00AE0558">
        <w:rPr>
          <w:rFonts w:eastAsia="SimSun" w:cs="Times New Roman"/>
          <w:b/>
          <w:kern w:val="1"/>
          <w:sz w:val="16"/>
          <w:szCs w:val="16"/>
          <w:lang w:eastAsia="hi-IN" w:bidi="hi-IN"/>
        </w:rPr>
        <w:t>3. Характеристика основных мероприятий подпрограммы</w:t>
      </w:r>
    </w:p>
    <w:p w:rsidR="00236288" w:rsidRPr="00AE0558" w:rsidRDefault="00236288" w:rsidP="00236288">
      <w:pPr>
        <w:spacing w:line="200" w:lineRule="atLeast"/>
        <w:ind w:firstLine="709"/>
        <w:jc w:val="both"/>
        <w:rPr>
          <w:rFonts w:cs="Times New Roman"/>
          <w:sz w:val="16"/>
          <w:szCs w:val="16"/>
        </w:rPr>
      </w:pPr>
    </w:p>
    <w:p w:rsidR="00236288" w:rsidRPr="00AE0558" w:rsidRDefault="00236288" w:rsidP="00236288">
      <w:pPr>
        <w:spacing w:line="200" w:lineRule="atLeast"/>
        <w:ind w:firstLine="709"/>
        <w:jc w:val="both"/>
        <w:rPr>
          <w:rFonts w:cs="Times New Roman"/>
          <w:sz w:val="16"/>
          <w:szCs w:val="16"/>
        </w:rPr>
      </w:pPr>
      <w:r w:rsidRPr="00AE0558">
        <w:rPr>
          <w:rFonts w:cs="Times New Roman"/>
          <w:sz w:val="16"/>
          <w:szCs w:val="16"/>
        </w:rPr>
        <w:lastRenderedPageBreak/>
        <w:t>Достижение целей и решение задач Подпрограммы обеспечивается путем выполнения ряда основных мероприятий. Состав отдельных мероприятий Подпрограммы может корректироваться по мере решения ее задач. Реализация отдельных мероприятий порождает решение задач, что обеспечивает достижение целей Подпрограммы.</w:t>
      </w:r>
    </w:p>
    <w:p w:rsidR="00236288" w:rsidRPr="00AE0558" w:rsidRDefault="00236288" w:rsidP="00236288">
      <w:pPr>
        <w:autoSpaceDE w:val="0"/>
        <w:spacing w:line="200" w:lineRule="atLeast"/>
        <w:ind w:firstLine="709"/>
        <w:jc w:val="both"/>
        <w:rPr>
          <w:rFonts w:cs="Times New Roman"/>
          <w:kern w:val="1"/>
          <w:sz w:val="16"/>
          <w:szCs w:val="16"/>
        </w:rPr>
      </w:pPr>
      <w:r w:rsidRPr="00AE0558">
        <w:rPr>
          <w:rFonts w:cs="Times New Roman"/>
          <w:kern w:val="1"/>
          <w:sz w:val="16"/>
          <w:szCs w:val="16"/>
        </w:rPr>
        <w:t>Перечень основных мероприятий подпрограммы приведен в таблице № 2 приложении № 1.</w:t>
      </w:r>
    </w:p>
    <w:p w:rsidR="00236288" w:rsidRPr="00AE0558" w:rsidRDefault="00236288" w:rsidP="00236288">
      <w:pPr>
        <w:spacing w:line="200" w:lineRule="atLeast"/>
        <w:ind w:firstLine="709"/>
        <w:jc w:val="both"/>
        <w:rPr>
          <w:rFonts w:cs="Times New Roman"/>
          <w:sz w:val="16"/>
          <w:szCs w:val="16"/>
        </w:rPr>
      </w:pPr>
    </w:p>
    <w:p w:rsidR="00236288" w:rsidRPr="00AE0558" w:rsidRDefault="00236288" w:rsidP="00236288">
      <w:pPr>
        <w:suppressAutoHyphens w:val="0"/>
        <w:autoSpaceDE w:val="0"/>
        <w:jc w:val="center"/>
        <w:rPr>
          <w:rFonts w:cs="Times New Roman"/>
          <w:b/>
          <w:sz w:val="16"/>
          <w:szCs w:val="16"/>
          <w:lang w:eastAsia="en-US"/>
        </w:rPr>
      </w:pPr>
      <w:r w:rsidRPr="00AE0558">
        <w:rPr>
          <w:rFonts w:cs="Times New Roman"/>
          <w:sz w:val="16"/>
          <w:szCs w:val="16"/>
        </w:rPr>
        <w:t> </w:t>
      </w:r>
      <w:r w:rsidRPr="00AE0558">
        <w:rPr>
          <w:rFonts w:cs="Times New Roman"/>
          <w:b/>
          <w:sz w:val="16"/>
          <w:szCs w:val="16"/>
          <w:lang w:eastAsia="en-US"/>
        </w:rPr>
        <w:t xml:space="preserve">4. Информацию об инвестиционных проектах, исполнение которых полностью или частично осуществляется за счет средств местного бюджета в случае их реализации в соответствующей сфере социально-экономического развития </w:t>
      </w:r>
      <w:r w:rsidR="00A62315" w:rsidRPr="00AE0558">
        <w:rPr>
          <w:rFonts w:cs="Times New Roman"/>
          <w:b/>
          <w:sz w:val="16"/>
          <w:szCs w:val="16"/>
          <w:lang w:eastAsia="en-US"/>
        </w:rPr>
        <w:t xml:space="preserve">Дичнянского </w:t>
      </w:r>
      <w:r w:rsidRPr="00AE0558">
        <w:rPr>
          <w:rFonts w:cs="Times New Roman"/>
          <w:b/>
          <w:sz w:val="16"/>
          <w:szCs w:val="16"/>
          <w:lang w:eastAsia="en-US"/>
        </w:rPr>
        <w:t>сельсовета Курчатовского района Курской области.</w:t>
      </w:r>
    </w:p>
    <w:p w:rsidR="00236288" w:rsidRPr="00AE0558" w:rsidRDefault="00236288" w:rsidP="00236288">
      <w:pPr>
        <w:suppressAutoHyphens w:val="0"/>
        <w:autoSpaceDE w:val="0"/>
        <w:jc w:val="center"/>
        <w:rPr>
          <w:rFonts w:cs="Times New Roman"/>
          <w:sz w:val="16"/>
          <w:szCs w:val="16"/>
          <w:lang w:eastAsia="en-US"/>
        </w:rPr>
      </w:pPr>
    </w:p>
    <w:p w:rsidR="00236288" w:rsidRPr="00AE0558" w:rsidRDefault="00236288" w:rsidP="00236288">
      <w:pPr>
        <w:suppressAutoHyphens w:val="0"/>
        <w:autoSpaceDE w:val="0"/>
        <w:ind w:firstLine="709"/>
        <w:jc w:val="both"/>
        <w:rPr>
          <w:rFonts w:cs="Times New Roman"/>
          <w:bCs/>
          <w:sz w:val="16"/>
          <w:szCs w:val="16"/>
          <w:lang w:eastAsia="en-US"/>
        </w:rPr>
      </w:pPr>
      <w:r w:rsidRPr="00AE0558">
        <w:rPr>
          <w:rFonts w:cs="Times New Roman"/>
          <w:bCs/>
          <w:sz w:val="16"/>
          <w:szCs w:val="16"/>
          <w:lang w:eastAsia="en-US"/>
        </w:rPr>
        <w:t xml:space="preserve">Инвестиционные проекты, исполнение которых полностью или частично </w:t>
      </w:r>
      <w:proofErr w:type="gramStart"/>
      <w:r w:rsidRPr="00AE0558">
        <w:rPr>
          <w:rFonts w:cs="Times New Roman"/>
          <w:bCs/>
          <w:sz w:val="16"/>
          <w:szCs w:val="16"/>
          <w:lang w:eastAsia="en-US"/>
        </w:rPr>
        <w:t xml:space="preserve">осуществляется за счет средств местного бюджета в случае их реализации в сфере социально-экономического развития </w:t>
      </w:r>
      <w:r w:rsidR="00A62315" w:rsidRPr="00AE0558">
        <w:rPr>
          <w:rFonts w:cs="Times New Roman"/>
          <w:bCs/>
          <w:sz w:val="16"/>
          <w:szCs w:val="16"/>
          <w:lang w:eastAsia="en-US"/>
        </w:rPr>
        <w:t>Дичнянского</w:t>
      </w:r>
      <w:r w:rsidRPr="00AE0558">
        <w:rPr>
          <w:rFonts w:cs="Times New Roman"/>
          <w:bCs/>
          <w:sz w:val="16"/>
          <w:szCs w:val="16"/>
          <w:lang w:eastAsia="en-US"/>
        </w:rPr>
        <w:t xml:space="preserve"> сельсовета Курчатовского района Курской области данной подпрограммой не предусмотрены</w:t>
      </w:r>
      <w:proofErr w:type="gramEnd"/>
      <w:r w:rsidRPr="00AE0558">
        <w:rPr>
          <w:rFonts w:cs="Times New Roman"/>
          <w:bCs/>
          <w:sz w:val="16"/>
          <w:szCs w:val="16"/>
          <w:lang w:eastAsia="en-US"/>
        </w:rPr>
        <w:t>.</w:t>
      </w:r>
    </w:p>
    <w:p w:rsidR="00236288" w:rsidRPr="00AE0558" w:rsidRDefault="00236288" w:rsidP="00236288">
      <w:pPr>
        <w:widowControl w:val="0"/>
        <w:suppressAutoHyphens w:val="0"/>
        <w:autoSpaceDE w:val="0"/>
        <w:autoSpaceDN w:val="0"/>
        <w:adjustRightInd w:val="0"/>
        <w:jc w:val="both"/>
        <w:rPr>
          <w:rFonts w:cs="Times New Roman"/>
          <w:sz w:val="16"/>
          <w:szCs w:val="16"/>
          <w:lang w:eastAsia="ru-RU"/>
        </w:rPr>
      </w:pPr>
    </w:p>
    <w:p w:rsidR="00236288" w:rsidRPr="00AE0558" w:rsidRDefault="00236288" w:rsidP="00236288">
      <w:pPr>
        <w:widowControl w:val="0"/>
        <w:suppressAutoHyphens w:val="0"/>
        <w:jc w:val="center"/>
        <w:rPr>
          <w:rFonts w:eastAsia="Calibri" w:cs="Times New Roman"/>
          <w:b/>
          <w:bCs/>
          <w:sz w:val="16"/>
          <w:szCs w:val="16"/>
          <w:lang w:eastAsia="en-US"/>
        </w:rPr>
      </w:pPr>
      <w:r w:rsidRPr="00AE0558">
        <w:rPr>
          <w:rFonts w:eastAsia="Calibri" w:cs="Times New Roman"/>
          <w:b/>
          <w:bCs/>
          <w:sz w:val="16"/>
          <w:szCs w:val="16"/>
          <w:lang w:eastAsia="en-US"/>
        </w:rPr>
        <w:t>5. Прогноз сводных показателей муниципальных заданий по этапам реализации подпрограммы (при оказании муниципальными учреждениями муниципальных услуг (работ) в рамках подпрограммы)</w:t>
      </w:r>
    </w:p>
    <w:p w:rsidR="00236288" w:rsidRPr="00AE0558" w:rsidRDefault="00236288" w:rsidP="00236288">
      <w:pPr>
        <w:widowControl w:val="0"/>
        <w:suppressAutoHyphens w:val="0"/>
        <w:jc w:val="center"/>
        <w:rPr>
          <w:rFonts w:eastAsia="Calibri" w:cs="Times New Roman"/>
          <w:b/>
          <w:bCs/>
          <w:sz w:val="16"/>
          <w:szCs w:val="16"/>
          <w:lang w:eastAsia="en-US"/>
        </w:rPr>
      </w:pPr>
    </w:p>
    <w:p w:rsidR="00236288" w:rsidRPr="00AE0558" w:rsidRDefault="00236288" w:rsidP="00236288">
      <w:pPr>
        <w:widowControl w:val="0"/>
        <w:jc w:val="center"/>
        <w:rPr>
          <w:rFonts w:cs="Times New Roman"/>
          <w:b/>
          <w:color w:val="000000"/>
          <w:spacing w:val="-4"/>
          <w:kern w:val="1"/>
          <w:sz w:val="16"/>
          <w:szCs w:val="16"/>
          <w:lang w:eastAsia="hi-IN" w:bidi="hi-IN"/>
        </w:rPr>
      </w:pPr>
      <w:r w:rsidRPr="00AE0558">
        <w:rPr>
          <w:rFonts w:cs="Times New Roman"/>
          <w:sz w:val="16"/>
          <w:szCs w:val="16"/>
          <w:lang w:eastAsia="en-US"/>
        </w:rPr>
        <w:t>Прогноз сводных показателей муниципальных заданий на оказание муниципальных в рамках реализации подпрограммы не предусматривается</w:t>
      </w:r>
      <w:r w:rsidRPr="00AE0558">
        <w:rPr>
          <w:rFonts w:cs="Times New Roman"/>
          <w:b/>
          <w:color w:val="000000"/>
          <w:spacing w:val="-4"/>
          <w:kern w:val="1"/>
          <w:sz w:val="16"/>
          <w:szCs w:val="16"/>
          <w:lang w:eastAsia="hi-IN" w:bidi="hi-IN"/>
        </w:rPr>
        <w:t xml:space="preserve"> </w:t>
      </w:r>
    </w:p>
    <w:p w:rsidR="00236288" w:rsidRPr="00AE0558" w:rsidRDefault="00236288" w:rsidP="00236288">
      <w:pPr>
        <w:widowControl w:val="0"/>
        <w:jc w:val="center"/>
        <w:rPr>
          <w:rFonts w:cs="Times New Roman"/>
          <w:b/>
          <w:color w:val="000000"/>
          <w:spacing w:val="-4"/>
          <w:kern w:val="1"/>
          <w:sz w:val="16"/>
          <w:szCs w:val="16"/>
          <w:lang w:eastAsia="hi-IN" w:bidi="hi-IN"/>
        </w:rPr>
      </w:pPr>
    </w:p>
    <w:p w:rsidR="00236288" w:rsidRPr="00AE0558" w:rsidRDefault="00236288" w:rsidP="00236288">
      <w:pPr>
        <w:widowControl w:val="0"/>
        <w:autoSpaceDE w:val="0"/>
        <w:spacing w:before="195" w:after="195"/>
        <w:jc w:val="center"/>
        <w:rPr>
          <w:rFonts w:eastAsia="Arial CYR" w:cs="Times New Roman"/>
          <w:b/>
          <w:bCs/>
          <w:color w:val="292D24"/>
          <w:kern w:val="1"/>
          <w:sz w:val="16"/>
          <w:szCs w:val="16"/>
          <w:lang w:eastAsia="hi-IN" w:bidi="hi-IN"/>
        </w:rPr>
      </w:pPr>
      <w:r w:rsidRPr="00AE0558">
        <w:rPr>
          <w:rFonts w:eastAsia="Arial" w:cs="Times New Roman"/>
          <w:b/>
          <w:bCs/>
          <w:color w:val="292D24"/>
          <w:kern w:val="1"/>
          <w:sz w:val="16"/>
          <w:szCs w:val="16"/>
          <w:lang w:eastAsia="hi-IN" w:bidi="hi-IN"/>
        </w:rPr>
        <w:t xml:space="preserve">6. </w:t>
      </w:r>
      <w:r w:rsidRPr="00AE0558">
        <w:rPr>
          <w:rFonts w:eastAsia="Arial CYR" w:cs="Times New Roman"/>
          <w:b/>
          <w:bCs/>
          <w:color w:val="292D24"/>
          <w:kern w:val="1"/>
          <w:sz w:val="16"/>
          <w:szCs w:val="16"/>
          <w:lang w:eastAsia="hi-IN" w:bidi="hi-IN"/>
        </w:rPr>
        <w:t>Характеристика основных мероприятий, реализуемых муниципальным образованием</w:t>
      </w:r>
    </w:p>
    <w:p w:rsidR="00236288" w:rsidRPr="00AE0558" w:rsidRDefault="00236288" w:rsidP="00236288">
      <w:pPr>
        <w:widowControl w:val="0"/>
        <w:autoSpaceDE w:val="0"/>
        <w:spacing w:before="195" w:after="195"/>
        <w:jc w:val="center"/>
        <w:rPr>
          <w:rFonts w:eastAsia="Arial CYR" w:cs="Times New Roman"/>
          <w:color w:val="292D24"/>
          <w:kern w:val="1"/>
          <w:sz w:val="16"/>
          <w:szCs w:val="16"/>
          <w:lang w:eastAsia="hi-IN" w:bidi="hi-IN"/>
        </w:rPr>
      </w:pPr>
    </w:p>
    <w:p w:rsidR="00236288" w:rsidRPr="00AE0558" w:rsidRDefault="00236288" w:rsidP="00236288">
      <w:pPr>
        <w:widowControl w:val="0"/>
        <w:suppressAutoHyphens w:val="0"/>
        <w:autoSpaceDE w:val="0"/>
        <w:spacing w:before="195" w:after="195"/>
        <w:ind w:firstLine="851"/>
        <w:jc w:val="both"/>
        <w:rPr>
          <w:rFonts w:eastAsia="Arial CYR" w:cs="Times New Roman"/>
          <w:color w:val="292D24"/>
          <w:kern w:val="1"/>
          <w:sz w:val="16"/>
          <w:szCs w:val="16"/>
          <w:lang w:eastAsia="hi-IN" w:bidi="hi-IN"/>
        </w:rPr>
      </w:pPr>
      <w:r w:rsidRPr="00AE0558">
        <w:rPr>
          <w:rFonts w:eastAsia="Arial CYR" w:cs="Times New Roman"/>
          <w:color w:val="292D24"/>
          <w:kern w:val="1"/>
          <w:sz w:val="16"/>
          <w:szCs w:val="16"/>
          <w:lang w:eastAsia="hi-IN" w:bidi="hi-IN"/>
        </w:rPr>
        <w:t xml:space="preserve">Программа реализуется Администрацией </w:t>
      </w:r>
      <w:r w:rsidR="00A62315" w:rsidRPr="00AE0558">
        <w:rPr>
          <w:rFonts w:eastAsia="Arial CYR" w:cs="Times New Roman"/>
          <w:color w:val="292D24"/>
          <w:kern w:val="1"/>
          <w:sz w:val="16"/>
          <w:szCs w:val="16"/>
          <w:lang w:eastAsia="hi-IN" w:bidi="hi-IN"/>
        </w:rPr>
        <w:t>Дичнянского</w:t>
      </w:r>
      <w:r w:rsidRPr="00AE0558">
        <w:rPr>
          <w:rFonts w:eastAsia="Arial CYR" w:cs="Times New Roman"/>
          <w:color w:val="292D24"/>
          <w:kern w:val="1"/>
          <w:sz w:val="16"/>
          <w:szCs w:val="16"/>
          <w:lang w:eastAsia="hi-IN" w:bidi="hi-IN"/>
        </w:rPr>
        <w:t xml:space="preserve"> сельсовета Курчатовского района Курской области.</w:t>
      </w:r>
    </w:p>
    <w:p w:rsidR="00236288" w:rsidRPr="00AE0558" w:rsidRDefault="00236288" w:rsidP="00236288">
      <w:pPr>
        <w:widowControl w:val="0"/>
        <w:suppressAutoHyphens w:val="0"/>
        <w:autoSpaceDE w:val="0"/>
        <w:spacing w:before="195" w:after="195"/>
        <w:ind w:firstLine="851"/>
        <w:jc w:val="both"/>
        <w:rPr>
          <w:rFonts w:eastAsia="SimSun" w:cs="Times New Roman"/>
          <w:kern w:val="1"/>
          <w:sz w:val="16"/>
          <w:szCs w:val="16"/>
          <w:lang w:eastAsia="hi-IN" w:bidi="hi-IN"/>
        </w:rPr>
      </w:pPr>
    </w:p>
    <w:p w:rsidR="00236288" w:rsidRPr="00AE0558" w:rsidRDefault="00236288" w:rsidP="00236288">
      <w:pPr>
        <w:widowControl w:val="0"/>
        <w:shd w:val="clear" w:color="auto" w:fill="FFFFFF"/>
        <w:autoSpaceDE w:val="0"/>
        <w:ind w:firstLine="720"/>
        <w:jc w:val="center"/>
        <w:rPr>
          <w:rFonts w:eastAsia="Arial Unicode MS" w:cs="Times New Roman"/>
          <w:kern w:val="1"/>
          <w:sz w:val="16"/>
          <w:szCs w:val="16"/>
          <w:lang w:eastAsia="hi-IN" w:bidi="hi-IN"/>
        </w:rPr>
      </w:pPr>
      <w:r w:rsidRPr="00AE0558">
        <w:rPr>
          <w:rFonts w:cs="Times New Roman"/>
          <w:b/>
          <w:color w:val="000000"/>
          <w:spacing w:val="-4"/>
          <w:kern w:val="1"/>
          <w:sz w:val="16"/>
          <w:szCs w:val="16"/>
          <w:lang w:eastAsia="hi-IN" w:bidi="hi-IN"/>
        </w:rPr>
        <w:t>7.</w:t>
      </w:r>
      <w:r w:rsidRPr="00AE0558">
        <w:rPr>
          <w:rFonts w:cs="Times New Roman"/>
          <w:b/>
          <w:color w:val="000000"/>
          <w:spacing w:val="-5"/>
          <w:kern w:val="1"/>
          <w:sz w:val="16"/>
          <w:szCs w:val="16"/>
          <w:lang w:eastAsia="hi-IN" w:bidi="hi-IN"/>
        </w:rPr>
        <w:t xml:space="preserve"> Информация об участии предприятий и организаций, независимо от их </w:t>
      </w:r>
      <w:r w:rsidRPr="00AE0558">
        <w:rPr>
          <w:rFonts w:cs="Times New Roman"/>
          <w:b/>
          <w:color w:val="000000"/>
          <w:spacing w:val="-4"/>
          <w:kern w:val="1"/>
          <w:sz w:val="16"/>
          <w:szCs w:val="16"/>
          <w:lang w:eastAsia="hi-IN" w:bidi="hi-IN"/>
        </w:rPr>
        <w:t>организационно-правовых форм собственности, а также других внебюджетных источников в реализации подпрограммы</w:t>
      </w:r>
    </w:p>
    <w:p w:rsidR="00236288" w:rsidRPr="00AE0558" w:rsidRDefault="00236288" w:rsidP="00236288">
      <w:pPr>
        <w:widowControl w:val="0"/>
        <w:shd w:val="clear" w:color="auto" w:fill="FFFFFF"/>
        <w:autoSpaceDE w:val="0"/>
        <w:ind w:firstLine="720"/>
        <w:jc w:val="center"/>
        <w:rPr>
          <w:rFonts w:eastAsia="Arial Unicode MS" w:cs="Times New Roman"/>
          <w:kern w:val="1"/>
          <w:sz w:val="16"/>
          <w:szCs w:val="16"/>
          <w:lang w:eastAsia="hi-IN" w:bidi="hi-IN"/>
        </w:rPr>
      </w:pPr>
    </w:p>
    <w:p w:rsidR="00236288" w:rsidRPr="00AE0558" w:rsidRDefault="00236288" w:rsidP="00236288">
      <w:pPr>
        <w:widowControl w:val="0"/>
        <w:shd w:val="clear" w:color="auto" w:fill="FFFFFF"/>
        <w:autoSpaceDE w:val="0"/>
        <w:snapToGrid w:val="0"/>
        <w:spacing w:line="100" w:lineRule="atLeast"/>
        <w:ind w:firstLine="720"/>
        <w:jc w:val="both"/>
        <w:rPr>
          <w:rFonts w:cs="Times New Roman"/>
          <w:color w:val="000000"/>
          <w:spacing w:val="3"/>
          <w:kern w:val="1"/>
          <w:sz w:val="16"/>
          <w:szCs w:val="16"/>
          <w:lang w:eastAsia="hi-IN" w:bidi="hi-IN"/>
        </w:rPr>
      </w:pPr>
      <w:r w:rsidRPr="00AE0558">
        <w:rPr>
          <w:rFonts w:cs="Times New Roman"/>
          <w:color w:val="000000"/>
          <w:spacing w:val="-5"/>
          <w:kern w:val="1"/>
          <w:sz w:val="16"/>
          <w:szCs w:val="16"/>
          <w:lang w:eastAsia="hi-IN" w:bidi="hi-IN"/>
        </w:rPr>
        <w:t xml:space="preserve">Участие предприятий и организаций, независимо от их </w:t>
      </w:r>
      <w:r w:rsidRPr="00AE0558">
        <w:rPr>
          <w:rFonts w:cs="Times New Roman"/>
          <w:color w:val="000000"/>
          <w:spacing w:val="-4"/>
          <w:kern w:val="1"/>
          <w:sz w:val="16"/>
          <w:szCs w:val="16"/>
          <w:lang w:eastAsia="hi-IN" w:bidi="hi-IN"/>
        </w:rPr>
        <w:t>организационно-правовой формы собственности, а также внебюджетных фондов в реализации муниципальной программы не планируется.</w:t>
      </w:r>
    </w:p>
    <w:p w:rsidR="00236288" w:rsidRPr="00AE0558" w:rsidRDefault="00236288" w:rsidP="00236288">
      <w:pPr>
        <w:spacing w:line="200" w:lineRule="atLeast"/>
        <w:jc w:val="center"/>
        <w:rPr>
          <w:rFonts w:cs="Times New Roman"/>
          <w:sz w:val="16"/>
          <w:szCs w:val="16"/>
        </w:rPr>
      </w:pPr>
    </w:p>
    <w:p w:rsidR="00236288" w:rsidRPr="00AE0558" w:rsidRDefault="00236288" w:rsidP="00236288">
      <w:pPr>
        <w:suppressAutoHyphens w:val="0"/>
        <w:jc w:val="center"/>
        <w:rPr>
          <w:rFonts w:cs="Times New Roman"/>
          <w:b/>
          <w:bCs/>
          <w:iCs/>
          <w:sz w:val="16"/>
          <w:szCs w:val="16"/>
          <w:lang w:val="x-none" w:eastAsia="en-US"/>
        </w:rPr>
      </w:pPr>
      <w:r w:rsidRPr="00AE0558">
        <w:rPr>
          <w:rFonts w:cs="Times New Roman"/>
          <w:b/>
          <w:bCs/>
          <w:iCs/>
          <w:sz w:val="16"/>
          <w:szCs w:val="16"/>
          <w:lang w:eastAsia="en-US"/>
        </w:rPr>
        <w:t>8</w:t>
      </w:r>
      <w:r w:rsidRPr="00AE0558">
        <w:rPr>
          <w:rFonts w:cs="Times New Roman"/>
          <w:b/>
          <w:bCs/>
          <w:iCs/>
          <w:sz w:val="16"/>
          <w:szCs w:val="16"/>
          <w:lang w:val="x-none" w:eastAsia="en-US"/>
        </w:rPr>
        <w:t>. Обоснование объема финансовых ресурсов, необходимых для реализации подпрограммы</w:t>
      </w:r>
    </w:p>
    <w:p w:rsidR="00236288" w:rsidRPr="00AE0558" w:rsidRDefault="00236288" w:rsidP="00236288">
      <w:pPr>
        <w:spacing w:line="200" w:lineRule="atLeast"/>
        <w:jc w:val="center"/>
        <w:rPr>
          <w:rFonts w:cs="Times New Roman"/>
          <w:sz w:val="16"/>
          <w:szCs w:val="16"/>
          <w:lang w:val="x-none"/>
        </w:rPr>
      </w:pPr>
    </w:p>
    <w:p w:rsidR="00236288" w:rsidRPr="00AE0558" w:rsidRDefault="00236288" w:rsidP="00236288">
      <w:pPr>
        <w:spacing w:line="200" w:lineRule="atLeast"/>
        <w:ind w:firstLine="709"/>
        <w:jc w:val="both"/>
        <w:rPr>
          <w:rFonts w:cs="Times New Roman"/>
          <w:sz w:val="16"/>
          <w:szCs w:val="16"/>
        </w:rPr>
      </w:pPr>
      <w:r w:rsidRPr="00AE0558">
        <w:rPr>
          <w:rFonts w:cs="Times New Roman"/>
          <w:sz w:val="16"/>
          <w:szCs w:val="16"/>
        </w:rPr>
        <w:t xml:space="preserve">Предусмотренные в рамках Подпрограммы цели, задачи и мероприятия в комплексе наиболее полным образом </w:t>
      </w:r>
      <w:proofErr w:type="gramStart"/>
      <w:r w:rsidRPr="00AE0558">
        <w:rPr>
          <w:rFonts w:cs="Times New Roman"/>
          <w:sz w:val="16"/>
          <w:szCs w:val="16"/>
        </w:rPr>
        <w:t>охватывают весь диапазон заданных приоритетных направлений реализации муниципальной политики и в максимальной степени</w:t>
      </w:r>
      <w:proofErr w:type="gramEnd"/>
      <w:r w:rsidRPr="00AE0558">
        <w:rPr>
          <w:rFonts w:cs="Times New Roman"/>
          <w:sz w:val="16"/>
          <w:szCs w:val="16"/>
        </w:rPr>
        <w:t xml:space="preserve"> будут способствовать достижению целей и конечных результатов муниципальной программы.</w:t>
      </w:r>
    </w:p>
    <w:p w:rsidR="00BE541B" w:rsidRPr="00BE541B" w:rsidRDefault="00236288" w:rsidP="00BE541B">
      <w:pPr>
        <w:rPr>
          <w:rFonts w:cs="Times New Roman"/>
          <w:b/>
          <w:sz w:val="16"/>
          <w:szCs w:val="16"/>
        </w:rPr>
      </w:pPr>
      <w:r w:rsidRPr="00AE0558">
        <w:rPr>
          <w:rFonts w:cs="Times New Roman"/>
          <w:sz w:val="16"/>
          <w:szCs w:val="16"/>
        </w:rPr>
        <w:t xml:space="preserve">Общий объем бюджетных ассигнований на реализацию мероприятий Подпрограммы, предполагаемых за счет средств местного бюджета, устанавливается и утверждается решением Собрания депутатов </w:t>
      </w:r>
      <w:r w:rsidR="00A62315" w:rsidRPr="00AE0558">
        <w:rPr>
          <w:rFonts w:cs="Times New Roman"/>
          <w:sz w:val="16"/>
          <w:szCs w:val="16"/>
        </w:rPr>
        <w:t>Дичнянского</w:t>
      </w:r>
      <w:r w:rsidRPr="00AE0558">
        <w:rPr>
          <w:rFonts w:cs="Times New Roman"/>
          <w:sz w:val="16"/>
          <w:szCs w:val="16"/>
        </w:rPr>
        <w:t xml:space="preserve"> сельсовета Курчатовского района Курской области о местном бюджете на очередной финансовый год и плановый период. Общий объем финансирования Подпрограммы за счет средств местного бюджета составит – </w:t>
      </w:r>
      <w:r w:rsidR="00BE541B" w:rsidRPr="00BE541B">
        <w:rPr>
          <w:rFonts w:cs="Times New Roman"/>
          <w:b/>
          <w:sz w:val="16"/>
          <w:szCs w:val="16"/>
        </w:rPr>
        <w:t>1386608 рублей, в том числе:</w:t>
      </w:r>
    </w:p>
    <w:p w:rsidR="00BE541B" w:rsidRPr="00BE541B" w:rsidRDefault="00BE541B" w:rsidP="00BE541B">
      <w:pPr>
        <w:rPr>
          <w:rFonts w:cs="Times New Roman"/>
          <w:b/>
          <w:sz w:val="16"/>
          <w:szCs w:val="16"/>
        </w:rPr>
      </w:pPr>
      <w:r w:rsidRPr="00BE541B">
        <w:rPr>
          <w:rFonts w:cs="Times New Roman"/>
          <w:b/>
          <w:sz w:val="16"/>
          <w:szCs w:val="16"/>
        </w:rPr>
        <w:t>2019 г. –24700 рублей</w:t>
      </w:r>
    </w:p>
    <w:p w:rsidR="00BE541B" w:rsidRPr="00BE541B" w:rsidRDefault="00BE541B" w:rsidP="00BE541B">
      <w:pPr>
        <w:rPr>
          <w:rFonts w:cs="Times New Roman"/>
          <w:b/>
          <w:sz w:val="16"/>
          <w:szCs w:val="16"/>
        </w:rPr>
      </w:pPr>
      <w:r w:rsidRPr="00BE541B">
        <w:rPr>
          <w:rFonts w:cs="Times New Roman"/>
          <w:b/>
          <w:sz w:val="16"/>
          <w:szCs w:val="16"/>
        </w:rPr>
        <w:t>2020 г. - 386115 рублей</w:t>
      </w:r>
    </w:p>
    <w:p w:rsidR="00BE541B" w:rsidRPr="00BE541B" w:rsidRDefault="00BE541B" w:rsidP="00BE541B">
      <w:pPr>
        <w:rPr>
          <w:rFonts w:cs="Times New Roman"/>
          <w:b/>
          <w:sz w:val="16"/>
          <w:szCs w:val="16"/>
        </w:rPr>
      </w:pPr>
      <w:r w:rsidRPr="00BE541B">
        <w:rPr>
          <w:rFonts w:cs="Times New Roman"/>
          <w:b/>
          <w:sz w:val="16"/>
          <w:szCs w:val="16"/>
        </w:rPr>
        <w:t>2021 г.    209000 рублей</w:t>
      </w:r>
    </w:p>
    <w:p w:rsidR="00BE541B" w:rsidRPr="00BE541B" w:rsidRDefault="00BE541B" w:rsidP="00BE541B">
      <w:pPr>
        <w:rPr>
          <w:rFonts w:cs="Times New Roman"/>
          <w:b/>
          <w:sz w:val="16"/>
          <w:szCs w:val="16"/>
        </w:rPr>
      </w:pPr>
      <w:r w:rsidRPr="00BE541B">
        <w:rPr>
          <w:rFonts w:cs="Times New Roman"/>
          <w:b/>
          <w:sz w:val="16"/>
          <w:szCs w:val="16"/>
        </w:rPr>
        <w:t>2022 г. – 435200 рублей</w:t>
      </w:r>
    </w:p>
    <w:p w:rsidR="00BE541B" w:rsidRPr="00BE541B" w:rsidRDefault="00BE541B" w:rsidP="00BE541B">
      <w:pPr>
        <w:rPr>
          <w:rFonts w:cs="Times New Roman"/>
          <w:b/>
          <w:sz w:val="16"/>
          <w:szCs w:val="16"/>
        </w:rPr>
      </w:pPr>
      <w:r w:rsidRPr="00BE541B">
        <w:rPr>
          <w:rFonts w:cs="Times New Roman"/>
          <w:b/>
          <w:sz w:val="16"/>
          <w:szCs w:val="16"/>
        </w:rPr>
        <w:t>2023 г. – 241946 рублей</w:t>
      </w:r>
    </w:p>
    <w:p w:rsidR="00BE541B" w:rsidRPr="00BE541B" w:rsidRDefault="00BE541B" w:rsidP="00BE541B">
      <w:pPr>
        <w:rPr>
          <w:rFonts w:cs="Times New Roman"/>
          <w:b/>
          <w:sz w:val="16"/>
          <w:szCs w:val="16"/>
        </w:rPr>
      </w:pPr>
      <w:r w:rsidRPr="00BE541B">
        <w:rPr>
          <w:rFonts w:cs="Times New Roman"/>
          <w:b/>
          <w:sz w:val="16"/>
          <w:szCs w:val="16"/>
        </w:rPr>
        <w:t>2024 г. -  44647 рублей</w:t>
      </w:r>
    </w:p>
    <w:p w:rsidR="00BE541B" w:rsidRPr="00BE541B" w:rsidRDefault="00BE541B" w:rsidP="00BE541B">
      <w:pPr>
        <w:rPr>
          <w:rFonts w:cs="Times New Roman"/>
          <w:b/>
          <w:sz w:val="16"/>
          <w:szCs w:val="16"/>
        </w:rPr>
      </w:pPr>
      <w:r w:rsidRPr="00BE541B">
        <w:rPr>
          <w:rFonts w:cs="Times New Roman"/>
          <w:b/>
          <w:sz w:val="16"/>
          <w:szCs w:val="16"/>
        </w:rPr>
        <w:t>2025 г. –  45000 рублей</w:t>
      </w:r>
    </w:p>
    <w:p w:rsidR="00236288" w:rsidRPr="00AE0558" w:rsidRDefault="00236288" w:rsidP="00BE541B">
      <w:pPr>
        <w:rPr>
          <w:rFonts w:cs="Times New Roman"/>
          <w:sz w:val="16"/>
          <w:szCs w:val="16"/>
        </w:rPr>
      </w:pPr>
      <w:r w:rsidRPr="00AE0558">
        <w:rPr>
          <w:rFonts w:cs="Times New Roman"/>
          <w:sz w:val="16"/>
          <w:szCs w:val="16"/>
        </w:rPr>
        <w:t>Указанные расходы подлежат ежегодному уточнению в рамках бюджетного цикла.</w:t>
      </w:r>
    </w:p>
    <w:p w:rsidR="00236288" w:rsidRPr="00AE0558" w:rsidRDefault="00236288" w:rsidP="00236288">
      <w:pPr>
        <w:spacing w:line="200" w:lineRule="atLeast"/>
        <w:ind w:firstLine="709"/>
        <w:jc w:val="both"/>
        <w:rPr>
          <w:rFonts w:cs="Times New Roman"/>
          <w:sz w:val="16"/>
          <w:szCs w:val="16"/>
        </w:rPr>
      </w:pPr>
      <w:r w:rsidRPr="00AE0558">
        <w:rPr>
          <w:rFonts w:cs="Times New Roman"/>
          <w:sz w:val="16"/>
          <w:szCs w:val="16"/>
        </w:rPr>
        <w:t xml:space="preserve">Финансовое обеспечение Подпрограммы в части расходных обязательств ответственного исполнителя Подпрограммы осуществляется за счет бюджетных ассигнований местного бюджета, предусматриваемых в решении Собрания депутатов </w:t>
      </w:r>
      <w:r w:rsidR="00A62315" w:rsidRPr="00AE0558">
        <w:rPr>
          <w:rFonts w:cs="Times New Roman"/>
          <w:sz w:val="16"/>
          <w:szCs w:val="16"/>
        </w:rPr>
        <w:t>Дичнянского</w:t>
      </w:r>
      <w:r w:rsidRPr="00AE0558">
        <w:rPr>
          <w:rFonts w:cs="Times New Roman"/>
          <w:sz w:val="16"/>
          <w:szCs w:val="16"/>
        </w:rPr>
        <w:t xml:space="preserve"> сельсовета Курчатовского района Курской области о местном бюджете на очередной финансовый год и плановый период.</w:t>
      </w:r>
    </w:p>
    <w:p w:rsidR="00236288" w:rsidRPr="00AE0558" w:rsidRDefault="00236288" w:rsidP="00236288">
      <w:pPr>
        <w:spacing w:line="200" w:lineRule="atLeast"/>
        <w:ind w:firstLine="709"/>
        <w:jc w:val="both"/>
        <w:rPr>
          <w:rFonts w:cs="Times New Roman"/>
          <w:sz w:val="16"/>
          <w:szCs w:val="16"/>
        </w:rPr>
      </w:pPr>
      <w:r w:rsidRPr="00AE0558">
        <w:rPr>
          <w:rFonts w:cs="Times New Roman"/>
          <w:sz w:val="16"/>
          <w:szCs w:val="16"/>
        </w:rPr>
        <w:t>Информация по ресурсному обеспечению Подпрограммы за счет средств местного бюджета по годам реализации Подпрограммы приведена в приложении № 3 к муниципальной программе.</w:t>
      </w:r>
    </w:p>
    <w:p w:rsidR="00236288" w:rsidRPr="00AE0558" w:rsidRDefault="00236288" w:rsidP="00236288">
      <w:pPr>
        <w:spacing w:line="200" w:lineRule="atLeast"/>
        <w:ind w:firstLine="709"/>
        <w:jc w:val="both"/>
        <w:rPr>
          <w:rFonts w:cs="Times New Roman"/>
          <w:sz w:val="16"/>
          <w:szCs w:val="16"/>
        </w:rPr>
      </w:pPr>
    </w:p>
    <w:p w:rsidR="00236288" w:rsidRPr="00AE0558" w:rsidRDefault="00236288" w:rsidP="00236288">
      <w:pPr>
        <w:suppressAutoHyphens w:val="0"/>
        <w:jc w:val="center"/>
        <w:rPr>
          <w:rFonts w:cs="Times New Roman"/>
          <w:b/>
          <w:sz w:val="16"/>
          <w:szCs w:val="16"/>
          <w:lang w:eastAsia="en-US"/>
        </w:rPr>
      </w:pPr>
      <w:r w:rsidRPr="00AE0558">
        <w:rPr>
          <w:rFonts w:cs="Times New Roman"/>
          <w:b/>
          <w:sz w:val="16"/>
          <w:szCs w:val="16"/>
          <w:lang w:eastAsia="en-US"/>
        </w:rPr>
        <w:t>9. Анализ рисков реализации подпрограммы и описание мер управления рисками реализации подпрограммы</w:t>
      </w:r>
    </w:p>
    <w:p w:rsidR="00236288" w:rsidRPr="00AE0558" w:rsidRDefault="00236288" w:rsidP="00236288">
      <w:pPr>
        <w:spacing w:line="200" w:lineRule="atLeast"/>
        <w:ind w:firstLine="709"/>
        <w:jc w:val="both"/>
        <w:rPr>
          <w:rFonts w:cs="Times New Roman"/>
          <w:sz w:val="16"/>
          <w:szCs w:val="16"/>
        </w:rPr>
      </w:pPr>
    </w:p>
    <w:p w:rsidR="00236288" w:rsidRPr="00AE0558" w:rsidRDefault="00236288" w:rsidP="00236288">
      <w:pPr>
        <w:spacing w:line="200" w:lineRule="atLeast"/>
        <w:ind w:firstLine="709"/>
        <w:jc w:val="both"/>
        <w:rPr>
          <w:rFonts w:cs="Times New Roman"/>
          <w:sz w:val="16"/>
          <w:szCs w:val="16"/>
        </w:rPr>
      </w:pPr>
      <w:r w:rsidRPr="00AE0558">
        <w:rPr>
          <w:rFonts w:cs="Times New Roman"/>
          <w:sz w:val="16"/>
          <w:szCs w:val="16"/>
        </w:rPr>
        <w:t xml:space="preserve">При реализации Подпрограммы возможно возникновение риска невыполнения мероприятий и </w:t>
      </w:r>
      <w:proofErr w:type="gramStart"/>
      <w:r w:rsidRPr="00AE0558">
        <w:rPr>
          <w:rFonts w:cs="Times New Roman"/>
          <w:sz w:val="16"/>
          <w:szCs w:val="16"/>
        </w:rPr>
        <w:t>не достижения</w:t>
      </w:r>
      <w:proofErr w:type="gramEnd"/>
      <w:r w:rsidRPr="00AE0558">
        <w:rPr>
          <w:rFonts w:cs="Times New Roman"/>
          <w:sz w:val="16"/>
          <w:szCs w:val="16"/>
        </w:rPr>
        <w:t xml:space="preserve"> запланированных результатов в случае сокращения объемов бюджетного финансирования Подпрограммы.</w:t>
      </w:r>
    </w:p>
    <w:p w:rsidR="00236288" w:rsidRPr="00AE0558" w:rsidRDefault="00236288" w:rsidP="00236288">
      <w:pPr>
        <w:spacing w:line="200" w:lineRule="atLeast"/>
        <w:ind w:firstLine="709"/>
        <w:jc w:val="both"/>
        <w:rPr>
          <w:rFonts w:cs="Times New Roman"/>
          <w:sz w:val="16"/>
          <w:szCs w:val="16"/>
        </w:rPr>
      </w:pPr>
      <w:r w:rsidRPr="00AE0558">
        <w:rPr>
          <w:rFonts w:cs="Times New Roman"/>
          <w:sz w:val="16"/>
          <w:szCs w:val="16"/>
        </w:rPr>
        <w:t>Важным фактором снижения данного риска является эффективное бюджетное планирование, обеспечение реализуемых в рамках Подпрограммы мероприятий необходимой обосновывающей документацией.</w:t>
      </w:r>
    </w:p>
    <w:p w:rsidR="00236288" w:rsidRPr="00AE0558" w:rsidRDefault="00236288" w:rsidP="00236288">
      <w:pPr>
        <w:spacing w:line="200" w:lineRule="atLeast"/>
        <w:ind w:firstLine="709"/>
        <w:jc w:val="both"/>
        <w:rPr>
          <w:rFonts w:cs="Times New Roman"/>
          <w:sz w:val="16"/>
          <w:szCs w:val="16"/>
        </w:rPr>
      </w:pPr>
      <w:proofErr w:type="gramStart"/>
      <w:r w:rsidRPr="00AE0558">
        <w:rPr>
          <w:rFonts w:cs="Times New Roman"/>
          <w:sz w:val="16"/>
          <w:szCs w:val="16"/>
        </w:rPr>
        <w:t>Важное значение</w:t>
      </w:r>
      <w:proofErr w:type="gramEnd"/>
      <w:r w:rsidRPr="00AE0558">
        <w:rPr>
          <w:rFonts w:cs="Times New Roman"/>
          <w:sz w:val="16"/>
          <w:szCs w:val="16"/>
        </w:rPr>
        <w:t xml:space="preserve"> для успешной реализации Подпрограммы имеет прогнозирование возможных рисков, связанных с достижением основных целей, решением задач Подпрограммы, оценка их масштабов и последствий, а также формирование системы мер по их предотвращению.</w:t>
      </w:r>
    </w:p>
    <w:p w:rsidR="00236288" w:rsidRPr="00AE0558" w:rsidRDefault="00236288" w:rsidP="00236288">
      <w:pPr>
        <w:spacing w:line="200" w:lineRule="atLeast"/>
        <w:ind w:firstLine="709"/>
        <w:jc w:val="both"/>
        <w:rPr>
          <w:rFonts w:cs="Times New Roman"/>
          <w:sz w:val="16"/>
          <w:szCs w:val="16"/>
        </w:rPr>
      </w:pPr>
      <w:r w:rsidRPr="00AE0558">
        <w:rPr>
          <w:rFonts w:cs="Times New Roman"/>
          <w:sz w:val="16"/>
          <w:szCs w:val="16"/>
        </w:rPr>
        <w:t>Правовые риски связаны с изменением федерального, регионального законодательства, длительностью формирования нормативной правовой базы, необходимой для эффективной реализации Подпрограммы. Это может привести к существенному увеличению планируемых сроков или изменению условий реализации мероприятий Подпрограммы.</w:t>
      </w:r>
    </w:p>
    <w:p w:rsidR="00236288" w:rsidRPr="00AE0558" w:rsidRDefault="00236288" w:rsidP="00236288">
      <w:pPr>
        <w:spacing w:line="200" w:lineRule="atLeast"/>
        <w:ind w:firstLine="709"/>
        <w:jc w:val="both"/>
        <w:rPr>
          <w:rFonts w:cs="Times New Roman"/>
          <w:color w:val="000000"/>
          <w:sz w:val="16"/>
          <w:szCs w:val="16"/>
        </w:rPr>
      </w:pPr>
      <w:r w:rsidRPr="00AE0558">
        <w:rPr>
          <w:rFonts w:cs="Times New Roman"/>
          <w:sz w:val="16"/>
          <w:szCs w:val="16"/>
        </w:rPr>
        <w:t>Финансовые риски связаны с возникновением бюджетного дефицита и недостаточным, вследствие этого, уровнем бюджетного финансирования, секвестрованием бюджетных расходов в сфере культуры, что может повлечь недофинансирование, сокращение или прекращение программных мероприятий.</w:t>
      </w:r>
    </w:p>
    <w:p w:rsidR="00236288" w:rsidRPr="00AE0558" w:rsidRDefault="00236288" w:rsidP="00236288">
      <w:pPr>
        <w:shd w:val="clear" w:color="auto" w:fill="FFFFFF"/>
        <w:autoSpaceDE w:val="0"/>
        <w:spacing w:line="200" w:lineRule="atLeast"/>
        <w:ind w:firstLine="709"/>
        <w:jc w:val="both"/>
        <w:rPr>
          <w:rFonts w:cs="Times New Roman"/>
          <w:sz w:val="16"/>
          <w:szCs w:val="16"/>
        </w:rPr>
      </w:pPr>
      <w:r w:rsidRPr="00AE0558">
        <w:rPr>
          <w:rFonts w:cs="Times New Roman"/>
          <w:color w:val="000000"/>
          <w:sz w:val="16"/>
          <w:szCs w:val="16"/>
        </w:rPr>
        <w:t>Управление рисками реализации Подпрограммы будет осуществляться в рамках единой системы управления рисками муниципальной программы.</w:t>
      </w:r>
    </w:p>
    <w:p w:rsidR="00236288" w:rsidRPr="00AE0558" w:rsidRDefault="00236288" w:rsidP="00236288">
      <w:pPr>
        <w:spacing w:line="200" w:lineRule="atLeast"/>
        <w:ind w:firstLine="709"/>
        <w:jc w:val="both"/>
        <w:rPr>
          <w:rFonts w:cs="Times New Roman"/>
          <w:sz w:val="16"/>
          <w:szCs w:val="16"/>
        </w:rPr>
      </w:pPr>
    </w:p>
    <w:p w:rsidR="005C05A8" w:rsidRPr="00AE0558" w:rsidRDefault="005C05A8" w:rsidP="005C05A8">
      <w:pPr>
        <w:spacing w:line="200" w:lineRule="atLeast"/>
        <w:ind w:firstLine="709"/>
        <w:jc w:val="both"/>
        <w:rPr>
          <w:rFonts w:cs="Times New Roman"/>
          <w:sz w:val="16"/>
          <w:szCs w:val="16"/>
        </w:rPr>
      </w:pPr>
    </w:p>
    <w:p w:rsidR="00236288" w:rsidRPr="00AE0558" w:rsidRDefault="00236288" w:rsidP="005C05A8">
      <w:pPr>
        <w:spacing w:line="200" w:lineRule="atLeast"/>
        <w:ind w:firstLine="709"/>
        <w:jc w:val="both"/>
        <w:rPr>
          <w:rFonts w:cs="Times New Roman"/>
          <w:sz w:val="16"/>
          <w:szCs w:val="16"/>
        </w:rPr>
      </w:pPr>
    </w:p>
    <w:p w:rsidR="005C05A8" w:rsidRPr="00AE0558" w:rsidRDefault="005C05A8" w:rsidP="005C05A8">
      <w:pPr>
        <w:spacing w:line="200" w:lineRule="atLeast"/>
        <w:jc w:val="both"/>
        <w:rPr>
          <w:rFonts w:cs="Times New Roman"/>
          <w:sz w:val="16"/>
          <w:szCs w:val="16"/>
        </w:rPr>
      </w:pPr>
    </w:p>
    <w:p w:rsidR="005C05A8" w:rsidRPr="00AE0558" w:rsidRDefault="005C05A8" w:rsidP="005C05A8">
      <w:pPr>
        <w:autoSpaceDE w:val="0"/>
        <w:spacing w:line="200" w:lineRule="atLeast"/>
        <w:jc w:val="right"/>
        <w:rPr>
          <w:rFonts w:cs="Times New Roman"/>
          <w:sz w:val="16"/>
          <w:szCs w:val="16"/>
        </w:rPr>
      </w:pPr>
      <w:r w:rsidRPr="00AE0558">
        <w:rPr>
          <w:rFonts w:cs="Times New Roman"/>
          <w:sz w:val="16"/>
          <w:szCs w:val="16"/>
        </w:rPr>
        <w:t>Приложение№1</w:t>
      </w:r>
    </w:p>
    <w:p w:rsidR="005C05A8" w:rsidRPr="00AE0558" w:rsidRDefault="005C05A8" w:rsidP="005C05A8">
      <w:pPr>
        <w:tabs>
          <w:tab w:val="left" w:pos="4452"/>
        </w:tabs>
        <w:autoSpaceDE w:val="0"/>
        <w:spacing w:line="200" w:lineRule="atLeast"/>
        <w:ind w:firstLine="709"/>
        <w:jc w:val="right"/>
        <w:rPr>
          <w:rFonts w:eastAsia="Arial CYR" w:cs="Times New Roman"/>
          <w:bCs/>
          <w:color w:val="000000"/>
          <w:sz w:val="16"/>
          <w:szCs w:val="16"/>
        </w:rPr>
      </w:pPr>
      <w:r w:rsidRPr="00AE0558">
        <w:rPr>
          <w:rFonts w:eastAsia="Arial CYR" w:cs="Times New Roman"/>
          <w:bCs/>
          <w:color w:val="000000"/>
          <w:sz w:val="16"/>
          <w:szCs w:val="16"/>
        </w:rPr>
        <w:lastRenderedPageBreak/>
        <w:t>Таблица№1</w:t>
      </w:r>
    </w:p>
    <w:p w:rsidR="005C05A8" w:rsidRPr="00AE0558" w:rsidRDefault="005C05A8" w:rsidP="005C05A8">
      <w:pPr>
        <w:tabs>
          <w:tab w:val="left" w:pos="4452"/>
        </w:tabs>
        <w:autoSpaceDE w:val="0"/>
        <w:spacing w:line="200" w:lineRule="atLeast"/>
        <w:ind w:firstLine="709"/>
        <w:jc w:val="right"/>
        <w:rPr>
          <w:rFonts w:eastAsia="Arial CYR" w:cs="Times New Roman"/>
          <w:bCs/>
          <w:color w:val="000000"/>
          <w:sz w:val="16"/>
          <w:szCs w:val="16"/>
        </w:rPr>
      </w:pPr>
    </w:p>
    <w:p w:rsidR="005C05A8" w:rsidRPr="00AE0558" w:rsidRDefault="005C05A8" w:rsidP="005C05A8">
      <w:pPr>
        <w:autoSpaceDE w:val="0"/>
        <w:spacing w:line="200" w:lineRule="atLeast"/>
        <w:jc w:val="center"/>
        <w:rPr>
          <w:rFonts w:cs="Times New Roman"/>
          <w:b/>
          <w:bCs/>
          <w:spacing w:val="-2"/>
          <w:sz w:val="16"/>
          <w:szCs w:val="16"/>
        </w:rPr>
      </w:pPr>
      <w:r w:rsidRPr="00AE0558">
        <w:rPr>
          <w:rFonts w:cs="Times New Roman"/>
          <w:b/>
          <w:bCs/>
          <w:spacing w:val="-2"/>
          <w:sz w:val="16"/>
          <w:szCs w:val="16"/>
        </w:rPr>
        <w:t>Сведения о показателях (индикаторах) муниципальной программы, подпрограмм муниципальной программы и их значениях</w:t>
      </w:r>
    </w:p>
    <w:p w:rsidR="005C05A8" w:rsidRPr="00AE0558" w:rsidRDefault="005C05A8" w:rsidP="005C05A8">
      <w:pPr>
        <w:autoSpaceDE w:val="0"/>
        <w:spacing w:line="200" w:lineRule="atLeast"/>
        <w:jc w:val="center"/>
        <w:rPr>
          <w:rFonts w:cs="Times New Roman"/>
          <w:b/>
          <w:bCs/>
          <w:spacing w:val="-2"/>
          <w:sz w:val="16"/>
          <w:szCs w:val="16"/>
        </w:rPr>
      </w:pPr>
    </w:p>
    <w:tbl>
      <w:tblPr>
        <w:tblW w:w="920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3034"/>
        <w:gridCol w:w="1276"/>
        <w:gridCol w:w="1417"/>
        <w:gridCol w:w="1418"/>
        <w:gridCol w:w="1550"/>
      </w:tblGrid>
      <w:tr w:rsidR="005C05A8" w:rsidRPr="00AE0558" w:rsidTr="00236288">
        <w:tc>
          <w:tcPr>
            <w:tcW w:w="510" w:type="dxa"/>
            <w:vMerge w:val="restart"/>
          </w:tcPr>
          <w:p w:rsidR="005C05A8" w:rsidRPr="00AE0558" w:rsidRDefault="005C05A8" w:rsidP="003B37F7">
            <w:pPr>
              <w:widowControl w:val="0"/>
              <w:suppressAutoHyphens w:val="0"/>
              <w:autoSpaceDE w:val="0"/>
              <w:autoSpaceDN w:val="0"/>
              <w:rPr>
                <w:rFonts w:cs="Times New Roman"/>
                <w:sz w:val="16"/>
                <w:szCs w:val="16"/>
                <w:lang w:eastAsia="ru-RU"/>
              </w:rPr>
            </w:pPr>
            <w:r w:rsidRPr="00AE0558">
              <w:rPr>
                <w:rFonts w:cs="Times New Roman"/>
                <w:sz w:val="16"/>
                <w:szCs w:val="16"/>
                <w:lang w:eastAsia="ru-RU"/>
              </w:rPr>
              <w:t xml:space="preserve">N </w:t>
            </w:r>
            <w:proofErr w:type="gramStart"/>
            <w:r w:rsidRPr="00AE0558">
              <w:rPr>
                <w:rFonts w:cs="Times New Roman"/>
                <w:sz w:val="16"/>
                <w:szCs w:val="16"/>
                <w:lang w:eastAsia="ru-RU"/>
              </w:rPr>
              <w:t>п</w:t>
            </w:r>
            <w:proofErr w:type="gramEnd"/>
            <w:r w:rsidRPr="00AE0558">
              <w:rPr>
                <w:rFonts w:cs="Times New Roman"/>
                <w:sz w:val="16"/>
                <w:szCs w:val="16"/>
                <w:lang w:eastAsia="ru-RU"/>
              </w:rPr>
              <w:t>/п</w:t>
            </w:r>
          </w:p>
        </w:tc>
        <w:tc>
          <w:tcPr>
            <w:tcW w:w="3034" w:type="dxa"/>
            <w:vMerge w:val="restart"/>
          </w:tcPr>
          <w:p w:rsidR="005C05A8" w:rsidRPr="00AE0558" w:rsidRDefault="005C05A8" w:rsidP="003B37F7">
            <w:pPr>
              <w:widowControl w:val="0"/>
              <w:suppressAutoHyphens w:val="0"/>
              <w:autoSpaceDE w:val="0"/>
              <w:autoSpaceDN w:val="0"/>
              <w:rPr>
                <w:rFonts w:cs="Times New Roman"/>
                <w:sz w:val="16"/>
                <w:szCs w:val="16"/>
                <w:lang w:eastAsia="ru-RU"/>
              </w:rPr>
            </w:pPr>
            <w:r w:rsidRPr="00AE0558">
              <w:rPr>
                <w:rFonts w:cs="Times New Roman"/>
                <w:sz w:val="16"/>
                <w:szCs w:val="16"/>
                <w:lang w:eastAsia="ru-RU"/>
              </w:rPr>
              <w:t>Наименование показателя (индикатора)</w:t>
            </w:r>
          </w:p>
        </w:tc>
        <w:tc>
          <w:tcPr>
            <w:tcW w:w="1276" w:type="dxa"/>
            <w:vMerge w:val="restart"/>
          </w:tcPr>
          <w:p w:rsidR="005C05A8" w:rsidRPr="00AE0558" w:rsidRDefault="005C05A8" w:rsidP="003B37F7">
            <w:pPr>
              <w:widowControl w:val="0"/>
              <w:suppressAutoHyphens w:val="0"/>
              <w:autoSpaceDE w:val="0"/>
              <w:autoSpaceDN w:val="0"/>
              <w:rPr>
                <w:rFonts w:cs="Times New Roman"/>
                <w:sz w:val="16"/>
                <w:szCs w:val="16"/>
                <w:lang w:eastAsia="ru-RU"/>
              </w:rPr>
            </w:pPr>
            <w:r w:rsidRPr="00AE0558">
              <w:rPr>
                <w:rFonts w:cs="Times New Roman"/>
                <w:sz w:val="16"/>
                <w:szCs w:val="16"/>
                <w:lang w:eastAsia="ru-RU"/>
              </w:rPr>
              <w:t>Ед. измерения</w:t>
            </w:r>
          </w:p>
        </w:tc>
        <w:tc>
          <w:tcPr>
            <w:tcW w:w="4385" w:type="dxa"/>
            <w:gridSpan w:val="3"/>
          </w:tcPr>
          <w:p w:rsidR="005C05A8" w:rsidRPr="00AE0558" w:rsidRDefault="005C05A8" w:rsidP="003B37F7">
            <w:pPr>
              <w:widowControl w:val="0"/>
              <w:suppressAutoHyphens w:val="0"/>
              <w:autoSpaceDE w:val="0"/>
              <w:autoSpaceDN w:val="0"/>
              <w:rPr>
                <w:rFonts w:cs="Times New Roman"/>
                <w:sz w:val="16"/>
                <w:szCs w:val="16"/>
                <w:lang w:eastAsia="ru-RU"/>
              </w:rPr>
            </w:pPr>
            <w:r w:rsidRPr="00AE0558">
              <w:rPr>
                <w:rFonts w:cs="Times New Roman"/>
                <w:sz w:val="16"/>
                <w:szCs w:val="16"/>
                <w:lang w:eastAsia="ru-RU"/>
              </w:rPr>
              <w:t>Значения показателей</w:t>
            </w:r>
          </w:p>
        </w:tc>
      </w:tr>
      <w:tr w:rsidR="005C05A8" w:rsidRPr="00AE0558" w:rsidTr="00236288">
        <w:tc>
          <w:tcPr>
            <w:tcW w:w="510" w:type="dxa"/>
            <w:vMerge/>
          </w:tcPr>
          <w:p w:rsidR="005C05A8" w:rsidRPr="00AE0558" w:rsidRDefault="005C05A8" w:rsidP="003B37F7">
            <w:pPr>
              <w:suppressAutoHyphens w:val="0"/>
              <w:rPr>
                <w:rFonts w:cs="Times New Roman"/>
                <w:sz w:val="16"/>
                <w:szCs w:val="16"/>
                <w:lang w:eastAsia="ru-RU"/>
              </w:rPr>
            </w:pPr>
          </w:p>
        </w:tc>
        <w:tc>
          <w:tcPr>
            <w:tcW w:w="3034" w:type="dxa"/>
            <w:vMerge/>
          </w:tcPr>
          <w:p w:rsidR="005C05A8" w:rsidRPr="00AE0558" w:rsidRDefault="005C05A8" w:rsidP="003B37F7">
            <w:pPr>
              <w:suppressAutoHyphens w:val="0"/>
              <w:rPr>
                <w:rFonts w:cs="Times New Roman"/>
                <w:sz w:val="16"/>
                <w:szCs w:val="16"/>
                <w:lang w:eastAsia="ru-RU"/>
              </w:rPr>
            </w:pPr>
          </w:p>
        </w:tc>
        <w:tc>
          <w:tcPr>
            <w:tcW w:w="1276" w:type="dxa"/>
            <w:vMerge/>
          </w:tcPr>
          <w:p w:rsidR="005C05A8" w:rsidRPr="00AE0558" w:rsidRDefault="005C05A8" w:rsidP="003B37F7">
            <w:pPr>
              <w:suppressAutoHyphens w:val="0"/>
              <w:rPr>
                <w:rFonts w:cs="Times New Roman"/>
                <w:sz w:val="16"/>
                <w:szCs w:val="16"/>
                <w:lang w:eastAsia="ru-RU"/>
              </w:rPr>
            </w:pPr>
          </w:p>
        </w:tc>
        <w:tc>
          <w:tcPr>
            <w:tcW w:w="1417" w:type="dxa"/>
          </w:tcPr>
          <w:p w:rsidR="005C05A8" w:rsidRPr="00AE0558" w:rsidRDefault="005C05A8" w:rsidP="003B37F7">
            <w:pPr>
              <w:rPr>
                <w:rFonts w:cs="Times New Roman"/>
                <w:sz w:val="16"/>
                <w:szCs w:val="16"/>
              </w:rPr>
            </w:pPr>
            <w:r w:rsidRPr="00AE0558">
              <w:rPr>
                <w:rFonts w:cs="Times New Roman"/>
                <w:sz w:val="16"/>
                <w:szCs w:val="16"/>
              </w:rPr>
              <w:t>2019</w:t>
            </w:r>
          </w:p>
        </w:tc>
        <w:tc>
          <w:tcPr>
            <w:tcW w:w="1418" w:type="dxa"/>
          </w:tcPr>
          <w:p w:rsidR="005C05A8" w:rsidRPr="00AE0558" w:rsidRDefault="005C05A8" w:rsidP="003B37F7">
            <w:pPr>
              <w:rPr>
                <w:rFonts w:cs="Times New Roman"/>
                <w:sz w:val="16"/>
                <w:szCs w:val="16"/>
              </w:rPr>
            </w:pPr>
            <w:r w:rsidRPr="00AE0558">
              <w:rPr>
                <w:rFonts w:cs="Times New Roman"/>
                <w:sz w:val="16"/>
                <w:szCs w:val="16"/>
              </w:rPr>
              <w:t>2020</w:t>
            </w:r>
          </w:p>
        </w:tc>
        <w:tc>
          <w:tcPr>
            <w:tcW w:w="1550" w:type="dxa"/>
          </w:tcPr>
          <w:p w:rsidR="005C05A8" w:rsidRPr="00AE0558" w:rsidRDefault="005C05A8" w:rsidP="005C05A8">
            <w:pPr>
              <w:rPr>
                <w:rFonts w:cs="Times New Roman"/>
                <w:sz w:val="16"/>
                <w:szCs w:val="16"/>
              </w:rPr>
            </w:pPr>
            <w:r w:rsidRPr="00AE0558">
              <w:rPr>
                <w:rFonts w:cs="Times New Roman"/>
                <w:sz w:val="16"/>
                <w:szCs w:val="16"/>
              </w:rPr>
              <w:t>2021</w:t>
            </w:r>
          </w:p>
        </w:tc>
      </w:tr>
      <w:tr w:rsidR="005C05A8" w:rsidRPr="00AE0558" w:rsidTr="00236288">
        <w:tc>
          <w:tcPr>
            <w:tcW w:w="510" w:type="dxa"/>
          </w:tcPr>
          <w:p w:rsidR="005C05A8" w:rsidRPr="00AE0558" w:rsidRDefault="005C05A8" w:rsidP="003B37F7">
            <w:pPr>
              <w:widowControl w:val="0"/>
              <w:suppressAutoHyphens w:val="0"/>
              <w:autoSpaceDE w:val="0"/>
              <w:autoSpaceDN w:val="0"/>
              <w:rPr>
                <w:rFonts w:cs="Times New Roman"/>
                <w:sz w:val="16"/>
                <w:szCs w:val="16"/>
                <w:lang w:eastAsia="ru-RU"/>
              </w:rPr>
            </w:pPr>
            <w:r w:rsidRPr="00AE0558">
              <w:rPr>
                <w:rFonts w:cs="Times New Roman"/>
                <w:sz w:val="16"/>
                <w:szCs w:val="16"/>
                <w:lang w:eastAsia="ru-RU"/>
              </w:rPr>
              <w:t>1</w:t>
            </w:r>
          </w:p>
        </w:tc>
        <w:tc>
          <w:tcPr>
            <w:tcW w:w="3034" w:type="dxa"/>
          </w:tcPr>
          <w:p w:rsidR="005C05A8" w:rsidRPr="00AE0558" w:rsidRDefault="005C05A8" w:rsidP="003B37F7">
            <w:pPr>
              <w:widowControl w:val="0"/>
              <w:suppressAutoHyphens w:val="0"/>
              <w:autoSpaceDE w:val="0"/>
              <w:autoSpaceDN w:val="0"/>
              <w:rPr>
                <w:rFonts w:cs="Times New Roman"/>
                <w:sz w:val="16"/>
                <w:szCs w:val="16"/>
                <w:lang w:eastAsia="ru-RU"/>
              </w:rPr>
            </w:pPr>
            <w:r w:rsidRPr="00AE0558">
              <w:rPr>
                <w:rFonts w:cs="Times New Roman"/>
                <w:sz w:val="16"/>
                <w:szCs w:val="16"/>
                <w:lang w:eastAsia="ru-RU"/>
              </w:rPr>
              <w:t>2</w:t>
            </w:r>
          </w:p>
        </w:tc>
        <w:tc>
          <w:tcPr>
            <w:tcW w:w="1276" w:type="dxa"/>
          </w:tcPr>
          <w:p w:rsidR="005C05A8" w:rsidRPr="00AE0558" w:rsidRDefault="005C05A8" w:rsidP="003B37F7">
            <w:pPr>
              <w:widowControl w:val="0"/>
              <w:suppressAutoHyphens w:val="0"/>
              <w:autoSpaceDE w:val="0"/>
              <w:autoSpaceDN w:val="0"/>
              <w:rPr>
                <w:rFonts w:cs="Times New Roman"/>
                <w:sz w:val="16"/>
                <w:szCs w:val="16"/>
                <w:lang w:eastAsia="ru-RU"/>
              </w:rPr>
            </w:pPr>
            <w:r w:rsidRPr="00AE0558">
              <w:rPr>
                <w:rFonts w:cs="Times New Roman"/>
                <w:sz w:val="16"/>
                <w:szCs w:val="16"/>
                <w:lang w:eastAsia="ru-RU"/>
              </w:rPr>
              <w:t>3</w:t>
            </w:r>
          </w:p>
        </w:tc>
        <w:tc>
          <w:tcPr>
            <w:tcW w:w="1417" w:type="dxa"/>
          </w:tcPr>
          <w:p w:rsidR="005C05A8" w:rsidRPr="00AE0558" w:rsidRDefault="005C05A8" w:rsidP="003B37F7">
            <w:pPr>
              <w:widowControl w:val="0"/>
              <w:suppressAutoHyphens w:val="0"/>
              <w:autoSpaceDE w:val="0"/>
              <w:autoSpaceDN w:val="0"/>
              <w:rPr>
                <w:rFonts w:cs="Times New Roman"/>
                <w:sz w:val="16"/>
                <w:szCs w:val="16"/>
                <w:lang w:eastAsia="ru-RU"/>
              </w:rPr>
            </w:pPr>
            <w:r w:rsidRPr="00AE0558">
              <w:rPr>
                <w:rFonts w:cs="Times New Roman"/>
                <w:sz w:val="16"/>
                <w:szCs w:val="16"/>
                <w:lang w:eastAsia="ru-RU"/>
              </w:rPr>
              <w:t>4</w:t>
            </w:r>
          </w:p>
        </w:tc>
        <w:tc>
          <w:tcPr>
            <w:tcW w:w="1418" w:type="dxa"/>
          </w:tcPr>
          <w:p w:rsidR="005C05A8" w:rsidRPr="00AE0558" w:rsidRDefault="005C05A8" w:rsidP="003B37F7">
            <w:pPr>
              <w:widowControl w:val="0"/>
              <w:suppressAutoHyphens w:val="0"/>
              <w:autoSpaceDE w:val="0"/>
              <w:autoSpaceDN w:val="0"/>
              <w:rPr>
                <w:rFonts w:cs="Times New Roman"/>
                <w:sz w:val="16"/>
                <w:szCs w:val="16"/>
                <w:lang w:eastAsia="ru-RU"/>
              </w:rPr>
            </w:pPr>
            <w:r w:rsidRPr="00AE0558">
              <w:rPr>
                <w:rFonts w:cs="Times New Roman"/>
                <w:sz w:val="16"/>
                <w:szCs w:val="16"/>
                <w:lang w:eastAsia="ru-RU"/>
              </w:rPr>
              <w:t>5</w:t>
            </w:r>
          </w:p>
        </w:tc>
        <w:tc>
          <w:tcPr>
            <w:tcW w:w="1550" w:type="dxa"/>
          </w:tcPr>
          <w:p w:rsidR="005C05A8" w:rsidRPr="00AE0558" w:rsidRDefault="005C05A8" w:rsidP="005C05A8">
            <w:pPr>
              <w:widowControl w:val="0"/>
              <w:suppressAutoHyphens w:val="0"/>
              <w:autoSpaceDE w:val="0"/>
              <w:autoSpaceDN w:val="0"/>
              <w:jc w:val="center"/>
              <w:rPr>
                <w:rFonts w:cs="Times New Roman"/>
                <w:sz w:val="16"/>
                <w:szCs w:val="16"/>
                <w:lang w:eastAsia="ru-RU"/>
              </w:rPr>
            </w:pPr>
            <w:r w:rsidRPr="00AE0558">
              <w:rPr>
                <w:rFonts w:cs="Times New Roman"/>
                <w:sz w:val="16"/>
                <w:szCs w:val="16"/>
                <w:lang w:eastAsia="ru-RU"/>
              </w:rPr>
              <w:t>6</w:t>
            </w:r>
          </w:p>
        </w:tc>
      </w:tr>
      <w:tr w:rsidR="005C05A8" w:rsidRPr="00AE0558" w:rsidTr="00236288">
        <w:tc>
          <w:tcPr>
            <w:tcW w:w="9205" w:type="dxa"/>
            <w:gridSpan w:val="6"/>
          </w:tcPr>
          <w:p w:rsidR="00326BD0" w:rsidRPr="00AE0558" w:rsidRDefault="00326BD0" w:rsidP="003B37F7">
            <w:pPr>
              <w:rPr>
                <w:rFonts w:cs="Times New Roman"/>
                <w:b/>
                <w:sz w:val="16"/>
                <w:szCs w:val="16"/>
                <w:lang w:eastAsia="ru-RU"/>
              </w:rPr>
            </w:pPr>
            <w:r w:rsidRPr="00AE0558">
              <w:rPr>
                <w:rFonts w:cs="Times New Roman"/>
                <w:b/>
                <w:sz w:val="16"/>
                <w:szCs w:val="16"/>
                <w:lang w:eastAsia="ru-RU"/>
              </w:rPr>
              <w:t>Муниципальная программа  «Повышение эффективности работы   с молодежью, организация отдыха  и оздоровления детей, молодежи, развитие физической культуры и спорта   на 2019-2025 годы»</w:t>
            </w:r>
          </w:p>
          <w:p w:rsidR="005C05A8" w:rsidRPr="00AE0558" w:rsidRDefault="005C05A8" w:rsidP="003B37F7">
            <w:pPr>
              <w:rPr>
                <w:rFonts w:cs="Times New Roman"/>
                <w:sz w:val="16"/>
                <w:szCs w:val="16"/>
                <w:lang w:eastAsia="ru-RU"/>
              </w:rPr>
            </w:pPr>
          </w:p>
        </w:tc>
      </w:tr>
      <w:tr w:rsidR="005C05A8" w:rsidRPr="00AE0558" w:rsidTr="00236288">
        <w:tc>
          <w:tcPr>
            <w:tcW w:w="510" w:type="dxa"/>
          </w:tcPr>
          <w:p w:rsidR="005C05A8" w:rsidRPr="00AE0558" w:rsidRDefault="005C05A8" w:rsidP="003B37F7">
            <w:pPr>
              <w:widowControl w:val="0"/>
              <w:suppressAutoHyphens w:val="0"/>
              <w:autoSpaceDE w:val="0"/>
              <w:autoSpaceDN w:val="0"/>
              <w:rPr>
                <w:rFonts w:cs="Times New Roman"/>
                <w:sz w:val="16"/>
                <w:szCs w:val="16"/>
                <w:lang w:eastAsia="ru-RU"/>
              </w:rPr>
            </w:pPr>
          </w:p>
        </w:tc>
        <w:tc>
          <w:tcPr>
            <w:tcW w:w="3034" w:type="dxa"/>
          </w:tcPr>
          <w:p w:rsidR="005C05A8" w:rsidRPr="00AE0558" w:rsidRDefault="005C05A8" w:rsidP="003B37F7">
            <w:pPr>
              <w:widowControl w:val="0"/>
              <w:suppressAutoHyphens w:val="0"/>
              <w:autoSpaceDE w:val="0"/>
              <w:autoSpaceDN w:val="0"/>
              <w:rPr>
                <w:rFonts w:cs="Times New Roman"/>
                <w:sz w:val="16"/>
                <w:szCs w:val="16"/>
                <w:lang w:eastAsia="ru-RU"/>
              </w:rPr>
            </w:pPr>
            <w:r w:rsidRPr="00AE0558">
              <w:rPr>
                <w:rFonts w:cs="Times New Roman"/>
                <w:sz w:val="16"/>
                <w:szCs w:val="16"/>
                <w:lang w:eastAsia="ru-RU"/>
              </w:rPr>
              <w:t>Показатель (индикатор)</w:t>
            </w:r>
          </w:p>
        </w:tc>
        <w:tc>
          <w:tcPr>
            <w:tcW w:w="1276" w:type="dxa"/>
          </w:tcPr>
          <w:p w:rsidR="005C05A8" w:rsidRPr="00AE0558" w:rsidRDefault="005C05A8" w:rsidP="003B37F7">
            <w:pPr>
              <w:widowControl w:val="0"/>
              <w:suppressAutoHyphens w:val="0"/>
              <w:autoSpaceDE w:val="0"/>
              <w:autoSpaceDN w:val="0"/>
              <w:rPr>
                <w:rFonts w:cs="Times New Roman"/>
                <w:sz w:val="16"/>
                <w:szCs w:val="16"/>
                <w:lang w:eastAsia="ru-RU"/>
              </w:rPr>
            </w:pPr>
          </w:p>
        </w:tc>
        <w:tc>
          <w:tcPr>
            <w:tcW w:w="1417" w:type="dxa"/>
          </w:tcPr>
          <w:p w:rsidR="005C05A8" w:rsidRPr="00AE0558" w:rsidRDefault="005C05A8" w:rsidP="003B37F7">
            <w:pPr>
              <w:widowControl w:val="0"/>
              <w:suppressAutoHyphens w:val="0"/>
              <w:autoSpaceDE w:val="0"/>
              <w:autoSpaceDN w:val="0"/>
              <w:rPr>
                <w:rFonts w:cs="Times New Roman"/>
                <w:sz w:val="16"/>
                <w:szCs w:val="16"/>
                <w:lang w:eastAsia="ru-RU"/>
              </w:rPr>
            </w:pPr>
          </w:p>
        </w:tc>
        <w:tc>
          <w:tcPr>
            <w:tcW w:w="1418" w:type="dxa"/>
          </w:tcPr>
          <w:p w:rsidR="005C05A8" w:rsidRPr="00AE0558" w:rsidRDefault="005C05A8" w:rsidP="003B37F7">
            <w:pPr>
              <w:widowControl w:val="0"/>
              <w:suppressAutoHyphens w:val="0"/>
              <w:autoSpaceDE w:val="0"/>
              <w:autoSpaceDN w:val="0"/>
              <w:rPr>
                <w:rFonts w:cs="Times New Roman"/>
                <w:sz w:val="16"/>
                <w:szCs w:val="16"/>
                <w:lang w:eastAsia="ru-RU"/>
              </w:rPr>
            </w:pPr>
          </w:p>
        </w:tc>
        <w:tc>
          <w:tcPr>
            <w:tcW w:w="1550" w:type="dxa"/>
          </w:tcPr>
          <w:p w:rsidR="005C05A8" w:rsidRPr="00AE0558" w:rsidRDefault="005C05A8" w:rsidP="005C05A8">
            <w:pPr>
              <w:widowControl w:val="0"/>
              <w:suppressAutoHyphens w:val="0"/>
              <w:autoSpaceDE w:val="0"/>
              <w:autoSpaceDN w:val="0"/>
              <w:jc w:val="both"/>
              <w:rPr>
                <w:rFonts w:cs="Times New Roman"/>
                <w:sz w:val="16"/>
                <w:szCs w:val="16"/>
                <w:lang w:eastAsia="ru-RU"/>
              </w:rPr>
            </w:pPr>
          </w:p>
        </w:tc>
      </w:tr>
      <w:tr w:rsidR="005C05A8" w:rsidRPr="00AE0558" w:rsidTr="00236288">
        <w:tc>
          <w:tcPr>
            <w:tcW w:w="510" w:type="dxa"/>
          </w:tcPr>
          <w:p w:rsidR="005C05A8" w:rsidRPr="00AE0558" w:rsidRDefault="005C05A8" w:rsidP="003B37F7">
            <w:pPr>
              <w:widowControl w:val="0"/>
              <w:suppressAutoHyphens w:val="0"/>
              <w:autoSpaceDE w:val="0"/>
              <w:autoSpaceDN w:val="0"/>
              <w:rPr>
                <w:rFonts w:cs="Times New Roman"/>
                <w:sz w:val="16"/>
                <w:szCs w:val="16"/>
                <w:lang w:eastAsia="ru-RU"/>
              </w:rPr>
            </w:pPr>
            <w:r w:rsidRPr="00AE0558">
              <w:rPr>
                <w:rFonts w:cs="Times New Roman"/>
                <w:sz w:val="16"/>
                <w:szCs w:val="16"/>
                <w:lang w:eastAsia="ru-RU"/>
              </w:rPr>
              <w:t>...1</w:t>
            </w:r>
          </w:p>
        </w:tc>
        <w:tc>
          <w:tcPr>
            <w:tcW w:w="3034" w:type="dxa"/>
          </w:tcPr>
          <w:p w:rsidR="005C05A8" w:rsidRPr="00AE0558" w:rsidRDefault="005C05A8" w:rsidP="003B37F7">
            <w:pPr>
              <w:rPr>
                <w:rFonts w:cs="Times New Roman"/>
                <w:sz w:val="16"/>
                <w:szCs w:val="16"/>
              </w:rPr>
            </w:pPr>
            <w:r w:rsidRPr="00AE0558">
              <w:rPr>
                <w:rFonts w:cs="Times New Roman"/>
                <w:sz w:val="16"/>
                <w:szCs w:val="16"/>
              </w:rPr>
              <w:t>Удельный вес населения</w:t>
            </w:r>
          </w:p>
        </w:tc>
        <w:tc>
          <w:tcPr>
            <w:tcW w:w="1276" w:type="dxa"/>
          </w:tcPr>
          <w:p w:rsidR="005C05A8" w:rsidRPr="00AE0558" w:rsidRDefault="005C05A8" w:rsidP="003B37F7">
            <w:pPr>
              <w:widowControl w:val="0"/>
              <w:suppressAutoHyphens w:val="0"/>
              <w:autoSpaceDE w:val="0"/>
              <w:autoSpaceDN w:val="0"/>
              <w:rPr>
                <w:rFonts w:cs="Times New Roman"/>
                <w:sz w:val="16"/>
                <w:szCs w:val="16"/>
                <w:lang w:eastAsia="ru-RU"/>
              </w:rPr>
            </w:pPr>
            <w:r w:rsidRPr="00AE0558">
              <w:rPr>
                <w:rFonts w:cs="Times New Roman"/>
                <w:sz w:val="16"/>
                <w:szCs w:val="16"/>
                <w:lang w:eastAsia="ru-RU"/>
              </w:rPr>
              <w:t>%</w:t>
            </w:r>
          </w:p>
        </w:tc>
        <w:tc>
          <w:tcPr>
            <w:tcW w:w="1417" w:type="dxa"/>
          </w:tcPr>
          <w:p w:rsidR="005C05A8" w:rsidRPr="00AE0558" w:rsidRDefault="005C05A8" w:rsidP="003B37F7">
            <w:pPr>
              <w:widowControl w:val="0"/>
              <w:suppressAutoHyphens w:val="0"/>
              <w:autoSpaceDE w:val="0"/>
              <w:autoSpaceDN w:val="0"/>
              <w:rPr>
                <w:rFonts w:cs="Times New Roman"/>
                <w:sz w:val="16"/>
                <w:szCs w:val="16"/>
                <w:lang w:eastAsia="ru-RU"/>
              </w:rPr>
            </w:pPr>
            <w:r w:rsidRPr="00AE0558">
              <w:rPr>
                <w:rFonts w:cs="Times New Roman"/>
                <w:sz w:val="16"/>
                <w:szCs w:val="16"/>
                <w:lang w:eastAsia="ru-RU"/>
              </w:rPr>
              <w:t>4</w:t>
            </w:r>
          </w:p>
        </w:tc>
        <w:tc>
          <w:tcPr>
            <w:tcW w:w="1418" w:type="dxa"/>
          </w:tcPr>
          <w:p w:rsidR="005C05A8" w:rsidRPr="00AE0558" w:rsidRDefault="005C05A8" w:rsidP="003B37F7">
            <w:pPr>
              <w:rPr>
                <w:rFonts w:cs="Times New Roman"/>
                <w:sz w:val="16"/>
                <w:szCs w:val="16"/>
              </w:rPr>
            </w:pPr>
            <w:r w:rsidRPr="00AE0558">
              <w:rPr>
                <w:rFonts w:cs="Times New Roman"/>
                <w:sz w:val="16"/>
                <w:szCs w:val="16"/>
                <w:lang w:eastAsia="ru-RU"/>
              </w:rPr>
              <w:t>4</w:t>
            </w:r>
          </w:p>
        </w:tc>
        <w:tc>
          <w:tcPr>
            <w:tcW w:w="1550" w:type="dxa"/>
          </w:tcPr>
          <w:p w:rsidR="005C05A8" w:rsidRPr="00AE0558" w:rsidRDefault="005C05A8" w:rsidP="005C05A8">
            <w:pPr>
              <w:rPr>
                <w:rFonts w:cs="Times New Roman"/>
                <w:sz w:val="16"/>
                <w:szCs w:val="16"/>
              </w:rPr>
            </w:pPr>
            <w:r w:rsidRPr="00AE0558">
              <w:rPr>
                <w:rFonts w:cs="Times New Roman"/>
                <w:sz w:val="16"/>
                <w:szCs w:val="16"/>
                <w:lang w:eastAsia="ru-RU"/>
              </w:rPr>
              <w:t>5</w:t>
            </w:r>
          </w:p>
        </w:tc>
      </w:tr>
      <w:tr w:rsidR="00BB615F" w:rsidRPr="00AE0558" w:rsidTr="00F60142">
        <w:tc>
          <w:tcPr>
            <w:tcW w:w="510" w:type="dxa"/>
          </w:tcPr>
          <w:p w:rsidR="00BB615F" w:rsidRPr="00AE0558" w:rsidRDefault="00BB615F" w:rsidP="003B37F7">
            <w:pPr>
              <w:widowControl w:val="0"/>
              <w:suppressAutoHyphens w:val="0"/>
              <w:autoSpaceDE w:val="0"/>
              <w:autoSpaceDN w:val="0"/>
              <w:rPr>
                <w:rFonts w:cs="Times New Roman"/>
                <w:sz w:val="16"/>
                <w:szCs w:val="16"/>
                <w:lang w:eastAsia="ru-RU"/>
              </w:rPr>
            </w:pPr>
            <w:r w:rsidRPr="00AE0558">
              <w:rPr>
                <w:rFonts w:cs="Times New Roman"/>
                <w:sz w:val="16"/>
                <w:szCs w:val="16"/>
                <w:lang w:eastAsia="ru-RU"/>
              </w:rPr>
              <w:t>2</w:t>
            </w:r>
          </w:p>
        </w:tc>
        <w:tc>
          <w:tcPr>
            <w:tcW w:w="3034" w:type="dxa"/>
            <w:tcBorders>
              <w:top w:val="single" w:sz="4" w:space="0" w:color="000000"/>
              <w:left w:val="single" w:sz="4" w:space="0" w:color="000000"/>
              <w:bottom w:val="single" w:sz="4" w:space="0" w:color="000000"/>
              <w:right w:val="single" w:sz="4" w:space="0" w:color="000000"/>
            </w:tcBorders>
          </w:tcPr>
          <w:p w:rsidR="00BB615F" w:rsidRPr="00AE0558" w:rsidRDefault="00BB615F" w:rsidP="003B37F7">
            <w:pPr>
              <w:suppressAutoHyphens w:val="0"/>
              <w:rPr>
                <w:rFonts w:cs="Times New Roman"/>
                <w:color w:val="000000"/>
                <w:sz w:val="16"/>
                <w:szCs w:val="16"/>
              </w:rPr>
            </w:pPr>
            <w:r w:rsidRPr="00AE0558">
              <w:rPr>
                <w:rFonts w:cs="Times New Roman"/>
                <w:color w:val="000000"/>
                <w:sz w:val="16"/>
                <w:szCs w:val="16"/>
              </w:rPr>
              <w:t>Повышение эффективности реализации молодежной политики на территории Дичнянского сельсовета Курчатовского района Курской области;</w:t>
            </w:r>
          </w:p>
          <w:p w:rsidR="00BB615F" w:rsidRPr="00AE0558" w:rsidRDefault="00BB615F" w:rsidP="003B37F7">
            <w:pPr>
              <w:suppressAutoHyphens w:val="0"/>
              <w:rPr>
                <w:rFonts w:cs="Times New Roman"/>
                <w:color w:val="000000"/>
                <w:sz w:val="16"/>
                <w:szCs w:val="16"/>
              </w:rPr>
            </w:pPr>
            <w:r w:rsidRPr="00AE0558">
              <w:rPr>
                <w:rFonts w:cs="Times New Roman"/>
                <w:color w:val="000000"/>
                <w:sz w:val="16"/>
                <w:szCs w:val="16"/>
              </w:rPr>
              <w:t>создание благоприятных условий для развития системы оздоровления и отдыха детей и молодежи на территории Дичнянского сельсовета Курчатовского района Курской области;</w:t>
            </w:r>
          </w:p>
          <w:p w:rsidR="00BB615F" w:rsidRPr="00AE0558" w:rsidRDefault="00BB615F" w:rsidP="003B37F7">
            <w:pPr>
              <w:suppressAutoHyphens w:val="0"/>
              <w:rPr>
                <w:rFonts w:cs="Times New Roman"/>
                <w:color w:val="000000"/>
                <w:sz w:val="16"/>
                <w:szCs w:val="16"/>
              </w:rPr>
            </w:pPr>
            <w:r w:rsidRPr="00AE0558">
              <w:rPr>
                <w:rFonts w:cs="Times New Roman"/>
                <w:color w:val="000000"/>
                <w:sz w:val="16"/>
                <w:szCs w:val="16"/>
              </w:rPr>
              <w:t>реализация муниципальной политики в сфере физической культуры и спорта</w:t>
            </w:r>
          </w:p>
        </w:tc>
        <w:tc>
          <w:tcPr>
            <w:tcW w:w="1276" w:type="dxa"/>
          </w:tcPr>
          <w:p w:rsidR="00BB615F" w:rsidRPr="00AE0558" w:rsidRDefault="00BB615F" w:rsidP="003B37F7">
            <w:pPr>
              <w:widowControl w:val="0"/>
              <w:suppressAutoHyphens w:val="0"/>
              <w:autoSpaceDE w:val="0"/>
              <w:autoSpaceDN w:val="0"/>
              <w:rPr>
                <w:rFonts w:cs="Times New Roman"/>
                <w:sz w:val="16"/>
                <w:szCs w:val="16"/>
                <w:lang w:eastAsia="ru-RU"/>
              </w:rPr>
            </w:pPr>
            <w:r w:rsidRPr="00AE0558">
              <w:rPr>
                <w:rFonts w:cs="Times New Roman"/>
                <w:sz w:val="16"/>
                <w:szCs w:val="16"/>
                <w:lang w:eastAsia="ru-RU"/>
              </w:rPr>
              <w:t>единица</w:t>
            </w:r>
          </w:p>
        </w:tc>
        <w:tc>
          <w:tcPr>
            <w:tcW w:w="1417" w:type="dxa"/>
          </w:tcPr>
          <w:p w:rsidR="00BB615F" w:rsidRPr="00AE0558" w:rsidRDefault="00BB615F" w:rsidP="003B37F7">
            <w:pPr>
              <w:widowControl w:val="0"/>
              <w:suppressAutoHyphens w:val="0"/>
              <w:autoSpaceDE w:val="0"/>
              <w:autoSpaceDN w:val="0"/>
              <w:rPr>
                <w:rFonts w:cs="Times New Roman"/>
                <w:sz w:val="16"/>
                <w:szCs w:val="16"/>
                <w:lang w:eastAsia="ru-RU"/>
              </w:rPr>
            </w:pPr>
            <w:r w:rsidRPr="00AE0558">
              <w:rPr>
                <w:rFonts w:cs="Times New Roman"/>
                <w:sz w:val="16"/>
                <w:szCs w:val="16"/>
                <w:lang w:eastAsia="ru-RU"/>
              </w:rPr>
              <w:t>50</w:t>
            </w:r>
          </w:p>
        </w:tc>
        <w:tc>
          <w:tcPr>
            <w:tcW w:w="1418" w:type="dxa"/>
          </w:tcPr>
          <w:p w:rsidR="00BB615F" w:rsidRPr="00AE0558" w:rsidRDefault="00BB615F" w:rsidP="003B37F7">
            <w:pPr>
              <w:rPr>
                <w:rFonts w:cs="Times New Roman"/>
                <w:sz w:val="16"/>
                <w:szCs w:val="16"/>
                <w:lang w:eastAsia="ru-RU"/>
              </w:rPr>
            </w:pPr>
            <w:r w:rsidRPr="00AE0558">
              <w:rPr>
                <w:rFonts w:cs="Times New Roman"/>
                <w:sz w:val="16"/>
                <w:szCs w:val="16"/>
                <w:lang w:eastAsia="ru-RU"/>
              </w:rPr>
              <w:t>51</w:t>
            </w:r>
          </w:p>
        </w:tc>
        <w:tc>
          <w:tcPr>
            <w:tcW w:w="1550" w:type="dxa"/>
          </w:tcPr>
          <w:p w:rsidR="00BB615F" w:rsidRPr="00AE0558" w:rsidRDefault="00BB615F" w:rsidP="00BB615F">
            <w:pPr>
              <w:rPr>
                <w:rFonts w:cs="Times New Roman"/>
                <w:sz w:val="16"/>
                <w:szCs w:val="16"/>
                <w:lang w:eastAsia="ru-RU"/>
              </w:rPr>
            </w:pPr>
            <w:r w:rsidRPr="00AE0558">
              <w:rPr>
                <w:rFonts w:cs="Times New Roman"/>
                <w:sz w:val="16"/>
                <w:szCs w:val="16"/>
                <w:lang w:eastAsia="ru-RU"/>
              </w:rPr>
              <w:t>52</w:t>
            </w:r>
          </w:p>
        </w:tc>
      </w:tr>
      <w:tr w:rsidR="005C05A8" w:rsidRPr="00AE0558" w:rsidTr="00236288">
        <w:tc>
          <w:tcPr>
            <w:tcW w:w="9205" w:type="dxa"/>
            <w:gridSpan w:val="6"/>
          </w:tcPr>
          <w:p w:rsidR="005C05A8" w:rsidRPr="00AE0558" w:rsidRDefault="00326BD0" w:rsidP="003B37F7">
            <w:pPr>
              <w:widowControl w:val="0"/>
              <w:suppressAutoHyphens w:val="0"/>
              <w:autoSpaceDE w:val="0"/>
              <w:autoSpaceDN w:val="0"/>
              <w:rPr>
                <w:rFonts w:cs="Times New Roman"/>
                <w:sz w:val="16"/>
                <w:szCs w:val="16"/>
                <w:lang w:eastAsia="ru-RU"/>
              </w:rPr>
            </w:pPr>
            <w:r w:rsidRPr="00AE0558">
              <w:rPr>
                <w:rFonts w:cs="Times New Roman"/>
                <w:b/>
                <w:sz w:val="16"/>
                <w:szCs w:val="16"/>
                <w:lang w:eastAsia="ru-RU"/>
              </w:rPr>
              <w:t>Подпрограмма «Повышение эффективности реализации молодежной политики»</w:t>
            </w:r>
          </w:p>
        </w:tc>
      </w:tr>
      <w:tr w:rsidR="005C05A8" w:rsidRPr="00AE0558" w:rsidTr="00236288">
        <w:tc>
          <w:tcPr>
            <w:tcW w:w="510" w:type="dxa"/>
          </w:tcPr>
          <w:p w:rsidR="005C05A8" w:rsidRPr="00AE0558" w:rsidRDefault="005C05A8" w:rsidP="003B37F7">
            <w:pPr>
              <w:widowControl w:val="0"/>
              <w:suppressAutoHyphens w:val="0"/>
              <w:autoSpaceDE w:val="0"/>
              <w:autoSpaceDN w:val="0"/>
              <w:rPr>
                <w:rFonts w:cs="Times New Roman"/>
                <w:sz w:val="16"/>
                <w:szCs w:val="16"/>
                <w:lang w:eastAsia="ru-RU"/>
              </w:rPr>
            </w:pPr>
            <w:r w:rsidRPr="00AE0558">
              <w:rPr>
                <w:rFonts w:cs="Times New Roman"/>
                <w:sz w:val="16"/>
                <w:szCs w:val="16"/>
                <w:lang w:eastAsia="ru-RU"/>
              </w:rPr>
              <w:t>...</w:t>
            </w:r>
          </w:p>
        </w:tc>
        <w:tc>
          <w:tcPr>
            <w:tcW w:w="3034" w:type="dxa"/>
          </w:tcPr>
          <w:p w:rsidR="005C05A8" w:rsidRPr="00AE0558" w:rsidRDefault="005C05A8" w:rsidP="003B37F7">
            <w:pPr>
              <w:widowControl w:val="0"/>
              <w:suppressAutoHyphens w:val="0"/>
              <w:autoSpaceDE w:val="0"/>
              <w:autoSpaceDN w:val="0"/>
              <w:rPr>
                <w:rFonts w:cs="Times New Roman"/>
                <w:sz w:val="16"/>
                <w:szCs w:val="16"/>
                <w:lang w:eastAsia="ru-RU"/>
              </w:rPr>
            </w:pPr>
            <w:r w:rsidRPr="00AE0558">
              <w:rPr>
                <w:rFonts w:cs="Times New Roman"/>
                <w:sz w:val="16"/>
                <w:szCs w:val="16"/>
                <w:lang w:eastAsia="ru-RU"/>
              </w:rPr>
              <w:t>Показатель (индикатор)</w:t>
            </w:r>
          </w:p>
        </w:tc>
        <w:tc>
          <w:tcPr>
            <w:tcW w:w="1276" w:type="dxa"/>
          </w:tcPr>
          <w:p w:rsidR="005C05A8" w:rsidRPr="00AE0558" w:rsidRDefault="005C05A8" w:rsidP="003B37F7">
            <w:pPr>
              <w:widowControl w:val="0"/>
              <w:suppressAutoHyphens w:val="0"/>
              <w:autoSpaceDE w:val="0"/>
              <w:autoSpaceDN w:val="0"/>
              <w:rPr>
                <w:rFonts w:cs="Times New Roman"/>
                <w:sz w:val="16"/>
                <w:szCs w:val="16"/>
                <w:lang w:eastAsia="ru-RU"/>
              </w:rPr>
            </w:pPr>
          </w:p>
        </w:tc>
        <w:tc>
          <w:tcPr>
            <w:tcW w:w="1417" w:type="dxa"/>
          </w:tcPr>
          <w:p w:rsidR="005C05A8" w:rsidRPr="00AE0558" w:rsidRDefault="005C05A8" w:rsidP="003B37F7">
            <w:pPr>
              <w:widowControl w:val="0"/>
              <w:suppressAutoHyphens w:val="0"/>
              <w:autoSpaceDE w:val="0"/>
              <w:autoSpaceDN w:val="0"/>
              <w:rPr>
                <w:rFonts w:cs="Times New Roman"/>
                <w:sz w:val="16"/>
                <w:szCs w:val="16"/>
                <w:lang w:eastAsia="ru-RU"/>
              </w:rPr>
            </w:pPr>
          </w:p>
        </w:tc>
        <w:tc>
          <w:tcPr>
            <w:tcW w:w="1418" w:type="dxa"/>
          </w:tcPr>
          <w:p w:rsidR="005C05A8" w:rsidRPr="00AE0558" w:rsidRDefault="005C05A8" w:rsidP="003B37F7">
            <w:pPr>
              <w:widowControl w:val="0"/>
              <w:suppressAutoHyphens w:val="0"/>
              <w:autoSpaceDE w:val="0"/>
              <w:autoSpaceDN w:val="0"/>
              <w:rPr>
                <w:rFonts w:cs="Times New Roman"/>
                <w:sz w:val="16"/>
                <w:szCs w:val="16"/>
                <w:lang w:eastAsia="ru-RU"/>
              </w:rPr>
            </w:pPr>
          </w:p>
        </w:tc>
        <w:tc>
          <w:tcPr>
            <w:tcW w:w="1550" w:type="dxa"/>
          </w:tcPr>
          <w:p w:rsidR="005C05A8" w:rsidRPr="00AE0558" w:rsidRDefault="005C05A8" w:rsidP="005C05A8">
            <w:pPr>
              <w:widowControl w:val="0"/>
              <w:suppressAutoHyphens w:val="0"/>
              <w:autoSpaceDE w:val="0"/>
              <w:autoSpaceDN w:val="0"/>
              <w:jc w:val="both"/>
              <w:rPr>
                <w:rFonts w:cs="Times New Roman"/>
                <w:sz w:val="16"/>
                <w:szCs w:val="16"/>
                <w:lang w:eastAsia="ru-RU"/>
              </w:rPr>
            </w:pPr>
          </w:p>
        </w:tc>
      </w:tr>
      <w:tr w:rsidR="005C05A8" w:rsidRPr="00AE0558" w:rsidTr="00326BD0">
        <w:tc>
          <w:tcPr>
            <w:tcW w:w="510" w:type="dxa"/>
          </w:tcPr>
          <w:p w:rsidR="005C05A8" w:rsidRPr="00AE0558" w:rsidRDefault="005C05A8" w:rsidP="003B37F7">
            <w:pPr>
              <w:widowControl w:val="0"/>
              <w:suppressAutoHyphens w:val="0"/>
              <w:autoSpaceDE w:val="0"/>
              <w:autoSpaceDN w:val="0"/>
              <w:rPr>
                <w:rFonts w:cs="Times New Roman"/>
                <w:sz w:val="16"/>
                <w:szCs w:val="16"/>
                <w:lang w:eastAsia="ru-RU"/>
              </w:rPr>
            </w:pPr>
            <w:r w:rsidRPr="00AE0558">
              <w:rPr>
                <w:rFonts w:cs="Times New Roman"/>
                <w:sz w:val="16"/>
                <w:szCs w:val="16"/>
                <w:lang w:eastAsia="ru-RU"/>
              </w:rPr>
              <w:t>..1</w:t>
            </w:r>
          </w:p>
        </w:tc>
        <w:tc>
          <w:tcPr>
            <w:tcW w:w="3034" w:type="dxa"/>
            <w:tcBorders>
              <w:left w:val="single" w:sz="4" w:space="0" w:color="000000"/>
              <w:right w:val="single" w:sz="4" w:space="0" w:color="000000"/>
            </w:tcBorders>
            <w:shd w:val="clear" w:color="auto" w:fill="auto"/>
          </w:tcPr>
          <w:p w:rsidR="005C05A8" w:rsidRPr="00AE0558" w:rsidRDefault="005C05A8" w:rsidP="003B37F7">
            <w:pPr>
              <w:autoSpaceDE w:val="0"/>
              <w:spacing w:line="200" w:lineRule="atLeast"/>
              <w:rPr>
                <w:rFonts w:cs="Times New Roman"/>
                <w:kern w:val="1"/>
                <w:sz w:val="16"/>
                <w:szCs w:val="16"/>
              </w:rPr>
            </w:pPr>
            <w:r w:rsidRPr="00AE0558">
              <w:rPr>
                <w:rFonts w:cs="Times New Roman"/>
                <w:sz w:val="16"/>
                <w:szCs w:val="16"/>
              </w:rPr>
              <w:t>Доля достигнутых целевых показателей (индикаторов) муниципальной программы муниципального образования «</w:t>
            </w:r>
            <w:r w:rsidR="00DF2A5A" w:rsidRPr="00AE0558">
              <w:rPr>
                <w:rFonts w:cs="Times New Roman"/>
                <w:sz w:val="16"/>
                <w:szCs w:val="16"/>
              </w:rPr>
              <w:t xml:space="preserve">Дичнянский </w:t>
            </w:r>
            <w:r w:rsidRPr="00AE0558">
              <w:rPr>
                <w:rFonts w:cs="Times New Roman"/>
                <w:sz w:val="16"/>
                <w:szCs w:val="16"/>
              </w:rPr>
              <w:t>сельсовет» Курчатовского района Курской области «Повышение эффективности работы с молодежью, организация отдыха и оздоровление детей, молодежи</w:t>
            </w:r>
            <w:r w:rsidR="00326BD0" w:rsidRPr="00AE0558">
              <w:rPr>
                <w:rFonts w:cs="Times New Roman"/>
                <w:sz w:val="16"/>
                <w:szCs w:val="16"/>
              </w:rPr>
              <w:t>»</w:t>
            </w:r>
          </w:p>
        </w:tc>
        <w:tc>
          <w:tcPr>
            <w:tcW w:w="1276" w:type="dxa"/>
          </w:tcPr>
          <w:p w:rsidR="005C05A8" w:rsidRPr="00AE0558" w:rsidRDefault="005C05A8" w:rsidP="003B37F7">
            <w:pPr>
              <w:rPr>
                <w:rFonts w:cs="Times New Roman"/>
                <w:sz w:val="16"/>
                <w:szCs w:val="16"/>
              </w:rPr>
            </w:pPr>
            <w:r w:rsidRPr="00AE0558">
              <w:rPr>
                <w:rFonts w:cs="Times New Roman"/>
                <w:sz w:val="16"/>
                <w:szCs w:val="16"/>
              </w:rPr>
              <w:t>%</w:t>
            </w:r>
          </w:p>
        </w:tc>
        <w:tc>
          <w:tcPr>
            <w:tcW w:w="1417" w:type="dxa"/>
          </w:tcPr>
          <w:p w:rsidR="005C05A8" w:rsidRPr="00AE0558" w:rsidRDefault="005C05A8" w:rsidP="003B37F7">
            <w:pPr>
              <w:rPr>
                <w:rFonts w:cs="Times New Roman"/>
                <w:sz w:val="16"/>
                <w:szCs w:val="16"/>
              </w:rPr>
            </w:pPr>
            <w:r w:rsidRPr="00AE0558">
              <w:rPr>
                <w:rFonts w:cs="Times New Roman"/>
                <w:sz w:val="16"/>
                <w:szCs w:val="16"/>
              </w:rPr>
              <w:t>80</w:t>
            </w:r>
          </w:p>
        </w:tc>
        <w:tc>
          <w:tcPr>
            <w:tcW w:w="1418" w:type="dxa"/>
          </w:tcPr>
          <w:p w:rsidR="005C05A8" w:rsidRPr="00AE0558" w:rsidRDefault="005C05A8" w:rsidP="003B37F7">
            <w:pPr>
              <w:rPr>
                <w:rFonts w:cs="Times New Roman"/>
                <w:sz w:val="16"/>
                <w:szCs w:val="16"/>
              </w:rPr>
            </w:pPr>
            <w:r w:rsidRPr="00AE0558">
              <w:rPr>
                <w:rFonts w:cs="Times New Roman"/>
                <w:sz w:val="16"/>
                <w:szCs w:val="16"/>
              </w:rPr>
              <w:t>90</w:t>
            </w:r>
          </w:p>
        </w:tc>
        <w:tc>
          <w:tcPr>
            <w:tcW w:w="1550" w:type="dxa"/>
          </w:tcPr>
          <w:p w:rsidR="005C05A8" w:rsidRPr="00AE0558" w:rsidRDefault="005C05A8" w:rsidP="005C05A8">
            <w:pPr>
              <w:rPr>
                <w:rFonts w:cs="Times New Roman"/>
                <w:sz w:val="16"/>
                <w:szCs w:val="16"/>
              </w:rPr>
            </w:pPr>
            <w:r w:rsidRPr="00AE0558">
              <w:rPr>
                <w:rFonts w:cs="Times New Roman"/>
                <w:sz w:val="16"/>
                <w:szCs w:val="16"/>
              </w:rPr>
              <w:t>100</w:t>
            </w:r>
          </w:p>
        </w:tc>
      </w:tr>
      <w:tr w:rsidR="00326BD0" w:rsidRPr="00AE0558" w:rsidTr="00F60142">
        <w:tc>
          <w:tcPr>
            <w:tcW w:w="9205" w:type="dxa"/>
            <w:gridSpan w:val="6"/>
          </w:tcPr>
          <w:p w:rsidR="00326BD0" w:rsidRPr="00AE0558" w:rsidRDefault="00326BD0" w:rsidP="003B37F7">
            <w:pPr>
              <w:rPr>
                <w:rFonts w:cs="Times New Roman"/>
                <w:sz w:val="16"/>
                <w:szCs w:val="16"/>
              </w:rPr>
            </w:pPr>
            <w:r w:rsidRPr="00AE0558">
              <w:rPr>
                <w:rFonts w:cs="Times New Roman"/>
                <w:b/>
                <w:sz w:val="16"/>
                <w:szCs w:val="16"/>
              </w:rPr>
              <w:t>Подпрограмма «Реализация муниципальной политики в сфере физической культуры и спорта»</w:t>
            </w:r>
          </w:p>
        </w:tc>
      </w:tr>
      <w:tr w:rsidR="00326BD0" w:rsidRPr="00AE0558" w:rsidTr="00F60142">
        <w:tc>
          <w:tcPr>
            <w:tcW w:w="510" w:type="dxa"/>
          </w:tcPr>
          <w:p w:rsidR="00326BD0" w:rsidRPr="00AE0558" w:rsidRDefault="00326BD0" w:rsidP="003B37F7">
            <w:pPr>
              <w:widowControl w:val="0"/>
              <w:suppressAutoHyphens w:val="0"/>
              <w:autoSpaceDE w:val="0"/>
              <w:autoSpaceDN w:val="0"/>
              <w:rPr>
                <w:rFonts w:cs="Times New Roman"/>
                <w:sz w:val="16"/>
                <w:szCs w:val="16"/>
                <w:lang w:eastAsia="ru-RU"/>
              </w:rPr>
            </w:pPr>
            <w:r w:rsidRPr="00AE0558">
              <w:rPr>
                <w:rFonts w:cs="Times New Roman"/>
                <w:sz w:val="16"/>
                <w:szCs w:val="16"/>
                <w:lang w:eastAsia="ru-RU"/>
              </w:rPr>
              <w:t>..1</w:t>
            </w:r>
          </w:p>
        </w:tc>
        <w:tc>
          <w:tcPr>
            <w:tcW w:w="3034" w:type="dxa"/>
            <w:tcBorders>
              <w:left w:val="single" w:sz="4" w:space="0" w:color="000000"/>
              <w:right w:val="single" w:sz="4" w:space="0" w:color="000000"/>
            </w:tcBorders>
            <w:shd w:val="clear" w:color="auto" w:fill="auto"/>
          </w:tcPr>
          <w:p w:rsidR="00326BD0" w:rsidRPr="00AE0558" w:rsidRDefault="00326BD0" w:rsidP="003B37F7">
            <w:pPr>
              <w:autoSpaceDE w:val="0"/>
              <w:spacing w:line="200" w:lineRule="atLeast"/>
              <w:rPr>
                <w:rFonts w:cs="Times New Roman"/>
                <w:kern w:val="1"/>
                <w:sz w:val="16"/>
                <w:szCs w:val="16"/>
              </w:rPr>
            </w:pPr>
            <w:r w:rsidRPr="00AE0558">
              <w:rPr>
                <w:rFonts w:cs="Times New Roman"/>
                <w:sz w:val="16"/>
                <w:szCs w:val="16"/>
              </w:rPr>
              <w:t>Доля достигнутых целевых показателей (индикаторов) муниципальной программы муниципального образования «Дичнянский сельсовет» Курчатовского района Курской области «Организация отдыха и оздоровление детей, молодежи, развитие физической культуры и спорта» к общему количеству целевых показателей (индикаторов</w:t>
            </w:r>
            <w:proofErr w:type="gramStart"/>
            <w:r w:rsidRPr="00AE0558">
              <w:rPr>
                <w:rFonts w:cs="Times New Roman"/>
                <w:sz w:val="16"/>
                <w:szCs w:val="16"/>
              </w:rPr>
              <w:t>)о</w:t>
            </w:r>
            <w:proofErr w:type="gramEnd"/>
            <w:r w:rsidRPr="00AE0558">
              <w:rPr>
                <w:rFonts w:cs="Times New Roman"/>
                <w:sz w:val="16"/>
                <w:szCs w:val="16"/>
              </w:rPr>
              <w:t xml:space="preserve">бъектов - </w:t>
            </w:r>
          </w:p>
        </w:tc>
        <w:tc>
          <w:tcPr>
            <w:tcW w:w="1276" w:type="dxa"/>
          </w:tcPr>
          <w:p w:rsidR="00326BD0" w:rsidRPr="00AE0558" w:rsidRDefault="00326BD0" w:rsidP="003B37F7">
            <w:pPr>
              <w:rPr>
                <w:rFonts w:cs="Times New Roman"/>
                <w:sz w:val="16"/>
                <w:szCs w:val="16"/>
              </w:rPr>
            </w:pPr>
            <w:r w:rsidRPr="00AE0558">
              <w:rPr>
                <w:rFonts w:cs="Times New Roman"/>
                <w:sz w:val="16"/>
                <w:szCs w:val="16"/>
              </w:rPr>
              <w:t>%</w:t>
            </w:r>
          </w:p>
        </w:tc>
        <w:tc>
          <w:tcPr>
            <w:tcW w:w="1417" w:type="dxa"/>
          </w:tcPr>
          <w:p w:rsidR="00326BD0" w:rsidRPr="00AE0558" w:rsidRDefault="00326BD0" w:rsidP="003B37F7">
            <w:pPr>
              <w:rPr>
                <w:rFonts w:cs="Times New Roman"/>
                <w:sz w:val="16"/>
                <w:szCs w:val="16"/>
              </w:rPr>
            </w:pPr>
            <w:r w:rsidRPr="00AE0558">
              <w:rPr>
                <w:rFonts w:cs="Times New Roman"/>
                <w:sz w:val="16"/>
                <w:szCs w:val="16"/>
              </w:rPr>
              <w:t>80</w:t>
            </w:r>
          </w:p>
        </w:tc>
        <w:tc>
          <w:tcPr>
            <w:tcW w:w="1418" w:type="dxa"/>
          </w:tcPr>
          <w:p w:rsidR="00326BD0" w:rsidRPr="00AE0558" w:rsidRDefault="00326BD0" w:rsidP="003B37F7">
            <w:pPr>
              <w:rPr>
                <w:rFonts w:cs="Times New Roman"/>
                <w:sz w:val="16"/>
                <w:szCs w:val="16"/>
              </w:rPr>
            </w:pPr>
            <w:r w:rsidRPr="00AE0558">
              <w:rPr>
                <w:rFonts w:cs="Times New Roman"/>
                <w:sz w:val="16"/>
                <w:szCs w:val="16"/>
              </w:rPr>
              <w:t>90</w:t>
            </w:r>
          </w:p>
        </w:tc>
        <w:tc>
          <w:tcPr>
            <w:tcW w:w="1550" w:type="dxa"/>
          </w:tcPr>
          <w:p w:rsidR="00326BD0" w:rsidRPr="00AE0558" w:rsidRDefault="00326BD0" w:rsidP="00326BD0">
            <w:pPr>
              <w:rPr>
                <w:rFonts w:cs="Times New Roman"/>
                <w:sz w:val="16"/>
                <w:szCs w:val="16"/>
              </w:rPr>
            </w:pPr>
            <w:r w:rsidRPr="00AE0558">
              <w:rPr>
                <w:rFonts w:cs="Times New Roman"/>
                <w:sz w:val="16"/>
                <w:szCs w:val="16"/>
              </w:rPr>
              <w:t>100</w:t>
            </w:r>
          </w:p>
        </w:tc>
      </w:tr>
    </w:tbl>
    <w:p w:rsidR="005C05A8" w:rsidRPr="00AE0558" w:rsidRDefault="005C05A8" w:rsidP="005C05A8">
      <w:pPr>
        <w:spacing w:line="200" w:lineRule="atLeast"/>
        <w:jc w:val="both"/>
        <w:rPr>
          <w:rFonts w:cs="Times New Roman"/>
          <w:sz w:val="16"/>
          <w:szCs w:val="16"/>
        </w:rPr>
      </w:pPr>
    </w:p>
    <w:p w:rsidR="005C05A8" w:rsidRPr="00AE0558" w:rsidRDefault="005C05A8" w:rsidP="005C05A8">
      <w:pPr>
        <w:widowControl w:val="0"/>
        <w:suppressAutoHyphens w:val="0"/>
        <w:autoSpaceDE w:val="0"/>
        <w:autoSpaceDN w:val="0"/>
        <w:jc w:val="right"/>
        <w:outlineLvl w:val="2"/>
        <w:rPr>
          <w:rFonts w:cs="Times New Roman"/>
          <w:sz w:val="16"/>
          <w:szCs w:val="16"/>
          <w:lang w:eastAsia="ru-RU"/>
        </w:rPr>
      </w:pPr>
      <w:r w:rsidRPr="00AE0558">
        <w:rPr>
          <w:rFonts w:cs="Times New Roman"/>
          <w:sz w:val="16"/>
          <w:szCs w:val="16"/>
          <w:lang w:eastAsia="ru-RU"/>
        </w:rPr>
        <w:t>Таблица 2</w:t>
      </w:r>
    </w:p>
    <w:p w:rsidR="005C05A8" w:rsidRPr="00AE0558" w:rsidRDefault="005C05A8" w:rsidP="005C05A8">
      <w:pPr>
        <w:widowControl w:val="0"/>
        <w:suppressAutoHyphens w:val="0"/>
        <w:autoSpaceDE w:val="0"/>
        <w:autoSpaceDN w:val="0"/>
        <w:ind w:firstLine="540"/>
        <w:jc w:val="both"/>
        <w:rPr>
          <w:rFonts w:cs="Times New Roman"/>
          <w:sz w:val="16"/>
          <w:szCs w:val="16"/>
          <w:lang w:eastAsia="ru-RU"/>
        </w:rPr>
      </w:pPr>
    </w:p>
    <w:p w:rsidR="005C05A8" w:rsidRPr="00AE0558" w:rsidRDefault="005C05A8" w:rsidP="005C05A8">
      <w:pPr>
        <w:widowControl w:val="0"/>
        <w:suppressAutoHyphens w:val="0"/>
        <w:autoSpaceDE w:val="0"/>
        <w:autoSpaceDN w:val="0"/>
        <w:jc w:val="center"/>
        <w:rPr>
          <w:rFonts w:cs="Times New Roman"/>
          <w:b/>
          <w:sz w:val="16"/>
          <w:szCs w:val="16"/>
          <w:lang w:eastAsia="ru-RU"/>
        </w:rPr>
      </w:pPr>
      <w:bookmarkStart w:id="5" w:name="P642"/>
      <w:bookmarkEnd w:id="5"/>
      <w:r w:rsidRPr="00AE0558">
        <w:rPr>
          <w:rFonts w:cs="Times New Roman"/>
          <w:b/>
          <w:sz w:val="16"/>
          <w:szCs w:val="16"/>
          <w:lang w:eastAsia="ru-RU"/>
        </w:rPr>
        <w:t>Перечень основных мероприятий муниципальной программы</w:t>
      </w:r>
    </w:p>
    <w:p w:rsidR="005C05A8" w:rsidRPr="00AE0558" w:rsidRDefault="005C05A8" w:rsidP="005C05A8">
      <w:pPr>
        <w:widowControl w:val="0"/>
        <w:suppressAutoHyphens w:val="0"/>
        <w:autoSpaceDE w:val="0"/>
        <w:autoSpaceDN w:val="0"/>
        <w:jc w:val="center"/>
        <w:rPr>
          <w:rFonts w:cs="Times New Roman"/>
          <w:b/>
          <w:sz w:val="16"/>
          <w:szCs w:val="16"/>
          <w:lang w:eastAsia="ru-RU"/>
        </w:rPr>
      </w:pPr>
    </w:p>
    <w:tbl>
      <w:tblPr>
        <w:tblW w:w="9139"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1683"/>
        <w:gridCol w:w="992"/>
        <w:gridCol w:w="850"/>
        <w:gridCol w:w="709"/>
        <w:gridCol w:w="1418"/>
        <w:gridCol w:w="1559"/>
        <w:gridCol w:w="1418"/>
      </w:tblGrid>
      <w:tr w:rsidR="005C05A8" w:rsidRPr="00AE0558" w:rsidTr="00236288">
        <w:tc>
          <w:tcPr>
            <w:tcW w:w="510" w:type="dxa"/>
            <w:vMerge w:val="restart"/>
          </w:tcPr>
          <w:p w:rsidR="005C05A8" w:rsidRPr="00AE0558" w:rsidRDefault="005C05A8" w:rsidP="005C05A8">
            <w:pPr>
              <w:widowControl w:val="0"/>
              <w:suppressAutoHyphens w:val="0"/>
              <w:autoSpaceDE w:val="0"/>
              <w:autoSpaceDN w:val="0"/>
              <w:jc w:val="center"/>
              <w:rPr>
                <w:rFonts w:cs="Times New Roman"/>
                <w:sz w:val="16"/>
                <w:szCs w:val="16"/>
                <w:lang w:eastAsia="ru-RU"/>
              </w:rPr>
            </w:pPr>
            <w:r w:rsidRPr="00AE0558">
              <w:rPr>
                <w:rFonts w:cs="Times New Roman"/>
                <w:sz w:val="16"/>
                <w:szCs w:val="16"/>
                <w:lang w:eastAsia="ru-RU"/>
              </w:rPr>
              <w:t xml:space="preserve">N </w:t>
            </w:r>
            <w:proofErr w:type="gramStart"/>
            <w:r w:rsidRPr="00AE0558">
              <w:rPr>
                <w:rFonts w:cs="Times New Roman"/>
                <w:sz w:val="16"/>
                <w:szCs w:val="16"/>
                <w:lang w:eastAsia="ru-RU"/>
              </w:rPr>
              <w:t>п</w:t>
            </w:r>
            <w:proofErr w:type="gramEnd"/>
            <w:r w:rsidRPr="00AE0558">
              <w:rPr>
                <w:rFonts w:cs="Times New Roman"/>
                <w:sz w:val="16"/>
                <w:szCs w:val="16"/>
                <w:lang w:eastAsia="ru-RU"/>
              </w:rPr>
              <w:t>/п</w:t>
            </w:r>
          </w:p>
        </w:tc>
        <w:tc>
          <w:tcPr>
            <w:tcW w:w="1683" w:type="dxa"/>
            <w:vMerge w:val="restart"/>
          </w:tcPr>
          <w:p w:rsidR="005C05A8" w:rsidRPr="00AE0558" w:rsidRDefault="005C05A8" w:rsidP="005C05A8">
            <w:pPr>
              <w:widowControl w:val="0"/>
              <w:suppressAutoHyphens w:val="0"/>
              <w:autoSpaceDE w:val="0"/>
              <w:autoSpaceDN w:val="0"/>
              <w:jc w:val="center"/>
              <w:rPr>
                <w:rFonts w:cs="Times New Roman"/>
                <w:sz w:val="16"/>
                <w:szCs w:val="16"/>
                <w:lang w:eastAsia="ru-RU"/>
              </w:rPr>
            </w:pPr>
            <w:r w:rsidRPr="00AE0558">
              <w:rPr>
                <w:rFonts w:cs="Times New Roman"/>
                <w:sz w:val="16"/>
                <w:szCs w:val="16"/>
                <w:lang w:eastAsia="ru-RU"/>
              </w:rPr>
              <w:t>Номер и наименование ведомственной целевой программы, основного мероприятия</w:t>
            </w:r>
          </w:p>
        </w:tc>
        <w:tc>
          <w:tcPr>
            <w:tcW w:w="992" w:type="dxa"/>
            <w:vMerge w:val="restart"/>
          </w:tcPr>
          <w:p w:rsidR="005C05A8" w:rsidRPr="00AE0558" w:rsidRDefault="005C05A8" w:rsidP="005C05A8">
            <w:pPr>
              <w:widowControl w:val="0"/>
              <w:suppressAutoHyphens w:val="0"/>
              <w:autoSpaceDE w:val="0"/>
              <w:autoSpaceDN w:val="0"/>
              <w:jc w:val="center"/>
              <w:rPr>
                <w:rFonts w:cs="Times New Roman"/>
                <w:sz w:val="16"/>
                <w:szCs w:val="16"/>
                <w:lang w:eastAsia="ru-RU"/>
              </w:rPr>
            </w:pPr>
            <w:r w:rsidRPr="00AE0558">
              <w:rPr>
                <w:rFonts w:cs="Times New Roman"/>
                <w:sz w:val="16"/>
                <w:szCs w:val="16"/>
                <w:lang w:eastAsia="ru-RU"/>
              </w:rPr>
              <w:t>Ответственный исполнитель</w:t>
            </w:r>
          </w:p>
        </w:tc>
        <w:tc>
          <w:tcPr>
            <w:tcW w:w="1559" w:type="dxa"/>
            <w:gridSpan w:val="2"/>
          </w:tcPr>
          <w:p w:rsidR="005C05A8" w:rsidRPr="00AE0558" w:rsidRDefault="005C05A8" w:rsidP="005C05A8">
            <w:pPr>
              <w:widowControl w:val="0"/>
              <w:suppressAutoHyphens w:val="0"/>
              <w:autoSpaceDE w:val="0"/>
              <w:autoSpaceDN w:val="0"/>
              <w:jc w:val="center"/>
              <w:rPr>
                <w:rFonts w:cs="Times New Roman"/>
                <w:sz w:val="16"/>
                <w:szCs w:val="16"/>
                <w:lang w:eastAsia="ru-RU"/>
              </w:rPr>
            </w:pPr>
            <w:r w:rsidRPr="00AE0558">
              <w:rPr>
                <w:rFonts w:cs="Times New Roman"/>
                <w:sz w:val="16"/>
                <w:szCs w:val="16"/>
                <w:lang w:eastAsia="ru-RU"/>
              </w:rPr>
              <w:t>Срок</w:t>
            </w:r>
          </w:p>
        </w:tc>
        <w:tc>
          <w:tcPr>
            <w:tcW w:w="1418" w:type="dxa"/>
            <w:vMerge w:val="restart"/>
          </w:tcPr>
          <w:p w:rsidR="005C05A8" w:rsidRPr="00AE0558" w:rsidRDefault="005C05A8" w:rsidP="005C05A8">
            <w:pPr>
              <w:widowControl w:val="0"/>
              <w:suppressAutoHyphens w:val="0"/>
              <w:autoSpaceDE w:val="0"/>
              <w:autoSpaceDN w:val="0"/>
              <w:jc w:val="center"/>
              <w:rPr>
                <w:rFonts w:cs="Times New Roman"/>
                <w:sz w:val="16"/>
                <w:szCs w:val="16"/>
                <w:lang w:eastAsia="ru-RU"/>
              </w:rPr>
            </w:pPr>
            <w:r w:rsidRPr="00AE0558">
              <w:rPr>
                <w:rFonts w:cs="Times New Roman"/>
                <w:sz w:val="16"/>
                <w:szCs w:val="16"/>
                <w:lang w:eastAsia="ru-RU"/>
              </w:rPr>
              <w:t>Ожидаемый непосредственный результат (краткое описание)</w:t>
            </w:r>
          </w:p>
        </w:tc>
        <w:tc>
          <w:tcPr>
            <w:tcW w:w="1559" w:type="dxa"/>
            <w:vMerge w:val="restart"/>
          </w:tcPr>
          <w:p w:rsidR="005C05A8" w:rsidRPr="00AE0558" w:rsidRDefault="005C05A8" w:rsidP="005C05A8">
            <w:pPr>
              <w:widowControl w:val="0"/>
              <w:suppressAutoHyphens w:val="0"/>
              <w:autoSpaceDE w:val="0"/>
              <w:autoSpaceDN w:val="0"/>
              <w:jc w:val="center"/>
              <w:rPr>
                <w:rFonts w:cs="Times New Roman"/>
                <w:sz w:val="16"/>
                <w:szCs w:val="16"/>
                <w:lang w:eastAsia="ru-RU"/>
              </w:rPr>
            </w:pPr>
            <w:r w:rsidRPr="00AE0558">
              <w:rPr>
                <w:rFonts w:cs="Times New Roman"/>
                <w:sz w:val="16"/>
                <w:szCs w:val="16"/>
                <w:lang w:eastAsia="ru-RU"/>
              </w:rPr>
              <w:t>Последствия не реализации основного мероприятия</w:t>
            </w:r>
          </w:p>
        </w:tc>
        <w:tc>
          <w:tcPr>
            <w:tcW w:w="1418" w:type="dxa"/>
            <w:vMerge w:val="restart"/>
          </w:tcPr>
          <w:p w:rsidR="005C05A8" w:rsidRPr="00AE0558" w:rsidRDefault="005C05A8" w:rsidP="005C05A8">
            <w:pPr>
              <w:widowControl w:val="0"/>
              <w:suppressAutoHyphens w:val="0"/>
              <w:autoSpaceDE w:val="0"/>
              <w:autoSpaceDN w:val="0"/>
              <w:jc w:val="center"/>
              <w:rPr>
                <w:rFonts w:cs="Times New Roman"/>
                <w:sz w:val="16"/>
                <w:szCs w:val="16"/>
                <w:lang w:eastAsia="ru-RU"/>
              </w:rPr>
            </w:pPr>
            <w:r w:rsidRPr="00AE0558">
              <w:rPr>
                <w:rFonts w:cs="Times New Roman"/>
                <w:sz w:val="16"/>
                <w:szCs w:val="16"/>
                <w:lang w:eastAsia="ru-RU"/>
              </w:rPr>
              <w:t>Связь с показателями муниципальной программы (подпрограммы)</w:t>
            </w:r>
          </w:p>
        </w:tc>
      </w:tr>
      <w:tr w:rsidR="005C05A8" w:rsidRPr="00AE0558" w:rsidTr="00236288">
        <w:tc>
          <w:tcPr>
            <w:tcW w:w="510" w:type="dxa"/>
            <w:vMerge/>
          </w:tcPr>
          <w:p w:rsidR="005C05A8" w:rsidRPr="00AE0558" w:rsidRDefault="005C05A8" w:rsidP="005C05A8">
            <w:pPr>
              <w:suppressAutoHyphens w:val="0"/>
              <w:jc w:val="center"/>
              <w:rPr>
                <w:rFonts w:cs="Times New Roman"/>
                <w:sz w:val="16"/>
                <w:szCs w:val="16"/>
                <w:lang w:eastAsia="ru-RU"/>
              </w:rPr>
            </w:pPr>
          </w:p>
        </w:tc>
        <w:tc>
          <w:tcPr>
            <w:tcW w:w="1683" w:type="dxa"/>
            <w:vMerge/>
          </w:tcPr>
          <w:p w:rsidR="005C05A8" w:rsidRPr="00AE0558" w:rsidRDefault="005C05A8" w:rsidP="005C05A8">
            <w:pPr>
              <w:suppressAutoHyphens w:val="0"/>
              <w:jc w:val="center"/>
              <w:rPr>
                <w:rFonts w:cs="Times New Roman"/>
                <w:sz w:val="16"/>
                <w:szCs w:val="16"/>
                <w:lang w:eastAsia="ru-RU"/>
              </w:rPr>
            </w:pPr>
          </w:p>
        </w:tc>
        <w:tc>
          <w:tcPr>
            <w:tcW w:w="992" w:type="dxa"/>
            <w:vMerge/>
          </w:tcPr>
          <w:p w:rsidR="005C05A8" w:rsidRPr="00AE0558" w:rsidRDefault="005C05A8" w:rsidP="005C05A8">
            <w:pPr>
              <w:suppressAutoHyphens w:val="0"/>
              <w:jc w:val="center"/>
              <w:rPr>
                <w:rFonts w:cs="Times New Roman"/>
                <w:sz w:val="16"/>
                <w:szCs w:val="16"/>
                <w:lang w:eastAsia="ru-RU"/>
              </w:rPr>
            </w:pPr>
          </w:p>
        </w:tc>
        <w:tc>
          <w:tcPr>
            <w:tcW w:w="850" w:type="dxa"/>
          </w:tcPr>
          <w:p w:rsidR="005C05A8" w:rsidRPr="00AE0558" w:rsidRDefault="005C05A8" w:rsidP="005C05A8">
            <w:pPr>
              <w:widowControl w:val="0"/>
              <w:suppressAutoHyphens w:val="0"/>
              <w:autoSpaceDE w:val="0"/>
              <w:autoSpaceDN w:val="0"/>
              <w:jc w:val="center"/>
              <w:rPr>
                <w:rFonts w:cs="Times New Roman"/>
                <w:sz w:val="16"/>
                <w:szCs w:val="16"/>
                <w:lang w:eastAsia="ru-RU"/>
              </w:rPr>
            </w:pPr>
            <w:r w:rsidRPr="00AE0558">
              <w:rPr>
                <w:rFonts w:cs="Times New Roman"/>
                <w:sz w:val="16"/>
                <w:szCs w:val="16"/>
                <w:lang w:eastAsia="ru-RU"/>
              </w:rPr>
              <w:t>начала реализации</w:t>
            </w:r>
          </w:p>
        </w:tc>
        <w:tc>
          <w:tcPr>
            <w:tcW w:w="709" w:type="dxa"/>
          </w:tcPr>
          <w:p w:rsidR="005C05A8" w:rsidRPr="00AE0558" w:rsidRDefault="005C05A8" w:rsidP="005C05A8">
            <w:pPr>
              <w:widowControl w:val="0"/>
              <w:suppressAutoHyphens w:val="0"/>
              <w:autoSpaceDE w:val="0"/>
              <w:autoSpaceDN w:val="0"/>
              <w:jc w:val="center"/>
              <w:rPr>
                <w:rFonts w:cs="Times New Roman"/>
                <w:sz w:val="16"/>
                <w:szCs w:val="16"/>
                <w:lang w:eastAsia="ru-RU"/>
              </w:rPr>
            </w:pPr>
            <w:r w:rsidRPr="00AE0558">
              <w:rPr>
                <w:rFonts w:cs="Times New Roman"/>
                <w:sz w:val="16"/>
                <w:szCs w:val="16"/>
                <w:lang w:eastAsia="ru-RU"/>
              </w:rPr>
              <w:t>окончания реализации</w:t>
            </w:r>
          </w:p>
        </w:tc>
        <w:tc>
          <w:tcPr>
            <w:tcW w:w="1418" w:type="dxa"/>
            <w:vMerge/>
          </w:tcPr>
          <w:p w:rsidR="005C05A8" w:rsidRPr="00AE0558" w:rsidRDefault="005C05A8" w:rsidP="005C05A8">
            <w:pPr>
              <w:suppressAutoHyphens w:val="0"/>
              <w:jc w:val="center"/>
              <w:rPr>
                <w:rFonts w:cs="Times New Roman"/>
                <w:sz w:val="16"/>
                <w:szCs w:val="16"/>
                <w:lang w:eastAsia="ru-RU"/>
              </w:rPr>
            </w:pPr>
          </w:p>
        </w:tc>
        <w:tc>
          <w:tcPr>
            <w:tcW w:w="1559" w:type="dxa"/>
            <w:vMerge/>
          </w:tcPr>
          <w:p w:rsidR="005C05A8" w:rsidRPr="00AE0558" w:rsidRDefault="005C05A8" w:rsidP="005C05A8">
            <w:pPr>
              <w:suppressAutoHyphens w:val="0"/>
              <w:jc w:val="center"/>
              <w:rPr>
                <w:rFonts w:cs="Times New Roman"/>
                <w:sz w:val="16"/>
                <w:szCs w:val="16"/>
                <w:lang w:eastAsia="ru-RU"/>
              </w:rPr>
            </w:pPr>
          </w:p>
        </w:tc>
        <w:tc>
          <w:tcPr>
            <w:tcW w:w="1418" w:type="dxa"/>
            <w:vMerge/>
          </w:tcPr>
          <w:p w:rsidR="005C05A8" w:rsidRPr="00AE0558" w:rsidRDefault="005C05A8" w:rsidP="005C05A8">
            <w:pPr>
              <w:suppressAutoHyphens w:val="0"/>
              <w:jc w:val="center"/>
              <w:rPr>
                <w:rFonts w:cs="Times New Roman"/>
                <w:sz w:val="16"/>
                <w:szCs w:val="16"/>
                <w:lang w:eastAsia="ru-RU"/>
              </w:rPr>
            </w:pPr>
          </w:p>
        </w:tc>
      </w:tr>
      <w:tr w:rsidR="005C05A8" w:rsidRPr="00AE0558" w:rsidTr="00236288">
        <w:tc>
          <w:tcPr>
            <w:tcW w:w="510" w:type="dxa"/>
          </w:tcPr>
          <w:p w:rsidR="005C05A8" w:rsidRPr="00AE0558" w:rsidRDefault="005C05A8" w:rsidP="005C05A8">
            <w:pPr>
              <w:widowControl w:val="0"/>
              <w:suppressAutoHyphens w:val="0"/>
              <w:autoSpaceDE w:val="0"/>
              <w:autoSpaceDN w:val="0"/>
              <w:jc w:val="center"/>
              <w:rPr>
                <w:rFonts w:cs="Times New Roman"/>
                <w:sz w:val="16"/>
                <w:szCs w:val="16"/>
                <w:lang w:eastAsia="ru-RU"/>
              </w:rPr>
            </w:pPr>
            <w:r w:rsidRPr="00AE0558">
              <w:rPr>
                <w:rFonts w:cs="Times New Roman"/>
                <w:sz w:val="16"/>
                <w:szCs w:val="16"/>
                <w:lang w:eastAsia="ru-RU"/>
              </w:rPr>
              <w:t>1</w:t>
            </w:r>
          </w:p>
        </w:tc>
        <w:tc>
          <w:tcPr>
            <w:tcW w:w="1683" w:type="dxa"/>
          </w:tcPr>
          <w:p w:rsidR="005C05A8" w:rsidRPr="00AE0558" w:rsidRDefault="005C05A8" w:rsidP="005C05A8">
            <w:pPr>
              <w:widowControl w:val="0"/>
              <w:suppressAutoHyphens w:val="0"/>
              <w:autoSpaceDE w:val="0"/>
              <w:autoSpaceDN w:val="0"/>
              <w:jc w:val="center"/>
              <w:rPr>
                <w:rFonts w:cs="Times New Roman"/>
                <w:sz w:val="16"/>
                <w:szCs w:val="16"/>
                <w:lang w:eastAsia="ru-RU"/>
              </w:rPr>
            </w:pPr>
            <w:r w:rsidRPr="00AE0558">
              <w:rPr>
                <w:rFonts w:cs="Times New Roman"/>
                <w:sz w:val="16"/>
                <w:szCs w:val="16"/>
                <w:lang w:eastAsia="ru-RU"/>
              </w:rPr>
              <w:t>2</w:t>
            </w:r>
          </w:p>
        </w:tc>
        <w:tc>
          <w:tcPr>
            <w:tcW w:w="992" w:type="dxa"/>
          </w:tcPr>
          <w:p w:rsidR="005C05A8" w:rsidRPr="00AE0558" w:rsidRDefault="005C05A8" w:rsidP="005C05A8">
            <w:pPr>
              <w:widowControl w:val="0"/>
              <w:suppressAutoHyphens w:val="0"/>
              <w:autoSpaceDE w:val="0"/>
              <w:autoSpaceDN w:val="0"/>
              <w:jc w:val="center"/>
              <w:rPr>
                <w:rFonts w:cs="Times New Roman"/>
                <w:sz w:val="16"/>
                <w:szCs w:val="16"/>
                <w:lang w:eastAsia="ru-RU"/>
              </w:rPr>
            </w:pPr>
            <w:r w:rsidRPr="00AE0558">
              <w:rPr>
                <w:rFonts w:cs="Times New Roman"/>
                <w:sz w:val="16"/>
                <w:szCs w:val="16"/>
                <w:lang w:eastAsia="ru-RU"/>
              </w:rPr>
              <w:t>3</w:t>
            </w:r>
          </w:p>
        </w:tc>
        <w:tc>
          <w:tcPr>
            <w:tcW w:w="850" w:type="dxa"/>
          </w:tcPr>
          <w:p w:rsidR="005C05A8" w:rsidRPr="00AE0558" w:rsidRDefault="005C05A8" w:rsidP="005C05A8">
            <w:pPr>
              <w:widowControl w:val="0"/>
              <w:suppressAutoHyphens w:val="0"/>
              <w:autoSpaceDE w:val="0"/>
              <w:autoSpaceDN w:val="0"/>
              <w:jc w:val="center"/>
              <w:rPr>
                <w:rFonts w:cs="Times New Roman"/>
                <w:sz w:val="16"/>
                <w:szCs w:val="16"/>
                <w:lang w:eastAsia="ru-RU"/>
              </w:rPr>
            </w:pPr>
            <w:r w:rsidRPr="00AE0558">
              <w:rPr>
                <w:rFonts w:cs="Times New Roman"/>
                <w:sz w:val="16"/>
                <w:szCs w:val="16"/>
                <w:lang w:eastAsia="ru-RU"/>
              </w:rPr>
              <w:t>4</w:t>
            </w:r>
          </w:p>
        </w:tc>
        <w:tc>
          <w:tcPr>
            <w:tcW w:w="709" w:type="dxa"/>
          </w:tcPr>
          <w:p w:rsidR="005C05A8" w:rsidRPr="00AE0558" w:rsidRDefault="005C05A8" w:rsidP="005C05A8">
            <w:pPr>
              <w:widowControl w:val="0"/>
              <w:suppressAutoHyphens w:val="0"/>
              <w:autoSpaceDE w:val="0"/>
              <w:autoSpaceDN w:val="0"/>
              <w:jc w:val="center"/>
              <w:rPr>
                <w:rFonts w:cs="Times New Roman"/>
                <w:sz w:val="16"/>
                <w:szCs w:val="16"/>
                <w:lang w:eastAsia="ru-RU"/>
              </w:rPr>
            </w:pPr>
            <w:r w:rsidRPr="00AE0558">
              <w:rPr>
                <w:rFonts w:cs="Times New Roman"/>
                <w:sz w:val="16"/>
                <w:szCs w:val="16"/>
                <w:lang w:eastAsia="ru-RU"/>
              </w:rPr>
              <w:t>5</w:t>
            </w:r>
          </w:p>
        </w:tc>
        <w:tc>
          <w:tcPr>
            <w:tcW w:w="1418" w:type="dxa"/>
          </w:tcPr>
          <w:p w:rsidR="005C05A8" w:rsidRPr="00AE0558" w:rsidRDefault="005C05A8" w:rsidP="005C05A8">
            <w:pPr>
              <w:widowControl w:val="0"/>
              <w:suppressAutoHyphens w:val="0"/>
              <w:autoSpaceDE w:val="0"/>
              <w:autoSpaceDN w:val="0"/>
              <w:jc w:val="center"/>
              <w:rPr>
                <w:rFonts w:cs="Times New Roman"/>
                <w:sz w:val="16"/>
                <w:szCs w:val="16"/>
                <w:lang w:eastAsia="ru-RU"/>
              </w:rPr>
            </w:pPr>
            <w:r w:rsidRPr="00AE0558">
              <w:rPr>
                <w:rFonts w:cs="Times New Roman"/>
                <w:sz w:val="16"/>
                <w:szCs w:val="16"/>
                <w:lang w:eastAsia="ru-RU"/>
              </w:rPr>
              <w:t>6</w:t>
            </w:r>
          </w:p>
        </w:tc>
        <w:tc>
          <w:tcPr>
            <w:tcW w:w="1559" w:type="dxa"/>
          </w:tcPr>
          <w:p w:rsidR="005C05A8" w:rsidRPr="00AE0558" w:rsidRDefault="005C05A8" w:rsidP="005C05A8">
            <w:pPr>
              <w:widowControl w:val="0"/>
              <w:suppressAutoHyphens w:val="0"/>
              <w:autoSpaceDE w:val="0"/>
              <w:autoSpaceDN w:val="0"/>
              <w:jc w:val="center"/>
              <w:rPr>
                <w:rFonts w:cs="Times New Roman"/>
                <w:sz w:val="16"/>
                <w:szCs w:val="16"/>
                <w:lang w:eastAsia="ru-RU"/>
              </w:rPr>
            </w:pPr>
            <w:r w:rsidRPr="00AE0558">
              <w:rPr>
                <w:rFonts w:cs="Times New Roman"/>
                <w:sz w:val="16"/>
                <w:szCs w:val="16"/>
                <w:lang w:eastAsia="ru-RU"/>
              </w:rPr>
              <w:t>7</w:t>
            </w:r>
          </w:p>
        </w:tc>
        <w:tc>
          <w:tcPr>
            <w:tcW w:w="1418" w:type="dxa"/>
          </w:tcPr>
          <w:p w:rsidR="005C05A8" w:rsidRPr="00AE0558" w:rsidRDefault="005C05A8" w:rsidP="005C05A8">
            <w:pPr>
              <w:widowControl w:val="0"/>
              <w:suppressAutoHyphens w:val="0"/>
              <w:autoSpaceDE w:val="0"/>
              <w:autoSpaceDN w:val="0"/>
              <w:jc w:val="center"/>
              <w:rPr>
                <w:rFonts w:cs="Times New Roman"/>
                <w:sz w:val="16"/>
                <w:szCs w:val="16"/>
                <w:lang w:eastAsia="ru-RU"/>
              </w:rPr>
            </w:pPr>
            <w:r w:rsidRPr="00AE0558">
              <w:rPr>
                <w:rFonts w:cs="Times New Roman"/>
                <w:sz w:val="16"/>
                <w:szCs w:val="16"/>
                <w:lang w:eastAsia="ru-RU"/>
              </w:rPr>
              <w:t>8</w:t>
            </w:r>
          </w:p>
        </w:tc>
      </w:tr>
      <w:tr w:rsidR="00DF2A5A" w:rsidRPr="00AE0558" w:rsidTr="00236288">
        <w:tc>
          <w:tcPr>
            <w:tcW w:w="510" w:type="dxa"/>
          </w:tcPr>
          <w:p w:rsidR="00DF2A5A" w:rsidRPr="00AE0558" w:rsidRDefault="00DF2A5A" w:rsidP="005C05A8">
            <w:pPr>
              <w:widowControl w:val="0"/>
              <w:suppressAutoHyphens w:val="0"/>
              <w:autoSpaceDE w:val="0"/>
              <w:autoSpaceDN w:val="0"/>
              <w:jc w:val="center"/>
              <w:rPr>
                <w:rFonts w:cs="Times New Roman"/>
                <w:sz w:val="16"/>
                <w:szCs w:val="16"/>
                <w:lang w:eastAsia="ru-RU"/>
              </w:rPr>
            </w:pPr>
          </w:p>
        </w:tc>
        <w:tc>
          <w:tcPr>
            <w:tcW w:w="1683" w:type="dxa"/>
          </w:tcPr>
          <w:p w:rsidR="00DF2A5A" w:rsidRPr="00AE0558" w:rsidRDefault="00DF2A5A" w:rsidP="005C05A8">
            <w:pPr>
              <w:widowControl w:val="0"/>
              <w:suppressAutoHyphens w:val="0"/>
              <w:autoSpaceDE w:val="0"/>
              <w:autoSpaceDN w:val="0"/>
              <w:jc w:val="center"/>
              <w:rPr>
                <w:rFonts w:cs="Times New Roman"/>
                <w:sz w:val="16"/>
                <w:szCs w:val="16"/>
                <w:lang w:eastAsia="ru-RU"/>
              </w:rPr>
            </w:pPr>
          </w:p>
        </w:tc>
        <w:tc>
          <w:tcPr>
            <w:tcW w:w="992" w:type="dxa"/>
          </w:tcPr>
          <w:p w:rsidR="00DF2A5A" w:rsidRPr="00AE0558" w:rsidRDefault="00DF2A5A" w:rsidP="005C05A8">
            <w:pPr>
              <w:widowControl w:val="0"/>
              <w:suppressAutoHyphens w:val="0"/>
              <w:autoSpaceDE w:val="0"/>
              <w:autoSpaceDN w:val="0"/>
              <w:jc w:val="center"/>
              <w:rPr>
                <w:rFonts w:cs="Times New Roman"/>
                <w:sz w:val="16"/>
                <w:szCs w:val="16"/>
                <w:lang w:eastAsia="ru-RU"/>
              </w:rPr>
            </w:pPr>
          </w:p>
        </w:tc>
        <w:tc>
          <w:tcPr>
            <w:tcW w:w="850" w:type="dxa"/>
          </w:tcPr>
          <w:p w:rsidR="00DF2A5A" w:rsidRPr="00AE0558" w:rsidRDefault="00DF2A5A" w:rsidP="005C05A8">
            <w:pPr>
              <w:widowControl w:val="0"/>
              <w:suppressAutoHyphens w:val="0"/>
              <w:autoSpaceDE w:val="0"/>
              <w:autoSpaceDN w:val="0"/>
              <w:jc w:val="center"/>
              <w:rPr>
                <w:rFonts w:cs="Times New Roman"/>
                <w:sz w:val="16"/>
                <w:szCs w:val="16"/>
                <w:lang w:eastAsia="ru-RU"/>
              </w:rPr>
            </w:pPr>
          </w:p>
        </w:tc>
        <w:tc>
          <w:tcPr>
            <w:tcW w:w="709" w:type="dxa"/>
          </w:tcPr>
          <w:p w:rsidR="00DF2A5A" w:rsidRPr="00AE0558" w:rsidRDefault="00DF2A5A" w:rsidP="005C05A8">
            <w:pPr>
              <w:widowControl w:val="0"/>
              <w:suppressAutoHyphens w:val="0"/>
              <w:autoSpaceDE w:val="0"/>
              <w:autoSpaceDN w:val="0"/>
              <w:jc w:val="center"/>
              <w:rPr>
                <w:rFonts w:cs="Times New Roman"/>
                <w:sz w:val="16"/>
                <w:szCs w:val="16"/>
                <w:lang w:eastAsia="ru-RU"/>
              </w:rPr>
            </w:pPr>
          </w:p>
        </w:tc>
        <w:tc>
          <w:tcPr>
            <w:tcW w:w="1418" w:type="dxa"/>
          </w:tcPr>
          <w:p w:rsidR="00DF2A5A" w:rsidRPr="00AE0558" w:rsidRDefault="00DF2A5A" w:rsidP="005C05A8">
            <w:pPr>
              <w:widowControl w:val="0"/>
              <w:suppressAutoHyphens w:val="0"/>
              <w:autoSpaceDE w:val="0"/>
              <w:autoSpaceDN w:val="0"/>
              <w:jc w:val="center"/>
              <w:rPr>
                <w:rFonts w:cs="Times New Roman"/>
                <w:sz w:val="16"/>
                <w:szCs w:val="16"/>
                <w:lang w:eastAsia="ru-RU"/>
              </w:rPr>
            </w:pPr>
          </w:p>
        </w:tc>
        <w:tc>
          <w:tcPr>
            <w:tcW w:w="1559" w:type="dxa"/>
          </w:tcPr>
          <w:p w:rsidR="00DF2A5A" w:rsidRPr="00AE0558" w:rsidRDefault="00DF2A5A" w:rsidP="005C05A8">
            <w:pPr>
              <w:widowControl w:val="0"/>
              <w:suppressAutoHyphens w:val="0"/>
              <w:autoSpaceDE w:val="0"/>
              <w:autoSpaceDN w:val="0"/>
              <w:jc w:val="center"/>
              <w:rPr>
                <w:rFonts w:cs="Times New Roman"/>
                <w:sz w:val="16"/>
                <w:szCs w:val="16"/>
                <w:lang w:eastAsia="ru-RU"/>
              </w:rPr>
            </w:pPr>
          </w:p>
        </w:tc>
        <w:tc>
          <w:tcPr>
            <w:tcW w:w="1418" w:type="dxa"/>
          </w:tcPr>
          <w:p w:rsidR="00DF2A5A" w:rsidRPr="00AE0558" w:rsidRDefault="00DF2A5A" w:rsidP="005C05A8">
            <w:pPr>
              <w:widowControl w:val="0"/>
              <w:suppressAutoHyphens w:val="0"/>
              <w:autoSpaceDE w:val="0"/>
              <w:autoSpaceDN w:val="0"/>
              <w:jc w:val="center"/>
              <w:rPr>
                <w:rFonts w:cs="Times New Roman"/>
                <w:sz w:val="16"/>
                <w:szCs w:val="16"/>
                <w:lang w:eastAsia="ru-RU"/>
              </w:rPr>
            </w:pPr>
          </w:p>
        </w:tc>
      </w:tr>
      <w:tr w:rsidR="005C05A8" w:rsidRPr="00AE0558" w:rsidTr="00236288">
        <w:tc>
          <w:tcPr>
            <w:tcW w:w="510" w:type="dxa"/>
          </w:tcPr>
          <w:p w:rsidR="005C05A8" w:rsidRPr="00AE0558" w:rsidRDefault="005C05A8" w:rsidP="005C05A8">
            <w:pPr>
              <w:widowControl w:val="0"/>
              <w:suppressAutoHyphens w:val="0"/>
              <w:autoSpaceDE w:val="0"/>
              <w:autoSpaceDN w:val="0"/>
              <w:jc w:val="both"/>
              <w:rPr>
                <w:rFonts w:cs="Times New Roman"/>
                <w:sz w:val="16"/>
                <w:szCs w:val="16"/>
                <w:lang w:eastAsia="ru-RU"/>
              </w:rPr>
            </w:pPr>
          </w:p>
        </w:tc>
        <w:tc>
          <w:tcPr>
            <w:tcW w:w="8629" w:type="dxa"/>
            <w:gridSpan w:val="7"/>
          </w:tcPr>
          <w:p w:rsidR="005C05A8" w:rsidRPr="00AE0558" w:rsidRDefault="005C05A8" w:rsidP="005C05A8">
            <w:pPr>
              <w:widowControl w:val="0"/>
              <w:suppressAutoHyphens w:val="0"/>
              <w:autoSpaceDE w:val="0"/>
              <w:autoSpaceDN w:val="0"/>
              <w:jc w:val="both"/>
              <w:rPr>
                <w:rFonts w:cs="Times New Roman"/>
                <w:sz w:val="16"/>
                <w:szCs w:val="16"/>
                <w:lang w:eastAsia="ru-RU"/>
              </w:rPr>
            </w:pPr>
            <w:r w:rsidRPr="00AE0558">
              <w:rPr>
                <w:rFonts w:cs="Times New Roman"/>
                <w:sz w:val="16"/>
                <w:szCs w:val="16"/>
                <w:lang w:eastAsia="ru-RU"/>
              </w:rPr>
              <w:t xml:space="preserve">Подпрограмма </w:t>
            </w:r>
            <w:r w:rsidR="00DF2A5A" w:rsidRPr="00AE0558">
              <w:rPr>
                <w:rFonts w:cs="Times New Roman"/>
                <w:b/>
                <w:sz w:val="16"/>
                <w:szCs w:val="16"/>
                <w:lang w:eastAsia="ru-RU"/>
              </w:rPr>
              <w:t>«Повышение эффективности реализации молодежной политики»</w:t>
            </w:r>
          </w:p>
        </w:tc>
      </w:tr>
      <w:tr w:rsidR="008F7A36" w:rsidRPr="00AE0558" w:rsidTr="00F60142">
        <w:tc>
          <w:tcPr>
            <w:tcW w:w="510" w:type="dxa"/>
          </w:tcPr>
          <w:p w:rsidR="008F7A36" w:rsidRPr="00AE0558" w:rsidRDefault="008F7A36" w:rsidP="008F7A36">
            <w:pPr>
              <w:widowControl w:val="0"/>
              <w:suppressAutoHyphens w:val="0"/>
              <w:autoSpaceDE w:val="0"/>
              <w:autoSpaceDN w:val="0"/>
              <w:jc w:val="both"/>
              <w:rPr>
                <w:rFonts w:cs="Times New Roman"/>
                <w:sz w:val="16"/>
                <w:szCs w:val="16"/>
                <w:lang w:eastAsia="ru-RU"/>
              </w:rPr>
            </w:pPr>
          </w:p>
        </w:tc>
        <w:tc>
          <w:tcPr>
            <w:tcW w:w="1683" w:type="dxa"/>
            <w:tcBorders>
              <w:top w:val="single" w:sz="7" w:space="0" w:color="000000"/>
              <w:left w:val="single" w:sz="7" w:space="0" w:color="000000"/>
              <w:bottom w:val="single" w:sz="7" w:space="0" w:color="000000"/>
              <w:right w:val="single" w:sz="7" w:space="0" w:color="000000"/>
            </w:tcBorders>
            <w:vAlign w:val="center"/>
          </w:tcPr>
          <w:p w:rsidR="008F7A36" w:rsidRPr="00AE0558" w:rsidRDefault="008F7A36" w:rsidP="008F7A36">
            <w:pPr>
              <w:rPr>
                <w:rFonts w:cs="Times New Roman"/>
                <w:b/>
                <w:sz w:val="16"/>
                <w:szCs w:val="16"/>
              </w:rPr>
            </w:pPr>
            <w:r w:rsidRPr="00AE0558">
              <w:rPr>
                <w:rFonts w:cs="Times New Roman"/>
                <w:b/>
                <w:sz w:val="16"/>
                <w:szCs w:val="16"/>
              </w:rPr>
              <w:fldChar w:fldCharType="begin"/>
            </w:r>
            <w:r w:rsidRPr="00AE0558">
              <w:rPr>
                <w:rFonts w:cs="Times New Roman"/>
                <w:b/>
                <w:sz w:val="16"/>
                <w:szCs w:val="16"/>
              </w:rPr>
              <w:instrText xml:space="preserve"> TC "08201" \f C \l "2" </w:instrText>
            </w:r>
            <w:r w:rsidRPr="00AE0558">
              <w:rPr>
                <w:rFonts w:cs="Times New Roman"/>
                <w:b/>
                <w:sz w:val="16"/>
                <w:szCs w:val="16"/>
              </w:rPr>
              <w:fldChar w:fldCharType="end"/>
            </w:r>
            <w:r w:rsidRPr="00AE0558">
              <w:rPr>
                <w:rFonts w:eastAsia="Arial" w:cs="Times New Roman"/>
                <w:b/>
                <w:color w:val="000000"/>
                <w:sz w:val="16"/>
                <w:szCs w:val="16"/>
              </w:rPr>
              <w:t xml:space="preserve">Основное мероприятие </w:t>
            </w:r>
            <w:r w:rsidRPr="00AE0558">
              <w:rPr>
                <w:rFonts w:eastAsia="Arial" w:cs="Times New Roman"/>
                <w:b/>
                <w:color w:val="000000"/>
                <w:sz w:val="16"/>
                <w:szCs w:val="16"/>
              </w:rPr>
              <w:lastRenderedPageBreak/>
              <w:t>«Повышение эффективности реализации молодежной политики»</w:t>
            </w:r>
          </w:p>
        </w:tc>
        <w:tc>
          <w:tcPr>
            <w:tcW w:w="992" w:type="dxa"/>
          </w:tcPr>
          <w:p w:rsidR="008F7A36" w:rsidRPr="00AE0558" w:rsidRDefault="008F7A36" w:rsidP="008F7A36">
            <w:pPr>
              <w:rPr>
                <w:rFonts w:cs="Times New Roman"/>
                <w:sz w:val="16"/>
                <w:szCs w:val="16"/>
              </w:rPr>
            </w:pPr>
            <w:r w:rsidRPr="00AE0558">
              <w:rPr>
                <w:rFonts w:cs="Times New Roman"/>
                <w:sz w:val="16"/>
                <w:szCs w:val="16"/>
              </w:rPr>
              <w:lastRenderedPageBreak/>
              <w:t xml:space="preserve">Администрация </w:t>
            </w:r>
            <w:r w:rsidRPr="00AE0558">
              <w:rPr>
                <w:rFonts w:cs="Times New Roman"/>
                <w:sz w:val="16"/>
                <w:szCs w:val="16"/>
              </w:rPr>
              <w:lastRenderedPageBreak/>
              <w:t xml:space="preserve">Дичнянского сельсовета </w:t>
            </w:r>
            <w:proofErr w:type="spellStart"/>
            <w:proofErr w:type="gramStart"/>
            <w:r w:rsidRPr="00AE0558">
              <w:rPr>
                <w:rFonts w:cs="Times New Roman"/>
                <w:sz w:val="16"/>
                <w:szCs w:val="16"/>
              </w:rPr>
              <w:t>сельсовета</w:t>
            </w:r>
            <w:proofErr w:type="spellEnd"/>
            <w:proofErr w:type="gramEnd"/>
            <w:r w:rsidRPr="00AE0558">
              <w:rPr>
                <w:rFonts w:cs="Times New Roman"/>
                <w:sz w:val="16"/>
                <w:szCs w:val="16"/>
              </w:rPr>
              <w:t xml:space="preserve"> Курчатовского района Курской области</w:t>
            </w:r>
          </w:p>
        </w:tc>
        <w:tc>
          <w:tcPr>
            <w:tcW w:w="850" w:type="dxa"/>
          </w:tcPr>
          <w:p w:rsidR="008F7A36" w:rsidRPr="00AE0558" w:rsidRDefault="008F7A36" w:rsidP="008F7A36">
            <w:pPr>
              <w:rPr>
                <w:rFonts w:cs="Times New Roman"/>
                <w:sz w:val="16"/>
                <w:szCs w:val="16"/>
              </w:rPr>
            </w:pPr>
            <w:r w:rsidRPr="00AE0558">
              <w:rPr>
                <w:rFonts w:cs="Times New Roman"/>
                <w:sz w:val="16"/>
                <w:szCs w:val="16"/>
              </w:rPr>
              <w:lastRenderedPageBreak/>
              <w:t>2019г.</w:t>
            </w:r>
          </w:p>
        </w:tc>
        <w:tc>
          <w:tcPr>
            <w:tcW w:w="709" w:type="dxa"/>
          </w:tcPr>
          <w:p w:rsidR="008F7A36" w:rsidRPr="00AE0558" w:rsidRDefault="008F7A36" w:rsidP="008F7A36">
            <w:pPr>
              <w:rPr>
                <w:rFonts w:cs="Times New Roman"/>
                <w:sz w:val="16"/>
                <w:szCs w:val="16"/>
              </w:rPr>
            </w:pPr>
            <w:r w:rsidRPr="00AE0558">
              <w:rPr>
                <w:rFonts w:cs="Times New Roman"/>
                <w:sz w:val="16"/>
                <w:szCs w:val="16"/>
              </w:rPr>
              <w:t>2025</w:t>
            </w:r>
          </w:p>
        </w:tc>
        <w:tc>
          <w:tcPr>
            <w:tcW w:w="1418" w:type="dxa"/>
            <w:tcBorders>
              <w:left w:val="single" w:sz="1" w:space="0" w:color="000000"/>
            </w:tcBorders>
            <w:shd w:val="clear" w:color="auto" w:fill="auto"/>
          </w:tcPr>
          <w:p w:rsidR="008F7A36" w:rsidRPr="00AE0558" w:rsidRDefault="008F7A36" w:rsidP="008F7A36">
            <w:pPr>
              <w:rPr>
                <w:rFonts w:cs="Times New Roman"/>
                <w:sz w:val="16"/>
                <w:szCs w:val="16"/>
              </w:rPr>
            </w:pPr>
            <w:r w:rsidRPr="00AE0558">
              <w:rPr>
                <w:rFonts w:cs="Times New Roman"/>
                <w:sz w:val="16"/>
                <w:szCs w:val="16"/>
              </w:rPr>
              <w:t xml:space="preserve">увеличение степени охвата </w:t>
            </w:r>
            <w:r w:rsidRPr="00AE0558">
              <w:rPr>
                <w:rFonts w:cs="Times New Roman"/>
                <w:sz w:val="16"/>
                <w:szCs w:val="16"/>
              </w:rPr>
              <w:lastRenderedPageBreak/>
              <w:t>детей и молодежи Дичнянского сельсовета молодежными  и спортивными мероприятиями;</w:t>
            </w:r>
          </w:p>
          <w:p w:rsidR="008F7A36" w:rsidRPr="00AE0558" w:rsidRDefault="008F7A36" w:rsidP="008F7A36">
            <w:pPr>
              <w:rPr>
                <w:rFonts w:cs="Times New Roman"/>
                <w:sz w:val="16"/>
                <w:szCs w:val="16"/>
              </w:rPr>
            </w:pPr>
            <w:r w:rsidRPr="00AE0558">
              <w:rPr>
                <w:rFonts w:cs="Times New Roman"/>
                <w:sz w:val="16"/>
                <w:szCs w:val="16"/>
              </w:rPr>
              <w:t>увеличение количества детей и молодежи Дичнянского сельсовета, охваченных всеми формами отдыха в каникулярное время;</w:t>
            </w:r>
          </w:p>
          <w:p w:rsidR="008F7A36" w:rsidRPr="00AE0558" w:rsidRDefault="008F7A36" w:rsidP="008F7A36">
            <w:pPr>
              <w:rPr>
                <w:rFonts w:cs="Times New Roman"/>
                <w:sz w:val="16"/>
                <w:szCs w:val="16"/>
              </w:rPr>
            </w:pPr>
            <w:r w:rsidRPr="00AE0558">
              <w:rPr>
                <w:rFonts w:cs="Times New Roman"/>
                <w:sz w:val="16"/>
                <w:szCs w:val="16"/>
              </w:rPr>
              <w:t xml:space="preserve">обустройство 1 детской игровой площадки в </w:t>
            </w:r>
            <w:proofErr w:type="spellStart"/>
            <w:r w:rsidRPr="00AE0558">
              <w:rPr>
                <w:rFonts w:cs="Times New Roman"/>
                <w:sz w:val="16"/>
                <w:szCs w:val="16"/>
              </w:rPr>
              <w:t>с</w:t>
            </w:r>
            <w:proofErr w:type="gramStart"/>
            <w:r w:rsidRPr="00AE0558">
              <w:rPr>
                <w:rFonts w:cs="Times New Roman"/>
                <w:sz w:val="16"/>
                <w:szCs w:val="16"/>
              </w:rPr>
              <w:t>.Д</w:t>
            </w:r>
            <w:proofErr w:type="gramEnd"/>
            <w:r w:rsidRPr="00AE0558">
              <w:rPr>
                <w:rFonts w:cs="Times New Roman"/>
                <w:sz w:val="16"/>
                <w:szCs w:val="16"/>
              </w:rPr>
              <w:t>ичня</w:t>
            </w:r>
            <w:proofErr w:type="spellEnd"/>
          </w:p>
        </w:tc>
        <w:tc>
          <w:tcPr>
            <w:tcW w:w="1559" w:type="dxa"/>
            <w:tcBorders>
              <w:left w:val="single" w:sz="1" w:space="0" w:color="000000"/>
            </w:tcBorders>
            <w:shd w:val="clear" w:color="auto" w:fill="auto"/>
          </w:tcPr>
          <w:p w:rsidR="008F7A36" w:rsidRPr="00AE0558" w:rsidRDefault="008F7A36" w:rsidP="008F7A36">
            <w:pPr>
              <w:rPr>
                <w:rFonts w:cs="Times New Roman"/>
                <w:sz w:val="16"/>
                <w:szCs w:val="16"/>
              </w:rPr>
            </w:pPr>
            <w:r w:rsidRPr="00AE0558">
              <w:rPr>
                <w:rFonts w:cs="Times New Roman"/>
                <w:sz w:val="16"/>
                <w:szCs w:val="16"/>
              </w:rPr>
              <w:lastRenderedPageBreak/>
              <w:t xml:space="preserve">снижение степени охвата детей и </w:t>
            </w:r>
            <w:r w:rsidRPr="00AE0558">
              <w:rPr>
                <w:rFonts w:cs="Times New Roman"/>
                <w:sz w:val="16"/>
                <w:szCs w:val="16"/>
              </w:rPr>
              <w:lastRenderedPageBreak/>
              <w:t>молодежи Дичнянского сельсовета молодежными  и спортивными мероприятиями;</w:t>
            </w:r>
          </w:p>
          <w:p w:rsidR="008F7A36" w:rsidRPr="00AE0558" w:rsidRDefault="008F7A36" w:rsidP="008F7A36">
            <w:pPr>
              <w:rPr>
                <w:rFonts w:cs="Times New Roman"/>
                <w:sz w:val="16"/>
                <w:szCs w:val="16"/>
              </w:rPr>
            </w:pPr>
            <w:r w:rsidRPr="00AE0558">
              <w:rPr>
                <w:rFonts w:cs="Times New Roman"/>
                <w:sz w:val="16"/>
                <w:szCs w:val="16"/>
              </w:rPr>
              <w:t>увеличение количества детей и молодежи Дичнянского сельсовета, охваченных всеми формами отдыха в каникулярное время;</w:t>
            </w:r>
          </w:p>
          <w:p w:rsidR="008F7A36" w:rsidRPr="00AE0558" w:rsidRDefault="008F7A36" w:rsidP="008F7A36">
            <w:pPr>
              <w:rPr>
                <w:rFonts w:cs="Times New Roman"/>
                <w:sz w:val="16"/>
                <w:szCs w:val="16"/>
              </w:rPr>
            </w:pPr>
            <w:r w:rsidRPr="00AE0558">
              <w:rPr>
                <w:rFonts w:cs="Times New Roman"/>
                <w:sz w:val="16"/>
                <w:szCs w:val="16"/>
              </w:rPr>
              <w:t xml:space="preserve">обустройство 1 детской игровой площадки в </w:t>
            </w:r>
            <w:proofErr w:type="spellStart"/>
            <w:r w:rsidRPr="00AE0558">
              <w:rPr>
                <w:rFonts w:cs="Times New Roman"/>
                <w:sz w:val="16"/>
                <w:szCs w:val="16"/>
              </w:rPr>
              <w:t>с</w:t>
            </w:r>
            <w:proofErr w:type="gramStart"/>
            <w:r w:rsidRPr="00AE0558">
              <w:rPr>
                <w:rFonts w:cs="Times New Roman"/>
                <w:sz w:val="16"/>
                <w:szCs w:val="16"/>
              </w:rPr>
              <w:t>.Д</w:t>
            </w:r>
            <w:proofErr w:type="gramEnd"/>
            <w:r w:rsidRPr="00AE0558">
              <w:rPr>
                <w:rFonts w:cs="Times New Roman"/>
                <w:sz w:val="16"/>
                <w:szCs w:val="16"/>
              </w:rPr>
              <w:t>ичня</w:t>
            </w:r>
            <w:proofErr w:type="spellEnd"/>
          </w:p>
        </w:tc>
        <w:tc>
          <w:tcPr>
            <w:tcW w:w="1418" w:type="dxa"/>
            <w:tcBorders>
              <w:left w:val="single" w:sz="1" w:space="0" w:color="000000"/>
              <w:right w:val="single" w:sz="1" w:space="0" w:color="000000"/>
            </w:tcBorders>
            <w:shd w:val="clear" w:color="auto" w:fill="auto"/>
          </w:tcPr>
          <w:p w:rsidR="008F7A36" w:rsidRPr="00AE0558" w:rsidRDefault="008F7A36" w:rsidP="008F7A36">
            <w:pPr>
              <w:snapToGrid w:val="0"/>
              <w:jc w:val="both"/>
              <w:rPr>
                <w:rFonts w:cs="Times New Roman"/>
                <w:sz w:val="16"/>
                <w:szCs w:val="16"/>
              </w:rPr>
            </w:pPr>
            <w:r w:rsidRPr="00AE0558">
              <w:rPr>
                <w:rFonts w:cs="Times New Roman"/>
                <w:sz w:val="16"/>
                <w:szCs w:val="16"/>
              </w:rPr>
              <w:lastRenderedPageBreak/>
              <w:t>приложение № 1</w:t>
            </w:r>
          </w:p>
          <w:p w:rsidR="008F7A36" w:rsidRPr="00AE0558" w:rsidRDefault="008F7A36" w:rsidP="008F7A36">
            <w:pPr>
              <w:rPr>
                <w:rFonts w:cs="Times New Roman"/>
                <w:sz w:val="16"/>
                <w:szCs w:val="16"/>
              </w:rPr>
            </w:pPr>
          </w:p>
          <w:p w:rsidR="008F7A36" w:rsidRPr="00AE0558" w:rsidRDefault="008F7A36" w:rsidP="008F7A36">
            <w:pPr>
              <w:rPr>
                <w:rFonts w:cs="Times New Roman"/>
                <w:sz w:val="16"/>
                <w:szCs w:val="16"/>
              </w:rPr>
            </w:pPr>
          </w:p>
        </w:tc>
      </w:tr>
      <w:tr w:rsidR="008F7A36" w:rsidRPr="00AE0558" w:rsidTr="00236288">
        <w:tc>
          <w:tcPr>
            <w:tcW w:w="510" w:type="dxa"/>
          </w:tcPr>
          <w:p w:rsidR="008F7A36" w:rsidRPr="00AE0558" w:rsidRDefault="008F7A36" w:rsidP="008F7A36">
            <w:pPr>
              <w:widowControl w:val="0"/>
              <w:suppressAutoHyphens w:val="0"/>
              <w:autoSpaceDE w:val="0"/>
              <w:autoSpaceDN w:val="0"/>
              <w:jc w:val="both"/>
              <w:rPr>
                <w:rFonts w:cs="Times New Roman"/>
                <w:sz w:val="16"/>
                <w:szCs w:val="16"/>
                <w:lang w:eastAsia="ru-RU"/>
              </w:rPr>
            </w:pPr>
            <w:r w:rsidRPr="00AE0558">
              <w:rPr>
                <w:rFonts w:cs="Times New Roman"/>
                <w:sz w:val="16"/>
                <w:szCs w:val="16"/>
                <w:lang w:eastAsia="ru-RU"/>
              </w:rPr>
              <w:lastRenderedPageBreak/>
              <w:t>,</w:t>
            </w:r>
          </w:p>
        </w:tc>
        <w:tc>
          <w:tcPr>
            <w:tcW w:w="1683" w:type="dxa"/>
          </w:tcPr>
          <w:p w:rsidR="008F7A36" w:rsidRPr="00AE0558" w:rsidRDefault="008F7A36" w:rsidP="008F7A36">
            <w:pPr>
              <w:widowControl w:val="0"/>
              <w:suppressAutoHyphens w:val="0"/>
              <w:autoSpaceDE w:val="0"/>
              <w:autoSpaceDN w:val="0"/>
              <w:jc w:val="both"/>
              <w:rPr>
                <w:rFonts w:cs="Times New Roman"/>
                <w:sz w:val="16"/>
                <w:szCs w:val="16"/>
                <w:lang w:eastAsia="ru-RU"/>
              </w:rPr>
            </w:pPr>
          </w:p>
        </w:tc>
        <w:tc>
          <w:tcPr>
            <w:tcW w:w="992" w:type="dxa"/>
          </w:tcPr>
          <w:p w:rsidR="008F7A36" w:rsidRPr="00AE0558" w:rsidRDefault="008F7A36" w:rsidP="008F7A36">
            <w:pPr>
              <w:rPr>
                <w:rFonts w:cs="Times New Roman"/>
                <w:sz w:val="16"/>
                <w:szCs w:val="16"/>
              </w:rPr>
            </w:pPr>
          </w:p>
        </w:tc>
        <w:tc>
          <w:tcPr>
            <w:tcW w:w="850" w:type="dxa"/>
          </w:tcPr>
          <w:p w:rsidR="008F7A36" w:rsidRPr="00AE0558" w:rsidRDefault="008F7A36" w:rsidP="008F7A36">
            <w:pPr>
              <w:rPr>
                <w:rFonts w:cs="Times New Roman"/>
                <w:sz w:val="16"/>
                <w:szCs w:val="16"/>
              </w:rPr>
            </w:pPr>
          </w:p>
        </w:tc>
        <w:tc>
          <w:tcPr>
            <w:tcW w:w="709" w:type="dxa"/>
          </w:tcPr>
          <w:p w:rsidR="008F7A36" w:rsidRPr="00AE0558" w:rsidRDefault="008F7A36" w:rsidP="008F7A36">
            <w:pPr>
              <w:rPr>
                <w:rFonts w:cs="Times New Roman"/>
                <w:sz w:val="16"/>
                <w:szCs w:val="16"/>
              </w:rPr>
            </w:pPr>
          </w:p>
        </w:tc>
        <w:tc>
          <w:tcPr>
            <w:tcW w:w="1418" w:type="dxa"/>
            <w:tcBorders>
              <w:left w:val="single" w:sz="1" w:space="0" w:color="000000"/>
            </w:tcBorders>
            <w:shd w:val="clear" w:color="auto" w:fill="auto"/>
          </w:tcPr>
          <w:p w:rsidR="008F7A36" w:rsidRPr="00AE0558" w:rsidRDefault="008F7A36" w:rsidP="008F7A36">
            <w:pPr>
              <w:rPr>
                <w:rFonts w:cs="Times New Roman"/>
                <w:sz w:val="16"/>
                <w:szCs w:val="16"/>
              </w:rPr>
            </w:pPr>
          </w:p>
        </w:tc>
        <w:tc>
          <w:tcPr>
            <w:tcW w:w="1559" w:type="dxa"/>
            <w:tcBorders>
              <w:left w:val="single" w:sz="1" w:space="0" w:color="000000"/>
            </w:tcBorders>
            <w:shd w:val="clear" w:color="auto" w:fill="auto"/>
          </w:tcPr>
          <w:p w:rsidR="008F7A36" w:rsidRPr="00AE0558" w:rsidRDefault="008F7A36" w:rsidP="008F7A36">
            <w:pPr>
              <w:rPr>
                <w:rFonts w:cs="Times New Roman"/>
                <w:sz w:val="16"/>
                <w:szCs w:val="16"/>
              </w:rPr>
            </w:pPr>
          </w:p>
        </w:tc>
        <w:tc>
          <w:tcPr>
            <w:tcW w:w="1418" w:type="dxa"/>
            <w:tcBorders>
              <w:left w:val="single" w:sz="1" w:space="0" w:color="000000"/>
              <w:right w:val="single" w:sz="1" w:space="0" w:color="000000"/>
            </w:tcBorders>
            <w:shd w:val="clear" w:color="auto" w:fill="auto"/>
          </w:tcPr>
          <w:p w:rsidR="008F7A36" w:rsidRPr="00AE0558" w:rsidRDefault="008F7A36" w:rsidP="008F7A36">
            <w:pPr>
              <w:snapToGrid w:val="0"/>
              <w:jc w:val="both"/>
              <w:rPr>
                <w:rFonts w:cs="Times New Roman"/>
                <w:sz w:val="16"/>
                <w:szCs w:val="16"/>
              </w:rPr>
            </w:pPr>
          </w:p>
        </w:tc>
      </w:tr>
      <w:tr w:rsidR="008F7A36" w:rsidRPr="00AE0558" w:rsidTr="00DF2A5A">
        <w:tc>
          <w:tcPr>
            <w:tcW w:w="510" w:type="dxa"/>
          </w:tcPr>
          <w:p w:rsidR="008F7A36" w:rsidRPr="00AE0558" w:rsidRDefault="008F7A36" w:rsidP="008F7A36">
            <w:pPr>
              <w:widowControl w:val="0"/>
              <w:suppressAutoHyphens w:val="0"/>
              <w:autoSpaceDE w:val="0"/>
              <w:autoSpaceDN w:val="0"/>
              <w:jc w:val="both"/>
              <w:rPr>
                <w:rFonts w:cs="Times New Roman"/>
                <w:sz w:val="16"/>
                <w:szCs w:val="16"/>
                <w:lang w:eastAsia="ru-RU"/>
              </w:rPr>
            </w:pPr>
          </w:p>
        </w:tc>
        <w:tc>
          <w:tcPr>
            <w:tcW w:w="1683" w:type="dxa"/>
          </w:tcPr>
          <w:p w:rsidR="008F7A36" w:rsidRPr="00AE0558" w:rsidRDefault="008F7A36" w:rsidP="008F7A36">
            <w:pPr>
              <w:rPr>
                <w:rFonts w:cs="Times New Roman"/>
                <w:sz w:val="16"/>
                <w:szCs w:val="16"/>
              </w:rPr>
            </w:pPr>
            <w:r w:rsidRPr="00AE0558">
              <w:rPr>
                <w:rFonts w:cs="Times New Roman"/>
                <w:b/>
                <w:sz w:val="16"/>
                <w:szCs w:val="16"/>
                <w:lang w:eastAsia="ru-RU"/>
              </w:rPr>
              <w:t>Основное мероприятие «Реализация муниципальной политики в сфере физической культуры и спорта»</w:t>
            </w:r>
          </w:p>
        </w:tc>
        <w:tc>
          <w:tcPr>
            <w:tcW w:w="992" w:type="dxa"/>
          </w:tcPr>
          <w:p w:rsidR="008F7A36" w:rsidRPr="00AE0558" w:rsidRDefault="008F7A36" w:rsidP="008F7A36">
            <w:pPr>
              <w:rPr>
                <w:rFonts w:cs="Times New Roman"/>
                <w:sz w:val="16"/>
                <w:szCs w:val="16"/>
              </w:rPr>
            </w:pPr>
            <w:r w:rsidRPr="00AE0558">
              <w:rPr>
                <w:rFonts w:cs="Times New Roman"/>
                <w:sz w:val="16"/>
                <w:szCs w:val="16"/>
              </w:rPr>
              <w:t xml:space="preserve">Администрация Дичнянского сельсовета </w:t>
            </w:r>
            <w:proofErr w:type="spellStart"/>
            <w:proofErr w:type="gramStart"/>
            <w:r w:rsidRPr="00AE0558">
              <w:rPr>
                <w:rFonts w:cs="Times New Roman"/>
                <w:sz w:val="16"/>
                <w:szCs w:val="16"/>
              </w:rPr>
              <w:t>сельсовета</w:t>
            </w:r>
            <w:proofErr w:type="spellEnd"/>
            <w:proofErr w:type="gramEnd"/>
            <w:r w:rsidRPr="00AE0558">
              <w:rPr>
                <w:rFonts w:cs="Times New Roman"/>
                <w:sz w:val="16"/>
                <w:szCs w:val="16"/>
              </w:rPr>
              <w:t xml:space="preserve"> Курчатовского района Курской области</w:t>
            </w:r>
          </w:p>
        </w:tc>
        <w:tc>
          <w:tcPr>
            <w:tcW w:w="850" w:type="dxa"/>
          </w:tcPr>
          <w:p w:rsidR="008F7A36" w:rsidRPr="00AE0558" w:rsidRDefault="008F7A36" w:rsidP="008F7A36">
            <w:pPr>
              <w:rPr>
                <w:rFonts w:cs="Times New Roman"/>
                <w:sz w:val="16"/>
                <w:szCs w:val="16"/>
              </w:rPr>
            </w:pPr>
            <w:r w:rsidRPr="00AE0558">
              <w:rPr>
                <w:rFonts w:cs="Times New Roman"/>
                <w:sz w:val="16"/>
                <w:szCs w:val="16"/>
              </w:rPr>
              <w:t>2019г.</w:t>
            </w:r>
          </w:p>
        </w:tc>
        <w:tc>
          <w:tcPr>
            <w:tcW w:w="709" w:type="dxa"/>
          </w:tcPr>
          <w:p w:rsidR="008F7A36" w:rsidRPr="00AE0558" w:rsidRDefault="008F7A36" w:rsidP="008F7A36">
            <w:pPr>
              <w:rPr>
                <w:rFonts w:cs="Times New Roman"/>
                <w:sz w:val="16"/>
                <w:szCs w:val="16"/>
              </w:rPr>
            </w:pPr>
            <w:r w:rsidRPr="00AE0558">
              <w:rPr>
                <w:rFonts w:cs="Times New Roman"/>
                <w:sz w:val="16"/>
                <w:szCs w:val="16"/>
              </w:rPr>
              <w:t>2025</w:t>
            </w:r>
          </w:p>
        </w:tc>
        <w:tc>
          <w:tcPr>
            <w:tcW w:w="1418" w:type="dxa"/>
            <w:tcBorders>
              <w:left w:val="single" w:sz="1" w:space="0" w:color="000000"/>
            </w:tcBorders>
            <w:shd w:val="clear" w:color="auto" w:fill="auto"/>
          </w:tcPr>
          <w:p w:rsidR="008F7A36" w:rsidRPr="00AE0558" w:rsidRDefault="008F7A36" w:rsidP="008F7A36">
            <w:pPr>
              <w:rPr>
                <w:rFonts w:cs="Times New Roman"/>
                <w:sz w:val="16"/>
                <w:szCs w:val="16"/>
              </w:rPr>
            </w:pPr>
            <w:r w:rsidRPr="00AE0558">
              <w:rPr>
                <w:rFonts w:cs="Times New Roman"/>
                <w:sz w:val="16"/>
                <w:szCs w:val="16"/>
              </w:rPr>
              <w:t>повышение степени информированности и уровня знаний различных категорий населения по вопросам физической культуры и спорта;</w:t>
            </w:r>
          </w:p>
          <w:p w:rsidR="008F7A36" w:rsidRPr="00AE0558" w:rsidRDefault="008F7A36" w:rsidP="008F7A36">
            <w:pPr>
              <w:rPr>
                <w:rFonts w:cs="Times New Roman"/>
                <w:sz w:val="16"/>
                <w:szCs w:val="16"/>
              </w:rPr>
            </w:pPr>
            <w:r w:rsidRPr="00AE0558">
              <w:rPr>
                <w:rFonts w:cs="Times New Roman"/>
                <w:sz w:val="16"/>
                <w:szCs w:val="16"/>
              </w:rPr>
              <w:t>формирование позитивного общественного мнения о необходимости систематических занятий</w:t>
            </w:r>
          </w:p>
        </w:tc>
        <w:tc>
          <w:tcPr>
            <w:tcW w:w="1559" w:type="dxa"/>
            <w:tcBorders>
              <w:left w:val="single" w:sz="1" w:space="0" w:color="000000"/>
            </w:tcBorders>
            <w:shd w:val="clear" w:color="auto" w:fill="auto"/>
          </w:tcPr>
          <w:p w:rsidR="008F7A36" w:rsidRPr="00AE0558" w:rsidRDefault="008F7A36" w:rsidP="008F7A36">
            <w:pPr>
              <w:rPr>
                <w:rFonts w:cs="Times New Roman"/>
                <w:sz w:val="16"/>
                <w:szCs w:val="16"/>
              </w:rPr>
            </w:pPr>
            <w:r w:rsidRPr="00AE0558">
              <w:rPr>
                <w:rFonts w:cs="Times New Roman"/>
                <w:sz w:val="16"/>
                <w:szCs w:val="16"/>
              </w:rPr>
              <w:t xml:space="preserve">снижение численности, систематически </w:t>
            </w:r>
            <w:proofErr w:type="gramStart"/>
            <w:r w:rsidRPr="00AE0558">
              <w:rPr>
                <w:rFonts w:cs="Times New Roman"/>
                <w:sz w:val="16"/>
                <w:szCs w:val="16"/>
              </w:rPr>
              <w:t>занимающихся</w:t>
            </w:r>
            <w:proofErr w:type="gramEnd"/>
            <w:r w:rsidRPr="00AE0558">
              <w:rPr>
                <w:rFonts w:cs="Times New Roman"/>
                <w:sz w:val="16"/>
                <w:szCs w:val="16"/>
              </w:rPr>
              <w:t xml:space="preserve"> физической культурой и спортом;</w:t>
            </w:r>
          </w:p>
          <w:p w:rsidR="008F7A36" w:rsidRPr="00AE0558" w:rsidRDefault="008F7A36" w:rsidP="008F7A36">
            <w:pPr>
              <w:rPr>
                <w:rFonts w:cs="Times New Roman"/>
                <w:sz w:val="16"/>
                <w:szCs w:val="16"/>
              </w:rPr>
            </w:pPr>
            <w:r w:rsidRPr="00AE0558">
              <w:rPr>
                <w:rFonts w:cs="Times New Roman"/>
                <w:sz w:val="16"/>
                <w:szCs w:val="16"/>
              </w:rPr>
              <w:t>сокращение числа сторонников здорового образа жизни и спортивного стиля жизни</w:t>
            </w:r>
          </w:p>
        </w:tc>
        <w:tc>
          <w:tcPr>
            <w:tcW w:w="1418" w:type="dxa"/>
            <w:tcBorders>
              <w:left w:val="single" w:sz="1" w:space="0" w:color="000000"/>
              <w:right w:val="single" w:sz="1" w:space="0" w:color="000000"/>
            </w:tcBorders>
            <w:shd w:val="clear" w:color="auto" w:fill="auto"/>
          </w:tcPr>
          <w:p w:rsidR="008F7A36" w:rsidRPr="00AE0558" w:rsidRDefault="008F7A36" w:rsidP="008F7A36">
            <w:pPr>
              <w:snapToGrid w:val="0"/>
              <w:jc w:val="both"/>
              <w:rPr>
                <w:rFonts w:cs="Times New Roman"/>
                <w:sz w:val="16"/>
                <w:szCs w:val="16"/>
              </w:rPr>
            </w:pPr>
            <w:r w:rsidRPr="00AE0558">
              <w:rPr>
                <w:rFonts w:cs="Times New Roman"/>
                <w:sz w:val="16"/>
                <w:szCs w:val="16"/>
              </w:rPr>
              <w:t>приложение № 1</w:t>
            </w:r>
          </w:p>
          <w:p w:rsidR="008F7A36" w:rsidRPr="00AE0558" w:rsidRDefault="008F7A36" w:rsidP="008F7A36">
            <w:pPr>
              <w:rPr>
                <w:rFonts w:cs="Times New Roman"/>
                <w:sz w:val="16"/>
                <w:szCs w:val="16"/>
              </w:rPr>
            </w:pPr>
          </w:p>
        </w:tc>
      </w:tr>
      <w:tr w:rsidR="008F7A36" w:rsidRPr="00AE0558" w:rsidTr="00236288">
        <w:tc>
          <w:tcPr>
            <w:tcW w:w="510" w:type="dxa"/>
          </w:tcPr>
          <w:p w:rsidR="008F7A36" w:rsidRPr="00AE0558" w:rsidRDefault="008F7A36" w:rsidP="008F7A36">
            <w:pPr>
              <w:widowControl w:val="0"/>
              <w:suppressAutoHyphens w:val="0"/>
              <w:autoSpaceDE w:val="0"/>
              <w:autoSpaceDN w:val="0"/>
              <w:jc w:val="both"/>
              <w:rPr>
                <w:rFonts w:cs="Times New Roman"/>
                <w:sz w:val="16"/>
                <w:szCs w:val="16"/>
                <w:lang w:eastAsia="ru-RU"/>
              </w:rPr>
            </w:pPr>
          </w:p>
        </w:tc>
        <w:tc>
          <w:tcPr>
            <w:tcW w:w="1683" w:type="dxa"/>
          </w:tcPr>
          <w:p w:rsidR="008F7A36" w:rsidRPr="00AE0558" w:rsidRDefault="008F7A36" w:rsidP="008F7A36">
            <w:pPr>
              <w:widowControl w:val="0"/>
              <w:suppressAutoHyphens w:val="0"/>
              <w:autoSpaceDE w:val="0"/>
              <w:autoSpaceDN w:val="0"/>
              <w:jc w:val="both"/>
              <w:rPr>
                <w:rFonts w:cs="Times New Roman"/>
                <w:sz w:val="16"/>
                <w:szCs w:val="16"/>
                <w:lang w:eastAsia="ru-RU"/>
              </w:rPr>
            </w:pPr>
          </w:p>
        </w:tc>
        <w:tc>
          <w:tcPr>
            <w:tcW w:w="992" w:type="dxa"/>
          </w:tcPr>
          <w:p w:rsidR="008F7A36" w:rsidRPr="00AE0558" w:rsidRDefault="008F7A36" w:rsidP="008F7A36">
            <w:pPr>
              <w:rPr>
                <w:rFonts w:cs="Times New Roman"/>
                <w:sz w:val="16"/>
                <w:szCs w:val="16"/>
              </w:rPr>
            </w:pPr>
          </w:p>
        </w:tc>
        <w:tc>
          <w:tcPr>
            <w:tcW w:w="850" w:type="dxa"/>
          </w:tcPr>
          <w:p w:rsidR="008F7A36" w:rsidRPr="00AE0558" w:rsidRDefault="008F7A36" w:rsidP="008F7A36">
            <w:pPr>
              <w:rPr>
                <w:rFonts w:cs="Times New Roman"/>
                <w:sz w:val="16"/>
                <w:szCs w:val="16"/>
              </w:rPr>
            </w:pPr>
          </w:p>
        </w:tc>
        <w:tc>
          <w:tcPr>
            <w:tcW w:w="709" w:type="dxa"/>
          </w:tcPr>
          <w:p w:rsidR="008F7A36" w:rsidRPr="00AE0558" w:rsidRDefault="008F7A36" w:rsidP="008F7A36">
            <w:pPr>
              <w:rPr>
                <w:rFonts w:cs="Times New Roman"/>
                <w:sz w:val="16"/>
                <w:szCs w:val="16"/>
              </w:rPr>
            </w:pPr>
          </w:p>
        </w:tc>
        <w:tc>
          <w:tcPr>
            <w:tcW w:w="1418" w:type="dxa"/>
            <w:tcBorders>
              <w:left w:val="single" w:sz="1" w:space="0" w:color="000000"/>
              <w:bottom w:val="single" w:sz="1" w:space="0" w:color="000000"/>
            </w:tcBorders>
            <w:shd w:val="clear" w:color="auto" w:fill="auto"/>
          </w:tcPr>
          <w:p w:rsidR="008F7A36" w:rsidRPr="00AE0558" w:rsidRDefault="008F7A36" w:rsidP="008F7A36">
            <w:pPr>
              <w:rPr>
                <w:rFonts w:cs="Times New Roman"/>
                <w:sz w:val="16"/>
                <w:szCs w:val="16"/>
              </w:rPr>
            </w:pPr>
          </w:p>
        </w:tc>
        <w:tc>
          <w:tcPr>
            <w:tcW w:w="1559" w:type="dxa"/>
            <w:tcBorders>
              <w:left w:val="single" w:sz="1" w:space="0" w:color="000000"/>
              <w:bottom w:val="single" w:sz="1" w:space="0" w:color="000000"/>
            </w:tcBorders>
            <w:shd w:val="clear" w:color="auto" w:fill="auto"/>
          </w:tcPr>
          <w:p w:rsidR="008F7A36" w:rsidRPr="00AE0558" w:rsidRDefault="008F7A36" w:rsidP="008F7A36">
            <w:pPr>
              <w:rPr>
                <w:rFonts w:cs="Times New Roman"/>
                <w:sz w:val="16"/>
                <w:szCs w:val="16"/>
              </w:rPr>
            </w:pPr>
          </w:p>
        </w:tc>
        <w:tc>
          <w:tcPr>
            <w:tcW w:w="1418" w:type="dxa"/>
            <w:tcBorders>
              <w:left w:val="single" w:sz="1" w:space="0" w:color="000000"/>
              <w:bottom w:val="single" w:sz="1" w:space="0" w:color="000000"/>
              <w:right w:val="single" w:sz="1" w:space="0" w:color="000000"/>
            </w:tcBorders>
            <w:shd w:val="clear" w:color="auto" w:fill="auto"/>
          </w:tcPr>
          <w:p w:rsidR="008F7A36" w:rsidRPr="00AE0558" w:rsidRDefault="008F7A36" w:rsidP="008F7A36">
            <w:pPr>
              <w:snapToGrid w:val="0"/>
              <w:jc w:val="both"/>
              <w:rPr>
                <w:rFonts w:cs="Times New Roman"/>
                <w:sz w:val="16"/>
                <w:szCs w:val="16"/>
              </w:rPr>
            </w:pPr>
          </w:p>
        </w:tc>
      </w:tr>
    </w:tbl>
    <w:p w:rsidR="005C05A8" w:rsidRPr="00AE0558" w:rsidRDefault="005C05A8" w:rsidP="005C05A8">
      <w:pPr>
        <w:spacing w:line="200" w:lineRule="atLeast"/>
        <w:ind w:firstLine="709"/>
        <w:jc w:val="both"/>
        <w:rPr>
          <w:rFonts w:cs="Times New Roman"/>
          <w:sz w:val="16"/>
          <w:szCs w:val="16"/>
        </w:rPr>
      </w:pPr>
    </w:p>
    <w:p w:rsidR="005C05A8" w:rsidRPr="00AE0558" w:rsidRDefault="005C05A8" w:rsidP="00DF2A5A">
      <w:pPr>
        <w:spacing w:line="200" w:lineRule="atLeast"/>
        <w:rPr>
          <w:rFonts w:eastAsia="Arial" w:cs="Times New Roman"/>
          <w:b/>
          <w:sz w:val="16"/>
          <w:szCs w:val="16"/>
        </w:rPr>
      </w:pPr>
    </w:p>
    <w:p w:rsidR="005C05A8" w:rsidRPr="00AE0558" w:rsidRDefault="005C05A8" w:rsidP="005C05A8">
      <w:pPr>
        <w:spacing w:line="200" w:lineRule="atLeast"/>
        <w:jc w:val="right"/>
        <w:rPr>
          <w:rFonts w:eastAsia="Arial" w:cs="Times New Roman"/>
          <w:b/>
          <w:sz w:val="16"/>
          <w:szCs w:val="16"/>
        </w:rPr>
      </w:pPr>
    </w:p>
    <w:p w:rsidR="005C05A8" w:rsidRPr="00AE0558" w:rsidRDefault="005C05A8" w:rsidP="005C05A8">
      <w:pPr>
        <w:widowControl w:val="0"/>
        <w:jc w:val="right"/>
        <w:textAlignment w:val="baseline"/>
        <w:rPr>
          <w:rFonts w:eastAsia="Andale Sans UI" w:cs="Times New Roman"/>
          <w:bCs/>
          <w:kern w:val="1"/>
          <w:sz w:val="16"/>
          <w:szCs w:val="16"/>
          <w:lang w:eastAsia="fa-IR" w:bidi="fa-IR"/>
        </w:rPr>
      </w:pPr>
      <w:r w:rsidRPr="00AE0558">
        <w:rPr>
          <w:rFonts w:eastAsia="Andale Sans UI" w:cs="Times New Roman"/>
          <w:bCs/>
          <w:kern w:val="1"/>
          <w:sz w:val="16"/>
          <w:szCs w:val="16"/>
          <w:lang w:eastAsia="fa-IR" w:bidi="fa-IR"/>
        </w:rPr>
        <w:t>Таблица</w:t>
      </w:r>
      <w:r w:rsidR="00C953A7" w:rsidRPr="00AE0558">
        <w:rPr>
          <w:rFonts w:eastAsia="Andale Sans UI" w:cs="Times New Roman"/>
          <w:bCs/>
          <w:kern w:val="1"/>
          <w:sz w:val="16"/>
          <w:szCs w:val="16"/>
          <w:lang w:eastAsia="fa-IR" w:bidi="fa-IR"/>
        </w:rPr>
        <w:t xml:space="preserve"> </w:t>
      </w:r>
      <w:r w:rsidRPr="00AE0558">
        <w:rPr>
          <w:rFonts w:eastAsia="Andale Sans UI" w:cs="Times New Roman"/>
          <w:bCs/>
          <w:kern w:val="1"/>
          <w:sz w:val="16"/>
          <w:szCs w:val="16"/>
          <w:lang w:eastAsia="fa-IR" w:bidi="fa-IR"/>
        </w:rPr>
        <w:t>№</w:t>
      </w:r>
      <w:r w:rsidR="00C953A7" w:rsidRPr="00AE0558">
        <w:rPr>
          <w:rFonts w:eastAsia="Andale Sans UI" w:cs="Times New Roman"/>
          <w:bCs/>
          <w:kern w:val="1"/>
          <w:sz w:val="16"/>
          <w:szCs w:val="16"/>
          <w:lang w:eastAsia="fa-IR" w:bidi="fa-IR"/>
        </w:rPr>
        <w:t>5</w:t>
      </w:r>
    </w:p>
    <w:p w:rsidR="005C05A8" w:rsidRPr="00AE0558" w:rsidRDefault="005C05A8" w:rsidP="005C05A8">
      <w:pPr>
        <w:widowControl w:val="0"/>
        <w:jc w:val="right"/>
        <w:textAlignment w:val="baseline"/>
        <w:rPr>
          <w:rFonts w:eastAsia="Andale Sans UI" w:cs="Times New Roman"/>
          <w:bCs/>
          <w:kern w:val="1"/>
          <w:sz w:val="16"/>
          <w:szCs w:val="16"/>
          <w:lang w:eastAsia="fa-IR" w:bidi="fa-IR"/>
        </w:rPr>
      </w:pPr>
    </w:p>
    <w:p w:rsidR="005C05A8" w:rsidRPr="00AE0558" w:rsidRDefault="005C05A8" w:rsidP="005C05A8">
      <w:pPr>
        <w:widowControl w:val="0"/>
        <w:suppressAutoHyphens w:val="0"/>
        <w:autoSpaceDE w:val="0"/>
        <w:autoSpaceDN w:val="0"/>
        <w:jc w:val="center"/>
        <w:rPr>
          <w:rFonts w:cs="Times New Roman"/>
          <w:b/>
          <w:sz w:val="16"/>
          <w:szCs w:val="16"/>
          <w:lang w:eastAsia="ru-RU"/>
        </w:rPr>
      </w:pPr>
      <w:r w:rsidRPr="00AE0558">
        <w:rPr>
          <w:rFonts w:cs="Times New Roman"/>
          <w:b/>
          <w:sz w:val="16"/>
          <w:szCs w:val="16"/>
          <w:lang w:eastAsia="ru-RU"/>
        </w:rPr>
        <w:t>Ресурсное обеспечение реализации муниципальной программы за счет средств местного бюджета</w:t>
      </w:r>
    </w:p>
    <w:p w:rsidR="005C05A8" w:rsidRPr="00AE0558" w:rsidRDefault="005C05A8" w:rsidP="005C05A8">
      <w:pPr>
        <w:widowControl w:val="0"/>
        <w:suppressAutoHyphens w:val="0"/>
        <w:autoSpaceDE w:val="0"/>
        <w:autoSpaceDN w:val="0"/>
        <w:jc w:val="center"/>
        <w:rPr>
          <w:rFonts w:cs="Times New Roman"/>
          <w:b/>
          <w:sz w:val="16"/>
          <w:szCs w:val="16"/>
          <w:lang w:eastAsia="ru-RU"/>
        </w:rPr>
      </w:pPr>
    </w:p>
    <w:p w:rsidR="005C05A8" w:rsidRPr="00AE0558" w:rsidRDefault="005C05A8" w:rsidP="005C05A8">
      <w:pPr>
        <w:widowControl w:val="0"/>
        <w:suppressAutoHyphens w:val="0"/>
        <w:autoSpaceDE w:val="0"/>
        <w:autoSpaceDN w:val="0"/>
        <w:jc w:val="right"/>
        <w:rPr>
          <w:rFonts w:cs="Times New Roman"/>
          <w:sz w:val="16"/>
          <w:szCs w:val="16"/>
          <w:lang w:eastAsia="ru-RU"/>
        </w:rPr>
      </w:pPr>
      <w:r w:rsidRPr="00AE0558">
        <w:rPr>
          <w:rFonts w:cs="Times New Roman"/>
          <w:sz w:val="16"/>
          <w:szCs w:val="16"/>
          <w:lang w:eastAsia="ru-RU"/>
        </w:rPr>
        <w:t>(рублей)</w:t>
      </w:r>
    </w:p>
    <w:tbl>
      <w:tblPr>
        <w:tblW w:w="9714"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1"/>
        <w:gridCol w:w="1919"/>
        <w:gridCol w:w="1275"/>
        <w:gridCol w:w="491"/>
        <w:gridCol w:w="605"/>
        <w:gridCol w:w="660"/>
        <w:gridCol w:w="495"/>
        <w:gridCol w:w="792"/>
        <w:gridCol w:w="850"/>
        <w:gridCol w:w="851"/>
        <w:gridCol w:w="925"/>
      </w:tblGrid>
      <w:tr w:rsidR="005C05A8" w:rsidRPr="00AE0558" w:rsidTr="00181BFE">
        <w:tc>
          <w:tcPr>
            <w:tcW w:w="851" w:type="dxa"/>
            <w:vMerge w:val="restart"/>
          </w:tcPr>
          <w:p w:rsidR="005C05A8" w:rsidRPr="00AE0558" w:rsidRDefault="005C05A8" w:rsidP="00911E0B">
            <w:pPr>
              <w:widowControl w:val="0"/>
              <w:suppressAutoHyphens w:val="0"/>
              <w:autoSpaceDE w:val="0"/>
              <w:autoSpaceDN w:val="0"/>
              <w:rPr>
                <w:rFonts w:cs="Times New Roman"/>
                <w:sz w:val="16"/>
                <w:szCs w:val="16"/>
                <w:lang w:eastAsia="ru-RU"/>
              </w:rPr>
            </w:pPr>
            <w:r w:rsidRPr="00AE0558">
              <w:rPr>
                <w:rFonts w:cs="Times New Roman"/>
                <w:sz w:val="16"/>
                <w:szCs w:val="16"/>
                <w:lang w:eastAsia="ru-RU"/>
              </w:rPr>
              <w:t>Статус</w:t>
            </w:r>
          </w:p>
        </w:tc>
        <w:tc>
          <w:tcPr>
            <w:tcW w:w="1919" w:type="dxa"/>
            <w:vMerge w:val="restart"/>
          </w:tcPr>
          <w:p w:rsidR="005C05A8" w:rsidRPr="00AE0558" w:rsidRDefault="005C05A8" w:rsidP="00911E0B">
            <w:pPr>
              <w:widowControl w:val="0"/>
              <w:suppressAutoHyphens w:val="0"/>
              <w:autoSpaceDE w:val="0"/>
              <w:autoSpaceDN w:val="0"/>
              <w:rPr>
                <w:rFonts w:cs="Times New Roman"/>
                <w:sz w:val="16"/>
                <w:szCs w:val="16"/>
                <w:lang w:eastAsia="ru-RU"/>
              </w:rPr>
            </w:pPr>
            <w:r w:rsidRPr="00AE0558">
              <w:rPr>
                <w:rFonts w:cs="Times New Roman"/>
                <w:sz w:val="16"/>
                <w:szCs w:val="16"/>
                <w:lang w:eastAsia="ru-RU"/>
              </w:rPr>
              <w:t>Наименование муниципальной программы, подпрограммы муниципальной программы, основного мероприятия</w:t>
            </w:r>
          </w:p>
        </w:tc>
        <w:tc>
          <w:tcPr>
            <w:tcW w:w="1275" w:type="dxa"/>
            <w:vMerge w:val="restart"/>
          </w:tcPr>
          <w:p w:rsidR="005C05A8" w:rsidRPr="00AE0558" w:rsidRDefault="005C05A8" w:rsidP="00911E0B">
            <w:pPr>
              <w:widowControl w:val="0"/>
              <w:suppressAutoHyphens w:val="0"/>
              <w:autoSpaceDE w:val="0"/>
              <w:autoSpaceDN w:val="0"/>
              <w:rPr>
                <w:rFonts w:cs="Times New Roman"/>
                <w:sz w:val="16"/>
                <w:szCs w:val="16"/>
                <w:lang w:eastAsia="ru-RU"/>
              </w:rPr>
            </w:pPr>
            <w:r w:rsidRPr="00AE0558">
              <w:rPr>
                <w:rFonts w:cs="Times New Roman"/>
                <w:sz w:val="16"/>
                <w:szCs w:val="16"/>
                <w:lang w:eastAsia="ru-RU"/>
              </w:rPr>
              <w:t>Ответственный исполнитель, соисполнители, участники</w:t>
            </w:r>
          </w:p>
        </w:tc>
        <w:tc>
          <w:tcPr>
            <w:tcW w:w="2251" w:type="dxa"/>
            <w:gridSpan w:val="4"/>
          </w:tcPr>
          <w:p w:rsidR="005C05A8" w:rsidRPr="00AE0558" w:rsidRDefault="005C05A8" w:rsidP="00911E0B">
            <w:pPr>
              <w:widowControl w:val="0"/>
              <w:suppressAutoHyphens w:val="0"/>
              <w:autoSpaceDE w:val="0"/>
              <w:autoSpaceDN w:val="0"/>
              <w:rPr>
                <w:rFonts w:cs="Times New Roman"/>
                <w:sz w:val="16"/>
                <w:szCs w:val="16"/>
                <w:lang w:eastAsia="ru-RU"/>
              </w:rPr>
            </w:pPr>
            <w:r w:rsidRPr="00AE0558">
              <w:rPr>
                <w:rFonts w:cs="Times New Roman"/>
                <w:sz w:val="16"/>
                <w:szCs w:val="16"/>
                <w:lang w:eastAsia="ru-RU"/>
              </w:rPr>
              <w:t xml:space="preserve">Код бюджетной классификации </w:t>
            </w:r>
            <w:hyperlink w:anchor="P1179" w:history="1">
              <w:r w:rsidRPr="00AE0558">
                <w:rPr>
                  <w:rFonts w:cs="Times New Roman"/>
                  <w:sz w:val="16"/>
                  <w:szCs w:val="16"/>
                  <w:lang w:eastAsia="ru-RU"/>
                </w:rPr>
                <w:t>&lt;1&gt;</w:t>
              </w:r>
            </w:hyperlink>
          </w:p>
        </w:tc>
        <w:tc>
          <w:tcPr>
            <w:tcW w:w="3418" w:type="dxa"/>
            <w:gridSpan w:val="4"/>
          </w:tcPr>
          <w:p w:rsidR="005C05A8" w:rsidRPr="00AE0558" w:rsidRDefault="005C05A8" w:rsidP="00911E0B">
            <w:pPr>
              <w:widowControl w:val="0"/>
              <w:suppressAutoHyphens w:val="0"/>
              <w:autoSpaceDE w:val="0"/>
              <w:autoSpaceDN w:val="0"/>
              <w:rPr>
                <w:rFonts w:cs="Times New Roman"/>
                <w:sz w:val="16"/>
                <w:szCs w:val="16"/>
                <w:lang w:eastAsia="ru-RU"/>
              </w:rPr>
            </w:pPr>
            <w:r w:rsidRPr="00AE0558">
              <w:rPr>
                <w:rFonts w:cs="Times New Roman"/>
                <w:sz w:val="16"/>
                <w:szCs w:val="16"/>
                <w:lang w:eastAsia="ru-RU"/>
              </w:rPr>
              <w:t>Расходы  годы</w:t>
            </w:r>
          </w:p>
        </w:tc>
      </w:tr>
      <w:tr w:rsidR="005C05A8" w:rsidRPr="00AE0558" w:rsidTr="00181BFE">
        <w:tc>
          <w:tcPr>
            <w:tcW w:w="851" w:type="dxa"/>
            <w:vMerge/>
          </w:tcPr>
          <w:p w:rsidR="005C05A8" w:rsidRPr="00AE0558" w:rsidRDefault="005C05A8" w:rsidP="00911E0B">
            <w:pPr>
              <w:suppressAutoHyphens w:val="0"/>
              <w:rPr>
                <w:rFonts w:cs="Times New Roman"/>
                <w:sz w:val="16"/>
                <w:szCs w:val="16"/>
                <w:lang w:eastAsia="ru-RU"/>
              </w:rPr>
            </w:pPr>
          </w:p>
        </w:tc>
        <w:tc>
          <w:tcPr>
            <w:tcW w:w="1919" w:type="dxa"/>
            <w:vMerge/>
          </w:tcPr>
          <w:p w:rsidR="005C05A8" w:rsidRPr="00AE0558" w:rsidRDefault="005C05A8" w:rsidP="00911E0B">
            <w:pPr>
              <w:suppressAutoHyphens w:val="0"/>
              <w:rPr>
                <w:rFonts w:cs="Times New Roman"/>
                <w:sz w:val="16"/>
                <w:szCs w:val="16"/>
                <w:lang w:eastAsia="ru-RU"/>
              </w:rPr>
            </w:pPr>
          </w:p>
        </w:tc>
        <w:tc>
          <w:tcPr>
            <w:tcW w:w="1275" w:type="dxa"/>
            <w:vMerge/>
          </w:tcPr>
          <w:p w:rsidR="005C05A8" w:rsidRPr="00AE0558" w:rsidRDefault="005C05A8" w:rsidP="00911E0B">
            <w:pPr>
              <w:suppressAutoHyphens w:val="0"/>
              <w:rPr>
                <w:rFonts w:cs="Times New Roman"/>
                <w:sz w:val="16"/>
                <w:szCs w:val="16"/>
                <w:lang w:eastAsia="ru-RU"/>
              </w:rPr>
            </w:pPr>
          </w:p>
        </w:tc>
        <w:tc>
          <w:tcPr>
            <w:tcW w:w="491" w:type="dxa"/>
          </w:tcPr>
          <w:p w:rsidR="005C05A8" w:rsidRPr="00AE0558" w:rsidRDefault="005C05A8" w:rsidP="00911E0B">
            <w:pPr>
              <w:widowControl w:val="0"/>
              <w:suppressAutoHyphens w:val="0"/>
              <w:autoSpaceDE w:val="0"/>
              <w:autoSpaceDN w:val="0"/>
              <w:rPr>
                <w:rFonts w:cs="Times New Roman"/>
                <w:sz w:val="16"/>
                <w:szCs w:val="16"/>
                <w:lang w:eastAsia="ru-RU"/>
              </w:rPr>
            </w:pPr>
            <w:r w:rsidRPr="00AE0558">
              <w:rPr>
                <w:rFonts w:cs="Times New Roman"/>
                <w:sz w:val="16"/>
                <w:szCs w:val="16"/>
                <w:lang w:eastAsia="ru-RU"/>
              </w:rPr>
              <w:t>ГРБС</w:t>
            </w:r>
          </w:p>
        </w:tc>
        <w:tc>
          <w:tcPr>
            <w:tcW w:w="605" w:type="dxa"/>
          </w:tcPr>
          <w:p w:rsidR="005C05A8" w:rsidRPr="00AE0558" w:rsidRDefault="005C05A8" w:rsidP="00911E0B">
            <w:pPr>
              <w:widowControl w:val="0"/>
              <w:suppressAutoHyphens w:val="0"/>
              <w:autoSpaceDE w:val="0"/>
              <w:autoSpaceDN w:val="0"/>
              <w:rPr>
                <w:rFonts w:cs="Times New Roman"/>
                <w:sz w:val="16"/>
                <w:szCs w:val="16"/>
                <w:lang w:eastAsia="ru-RU"/>
              </w:rPr>
            </w:pPr>
            <w:proofErr w:type="spellStart"/>
            <w:r w:rsidRPr="00AE0558">
              <w:rPr>
                <w:rFonts w:cs="Times New Roman"/>
                <w:sz w:val="16"/>
                <w:szCs w:val="16"/>
                <w:lang w:eastAsia="ru-RU"/>
              </w:rPr>
              <w:t>Рз</w:t>
            </w:r>
            <w:proofErr w:type="spellEnd"/>
            <w:r w:rsidRPr="00AE0558">
              <w:rPr>
                <w:rFonts w:cs="Times New Roman"/>
                <w:sz w:val="16"/>
                <w:szCs w:val="16"/>
                <w:lang w:eastAsia="ru-RU"/>
              </w:rPr>
              <w:t xml:space="preserve"> </w:t>
            </w:r>
            <w:proofErr w:type="spellStart"/>
            <w:proofErr w:type="gramStart"/>
            <w:r w:rsidRPr="00AE0558">
              <w:rPr>
                <w:rFonts w:cs="Times New Roman"/>
                <w:sz w:val="16"/>
                <w:szCs w:val="16"/>
                <w:lang w:eastAsia="ru-RU"/>
              </w:rPr>
              <w:t>Пр</w:t>
            </w:r>
            <w:proofErr w:type="spellEnd"/>
            <w:proofErr w:type="gramEnd"/>
          </w:p>
        </w:tc>
        <w:tc>
          <w:tcPr>
            <w:tcW w:w="660" w:type="dxa"/>
          </w:tcPr>
          <w:p w:rsidR="005C05A8" w:rsidRPr="00AE0558" w:rsidRDefault="005C05A8" w:rsidP="00911E0B">
            <w:pPr>
              <w:widowControl w:val="0"/>
              <w:suppressAutoHyphens w:val="0"/>
              <w:autoSpaceDE w:val="0"/>
              <w:autoSpaceDN w:val="0"/>
              <w:rPr>
                <w:rFonts w:cs="Times New Roman"/>
                <w:sz w:val="16"/>
                <w:szCs w:val="16"/>
                <w:lang w:eastAsia="ru-RU"/>
              </w:rPr>
            </w:pPr>
            <w:r w:rsidRPr="00AE0558">
              <w:rPr>
                <w:rFonts w:cs="Times New Roman"/>
                <w:sz w:val="16"/>
                <w:szCs w:val="16"/>
                <w:lang w:eastAsia="ru-RU"/>
              </w:rPr>
              <w:t>ЦСР</w:t>
            </w:r>
          </w:p>
        </w:tc>
        <w:tc>
          <w:tcPr>
            <w:tcW w:w="495" w:type="dxa"/>
          </w:tcPr>
          <w:p w:rsidR="005C05A8" w:rsidRPr="00AE0558" w:rsidRDefault="005C05A8" w:rsidP="00911E0B">
            <w:pPr>
              <w:widowControl w:val="0"/>
              <w:suppressAutoHyphens w:val="0"/>
              <w:autoSpaceDE w:val="0"/>
              <w:autoSpaceDN w:val="0"/>
              <w:rPr>
                <w:rFonts w:cs="Times New Roman"/>
                <w:sz w:val="16"/>
                <w:szCs w:val="16"/>
                <w:lang w:eastAsia="ru-RU"/>
              </w:rPr>
            </w:pPr>
            <w:r w:rsidRPr="00AE0558">
              <w:rPr>
                <w:rFonts w:cs="Times New Roman"/>
                <w:sz w:val="16"/>
                <w:szCs w:val="16"/>
                <w:lang w:eastAsia="ru-RU"/>
              </w:rPr>
              <w:t>ВР</w:t>
            </w:r>
          </w:p>
        </w:tc>
        <w:tc>
          <w:tcPr>
            <w:tcW w:w="792" w:type="dxa"/>
          </w:tcPr>
          <w:p w:rsidR="005C05A8" w:rsidRPr="00AE0558" w:rsidRDefault="005C05A8" w:rsidP="00911E0B">
            <w:pPr>
              <w:widowControl w:val="0"/>
              <w:suppressAutoHyphens w:val="0"/>
              <w:autoSpaceDE w:val="0"/>
              <w:autoSpaceDN w:val="0"/>
              <w:rPr>
                <w:rFonts w:cs="Times New Roman"/>
                <w:sz w:val="16"/>
                <w:szCs w:val="16"/>
                <w:lang w:eastAsia="ru-RU"/>
              </w:rPr>
            </w:pPr>
            <w:r w:rsidRPr="00AE0558">
              <w:rPr>
                <w:rFonts w:cs="Times New Roman"/>
                <w:sz w:val="16"/>
                <w:szCs w:val="16"/>
                <w:lang w:eastAsia="ru-RU"/>
              </w:rPr>
              <w:t>очередной год</w:t>
            </w:r>
          </w:p>
        </w:tc>
        <w:tc>
          <w:tcPr>
            <w:tcW w:w="850" w:type="dxa"/>
          </w:tcPr>
          <w:p w:rsidR="005C05A8" w:rsidRPr="00AE0558" w:rsidRDefault="005C05A8" w:rsidP="00911E0B">
            <w:pPr>
              <w:widowControl w:val="0"/>
              <w:suppressAutoHyphens w:val="0"/>
              <w:autoSpaceDE w:val="0"/>
              <w:autoSpaceDN w:val="0"/>
              <w:rPr>
                <w:rFonts w:cs="Times New Roman"/>
                <w:sz w:val="16"/>
                <w:szCs w:val="16"/>
                <w:lang w:eastAsia="ru-RU"/>
              </w:rPr>
            </w:pPr>
            <w:r w:rsidRPr="00AE0558">
              <w:rPr>
                <w:rFonts w:cs="Times New Roman"/>
                <w:sz w:val="16"/>
                <w:szCs w:val="16"/>
                <w:lang w:eastAsia="ru-RU"/>
              </w:rPr>
              <w:t>первый год планового периода</w:t>
            </w:r>
          </w:p>
        </w:tc>
        <w:tc>
          <w:tcPr>
            <w:tcW w:w="851" w:type="dxa"/>
          </w:tcPr>
          <w:p w:rsidR="005C05A8" w:rsidRPr="00AE0558" w:rsidRDefault="005C05A8" w:rsidP="00911E0B">
            <w:pPr>
              <w:widowControl w:val="0"/>
              <w:suppressAutoHyphens w:val="0"/>
              <w:autoSpaceDE w:val="0"/>
              <w:autoSpaceDN w:val="0"/>
              <w:rPr>
                <w:rFonts w:cs="Times New Roman"/>
                <w:sz w:val="16"/>
                <w:szCs w:val="16"/>
                <w:lang w:eastAsia="ru-RU"/>
              </w:rPr>
            </w:pPr>
            <w:r w:rsidRPr="00AE0558">
              <w:rPr>
                <w:rFonts w:cs="Times New Roman"/>
                <w:sz w:val="16"/>
                <w:szCs w:val="16"/>
                <w:lang w:eastAsia="ru-RU"/>
              </w:rPr>
              <w:t>второй год планового периода</w:t>
            </w:r>
          </w:p>
        </w:tc>
        <w:tc>
          <w:tcPr>
            <w:tcW w:w="925" w:type="dxa"/>
          </w:tcPr>
          <w:p w:rsidR="005C05A8" w:rsidRPr="00AE0558" w:rsidRDefault="005C05A8" w:rsidP="00911E0B">
            <w:pPr>
              <w:widowControl w:val="0"/>
              <w:suppressAutoHyphens w:val="0"/>
              <w:autoSpaceDE w:val="0"/>
              <w:autoSpaceDN w:val="0"/>
              <w:rPr>
                <w:rFonts w:cs="Times New Roman"/>
                <w:sz w:val="16"/>
                <w:szCs w:val="16"/>
                <w:lang w:eastAsia="ru-RU"/>
              </w:rPr>
            </w:pPr>
          </w:p>
        </w:tc>
      </w:tr>
      <w:tr w:rsidR="005C05A8" w:rsidRPr="00AE0558" w:rsidTr="00181BFE">
        <w:tc>
          <w:tcPr>
            <w:tcW w:w="851" w:type="dxa"/>
          </w:tcPr>
          <w:p w:rsidR="005C05A8" w:rsidRPr="00AE0558" w:rsidRDefault="005C05A8" w:rsidP="00911E0B">
            <w:pPr>
              <w:widowControl w:val="0"/>
              <w:suppressAutoHyphens w:val="0"/>
              <w:autoSpaceDE w:val="0"/>
              <w:autoSpaceDN w:val="0"/>
              <w:rPr>
                <w:rFonts w:cs="Times New Roman"/>
                <w:sz w:val="16"/>
                <w:szCs w:val="16"/>
                <w:lang w:eastAsia="ru-RU"/>
              </w:rPr>
            </w:pPr>
            <w:r w:rsidRPr="00AE0558">
              <w:rPr>
                <w:rFonts w:cs="Times New Roman"/>
                <w:sz w:val="16"/>
                <w:szCs w:val="16"/>
                <w:lang w:eastAsia="ru-RU"/>
              </w:rPr>
              <w:t>1</w:t>
            </w:r>
          </w:p>
        </w:tc>
        <w:tc>
          <w:tcPr>
            <w:tcW w:w="1919" w:type="dxa"/>
          </w:tcPr>
          <w:p w:rsidR="005C05A8" w:rsidRPr="00AE0558" w:rsidRDefault="005C05A8" w:rsidP="00911E0B">
            <w:pPr>
              <w:widowControl w:val="0"/>
              <w:suppressAutoHyphens w:val="0"/>
              <w:autoSpaceDE w:val="0"/>
              <w:autoSpaceDN w:val="0"/>
              <w:rPr>
                <w:rFonts w:cs="Times New Roman"/>
                <w:sz w:val="16"/>
                <w:szCs w:val="16"/>
                <w:lang w:eastAsia="ru-RU"/>
              </w:rPr>
            </w:pPr>
            <w:r w:rsidRPr="00AE0558">
              <w:rPr>
                <w:rFonts w:cs="Times New Roman"/>
                <w:sz w:val="16"/>
                <w:szCs w:val="16"/>
                <w:lang w:eastAsia="ru-RU"/>
              </w:rPr>
              <w:t>2</w:t>
            </w:r>
          </w:p>
        </w:tc>
        <w:tc>
          <w:tcPr>
            <w:tcW w:w="1275" w:type="dxa"/>
          </w:tcPr>
          <w:p w:rsidR="005C05A8" w:rsidRPr="00AE0558" w:rsidRDefault="005C05A8" w:rsidP="00911E0B">
            <w:pPr>
              <w:widowControl w:val="0"/>
              <w:suppressAutoHyphens w:val="0"/>
              <w:autoSpaceDE w:val="0"/>
              <w:autoSpaceDN w:val="0"/>
              <w:rPr>
                <w:rFonts w:cs="Times New Roman"/>
                <w:sz w:val="16"/>
                <w:szCs w:val="16"/>
                <w:lang w:eastAsia="ru-RU"/>
              </w:rPr>
            </w:pPr>
            <w:r w:rsidRPr="00AE0558">
              <w:rPr>
                <w:rFonts w:cs="Times New Roman"/>
                <w:sz w:val="16"/>
                <w:szCs w:val="16"/>
                <w:lang w:eastAsia="ru-RU"/>
              </w:rPr>
              <w:t>3</w:t>
            </w:r>
          </w:p>
        </w:tc>
        <w:tc>
          <w:tcPr>
            <w:tcW w:w="491" w:type="dxa"/>
          </w:tcPr>
          <w:p w:rsidR="005C05A8" w:rsidRPr="00AE0558" w:rsidRDefault="005C05A8" w:rsidP="00911E0B">
            <w:pPr>
              <w:widowControl w:val="0"/>
              <w:suppressAutoHyphens w:val="0"/>
              <w:autoSpaceDE w:val="0"/>
              <w:autoSpaceDN w:val="0"/>
              <w:rPr>
                <w:rFonts w:cs="Times New Roman"/>
                <w:sz w:val="16"/>
                <w:szCs w:val="16"/>
                <w:lang w:eastAsia="ru-RU"/>
              </w:rPr>
            </w:pPr>
            <w:r w:rsidRPr="00AE0558">
              <w:rPr>
                <w:rFonts w:cs="Times New Roman"/>
                <w:sz w:val="16"/>
                <w:szCs w:val="16"/>
                <w:lang w:eastAsia="ru-RU"/>
              </w:rPr>
              <w:t>4</w:t>
            </w:r>
          </w:p>
        </w:tc>
        <w:tc>
          <w:tcPr>
            <w:tcW w:w="605" w:type="dxa"/>
          </w:tcPr>
          <w:p w:rsidR="005C05A8" w:rsidRPr="00AE0558" w:rsidRDefault="005C05A8" w:rsidP="00911E0B">
            <w:pPr>
              <w:widowControl w:val="0"/>
              <w:suppressAutoHyphens w:val="0"/>
              <w:autoSpaceDE w:val="0"/>
              <w:autoSpaceDN w:val="0"/>
              <w:rPr>
                <w:rFonts w:cs="Times New Roman"/>
                <w:sz w:val="16"/>
                <w:szCs w:val="16"/>
                <w:lang w:eastAsia="ru-RU"/>
              </w:rPr>
            </w:pPr>
            <w:r w:rsidRPr="00AE0558">
              <w:rPr>
                <w:rFonts w:cs="Times New Roman"/>
                <w:sz w:val="16"/>
                <w:szCs w:val="16"/>
                <w:lang w:eastAsia="ru-RU"/>
              </w:rPr>
              <w:t>5</w:t>
            </w:r>
          </w:p>
        </w:tc>
        <w:tc>
          <w:tcPr>
            <w:tcW w:w="660" w:type="dxa"/>
          </w:tcPr>
          <w:p w:rsidR="005C05A8" w:rsidRPr="00AE0558" w:rsidRDefault="005C05A8" w:rsidP="00911E0B">
            <w:pPr>
              <w:widowControl w:val="0"/>
              <w:suppressAutoHyphens w:val="0"/>
              <w:autoSpaceDE w:val="0"/>
              <w:autoSpaceDN w:val="0"/>
              <w:rPr>
                <w:rFonts w:cs="Times New Roman"/>
                <w:sz w:val="16"/>
                <w:szCs w:val="16"/>
                <w:lang w:eastAsia="ru-RU"/>
              </w:rPr>
            </w:pPr>
            <w:r w:rsidRPr="00AE0558">
              <w:rPr>
                <w:rFonts w:cs="Times New Roman"/>
                <w:sz w:val="16"/>
                <w:szCs w:val="16"/>
                <w:lang w:eastAsia="ru-RU"/>
              </w:rPr>
              <w:t>6</w:t>
            </w:r>
          </w:p>
        </w:tc>
        <w:tc>
          <w:tcPr>
            <w:tcW w:w="495" w:type="dxa"/>
          </w:tcPr>
          <w:p w:rsidR="005C05A8" w:rsidRPr="00AE0558" w:rsidRDefault="005C05A8" w:rsidP="00911E0B">
            <w:pPr>
              <w:widowControl w:val="0"/>
              <w:suppressAutoHyphens w:val="0"/>
              <w:autoSpaceDE w:val="0"/>
              <w:autoSpaceDN w:val="0"/>
              <w:rPr>
                <w:rFonts w:cs="Times New Roman"/>
                <w:sz w:val="16"/>
                <w:szCs w:val="16"/>
                <w:lang w:eastAsia="ru-RU"/>
              </w:rPr>
            </w:pPr>
            <w:r w:rsidRPr="00AE0558">
              <w:rPr>
                <w:rFonts w:cs="Times New Roman"/>
                <w:sz w:val="16"/>
                <w:szCs w:val="16"/>
                <w:lang w:eastAsia="ru-RU"/>
              </w:rPr>
              <w:t>7</w:t>
            </w:r>
          </w:p>
        </w:tc>
        <w:tc>
          <w:tcPr>
            <w:tcW w:w="792" w:type="dxa"/>
          </w:tcPr>
          <w:p w:rsidR="005C05A8" w:rsidRPr="00AE0558" w:rsidRDefault="005C05A8" w:rsidP="00911E0B">
            <w:pPr>
              <w:widowControl w:val="0"/>
              <w:suppressAutoHyphens w:val="0"/>
              <w:autoSpaceDE w:val="0"/>
              <w:autoSpaceDN w:val="0"/>
              <w:rPr>
                <w:rFonts w:cs="Times New Roman"/>
                <w:sz w:val="16"/>
                <w:szCs w:val="16"/>
                <w:lang w:eastAsia="ru-RU"/>
              </w:rPr>
            </w:pPr>
            <w:r w:rsidRPr="00AE0558">
              <w:rPr>
                <w:rFonts w:cs="Times New Roman"/>
                <w:sz w:val="16"/>
                <w:szCs w:val="16"/>
                <w:lang w:eastAsia="ru-RU"/>
              </w:rPr>
              <w:t>2019</w:t>
            </w:r>
          </w:p>
        </w:tc>
        <w:tc>
          <w:tcPr>
            <w:tcW w:w="850" w:type="dxa"/>
          </w:tcPr>
          <w:p w:rsidR="005C05A8" w:rsidRPr="00AE0558" w:rsidRDefault="005C05A8" w:rsidP="00911E0B">
            <w:pPr>
              <w:widowControl w:val="0"/>
              <w:suppressAutoHyphens w:val="0"/>
              <w:autoSpaceDE w:val="0"/>
              <w:autoSpaceDN w:val="0"/>
              <w:rPr>
                <w:rFonts w:cs="Times New Roman"/>
                <w:sz w:val="16"/>
                <w:szCs w:val="16"/>
                <w:lang w:eastAsia="ru-RU"/>
              </w:rPr>
            </w:pPr>
            <w:r w:rsidRPr="00AE0558">
              <w:rPr>
                <w:rFonts w:cs="Times New Roman"/>
                <w:sz w:val="16"/>
                <w:szCs w:val="16"/>
                <w:lang w:eastAsia="ru-RU"/>
              </w:rPr>
              <w:t>2020</w:t>
            </w:r>
          </w:p>
        </w:tc>
        <w:tc>
          <w:tcPr>
            <w:tcW w:w="851" w:type="dxa"/>
          </w:tcPr>
          <w:p w:rsidR="005C05A8" w:rsidRPr="00AE0558" w:rsidRDefault="005C05A8" w:rsidP="00911E0B">
            <w:pPr>
              <w:widowControl w:val="0"/>
              <w:suppressAutoHyphens w:val="0"/>
              <w:autoSpaceDE w:val="0"/>
              <w:autoSpaceDN w:val="0"/>
              <w:rPr>
                <w:rFonts w:cs="Times New Roman"/>
                <w:sz w:val="16"/>
                <w:szCs w:val="16"/>
                <w:lang w:eastAsia="ru-RU"/>
              </w:rPr>
            </w:pPr>
            <w:r w:rsidRPr="00AE0558">
              <w:rPr>
                <w:rFonts w:cs="Times New Roman"/>
                <w:sz w:val="16"/>
                <w:szCs w:val="16"/>
                <w:lang w:eastAsia="ru-RU"/>
              </w:rPr>
              <w:t>2021</w:t>
            </w:r>
          </w:p>
        </w:tc>
        <w:tc>
          <w:tcPr>
            <w:tcW w:w="925" w:type="dxa"/>
          </w:tcPr>
          <w:p w:rsidR="005C05A8" w:rsidRPr="00AE0558" w:rsidRDefault="00181BFE" w:rsidP="00911E0B">
            <w:pPr>
              <w:widowControl w:val="0"/>
              <w:suppressAutoHyphens w:val="0"/>
              <w:autoSpaceDE w:val="0"/>
              <w:autoSpaceDN w:val="0"/>
              <w:rPr>
                <w:rFonts w:cs="Times New Roman"/>
                <w:sz w:val="16"/>
                <w:szCs w:val="16"/>
                <w:lang w:eastAsia="ru-RU"/>
              </w:rPr>
            </w:pPr>
            <w:r w:rsidRPr="00AE0558">
              <w:rPr>
                <w:rFonts w:cs="Times New Roman"/>
                <w:sz w:val="16"/>
                <w:szCs w:val="16"/>
                <w:lang w:eastAsia="ru-RU"/>
              </w:rPr>
              <w:t>2022-2025...</w:t>
            </w:r>
          </w:p>
        </w:tc>
      </w:tr>
      <w:tr w:rsidR="005C05A8" w:rsidRPr="00AE0558" w:rsidTr="00181BFE">
        <w:tc>
          <w:tcPr>
            <w:tcW w:w="851" w:type="dxa"/>
          </w:tcPr>
          <w:p w:rsidR="005C05A8" w:rsidRPr="00AE0558" w:rsidRDefault="005C05A8" w:rsidP="00911E0B">
            <w:pPr>
              <w:widowControl w:val="0"/>
              <w:suppressAutoHyphens w:val="0"/>
              <w:autoSpaceDE w:val="0"/>
              <w:autoSpaceDN w:val="0"/>
              <w:rPr>
                <w:rFonts w:cs="Times New Roman"/>
                <w:sz w:val="16"/>
                <w:szCs w:val="16"/>
                <w:lang w:eastAsia="ru-RU"/>
              </w:rPr>
            </w:pPr>
            <w:r w:rsidRPr="00AE0558">
              <w:rPr>
                <w:rFonts w:cs="Times New Roman"/>
                <w:sz w:val="16"/>
                <w:szCs w:val="16"/>
                <w:lang w:eastAsia="ru-RU"/>
              </w:rPr>
              <w:t>Муниципальная программа</w:t>
            </w:r>
          </w:p>
        </w:tc>
        <w:tc>
          <w:tcPr>
            <w:tcW w:w="1919" w:type="dxa"/>
          </w:tcPr>
          <w:p w:rsidR="005C05A8" w:rsidRPr="00AE0558" w:rsidRDefault="005C05A8" w:rsidP="00911E0B">
            <w:pPr>
              <w:widowControl w:val="0"/>
              <w:suppressAutoHyphens w:val="0"/>
              <w:autoSpaceDE w:val="0"/>
              <w:autoSpaceDN w:val="0"/>
              <w:rPr>
                <w:rFonts w:cs="Times New Roman"/>
                <w:sz w:val="16"/>
                <w:szCs w:val="16"/>
                <w:lang w:eastAsia="ru-RU"/>
              </w:rPr>
            </w:pPr>
            <w:r w:rsidRPr="00AE0558">
              <w:rPr>
                <w:rFonts w:cs="Times New Roman"/>
                <w:sz w:val="16"/>
                <w:szCs w:val="16"/>
                <w:lang w:eastAsia="ru-RU"/>
              </w:rPr>
              <w:t>«</w:t>
            </w:r>
            <w:r w:rsidRPr="00AE0558">
              <w:rPr>
                <w:rFonts w:cs="Times New Roman"/>
                <w:sz w:val="16"/>
                <w:szCs w:val="16"/>
              </w:rPr>
              <w:t>Повышение эффективности работы с молодежью, организация отдыха и оздоровление детей, молодежи, развитие физической культуры и спорта</w:t>
            </w:r>
            <w:r w:rsidRPr="00AE0558">
              <w:rPr>
                <w:rFonts w:cs="Times New Roman"/>
                <w:sz w:val="16"/>
                <w:szCs w:val="16"/>
                <w:lang w:eastAsia="ru-RU"/>
              </w:rPr>
              <w:t>»</w:t>
            </w:r>
          </w:p>
        </w:tc>
        <w:tc>
          <w:tcPr>
            <w:tcW w:w="1275" w:type="dxa"/>
          </w:tcPr>
          <w:p w:rsidR="005C05A8" w:rsidRPr="00AE0558" w:rsidRDefault="00181BFE" w:rsidP="00911E0B">
            <w:pPr>
              <w:widowControl w:val="0"/>
              <w:suppressAutoHyphens w:val="0"/>
              <w:autoSpaceDE w:val="0"/>
              <w:autoSpaceDN w:val="0"/>
              <w:rPr>
                <w:rFonts w:cs="Times New Roman"/>
                <w:sz w:val="16"/>
                <w:szCs w:val="16"/>
                <w:lang w:eastAsia="ru-RU"/>
              </w:rPr>
            </w:pPr>
            <w:r w:rsidRPr="00AE0558">
              <w:rPr>
                <w:rFonts w:cs="Times New Roman"/>
                <w:sz w:val="16"/>
                <w:szCs w:val="16"/>
                <w:lang w:eastAsia="ru-RU"/>
              </w:rPr>
              <w:t>Администрация Дичнянского сельсовета</w:t>
            </w:r>
          </w:p>
        </w:tc>
        <w:tc>
          <w:tcPr>
            <w:tcW w:w="491" w:type="dxa"/>
          </w:tcPr>
          <w:p w:rsidR="005C05A8" w:rsidRPr="00AE0558" w:rsidRDefault="005C05A8" w:rsidP="00911E0B">
            <w:pPr>
              <w:widowControl w:val="0"/>
              <w:suppressAutoHyphens w:val="0"/>
              <w:autoSpaceDE w:val="0"/>
              <w:autoSpaceDN w:val="0"/>
              <w:rPr>
                <w:rFonts w:cs="Times New Roman"/>
                <w:sz w:val="16"/>
                <w:szCs w:val="16"/>
                <w:lang w:eastAsia="ru-RU"/>
              </w:rPr>
            </w:pPr>
            <w:r w:rsidRPr="00AE0558">
              <w:rPr>
                <w:rFonts w:cs="Times New Roman"/>
                <w:sz w:val="16"/>
                <w:szCs w:val="16"/>
                <w:lang w:eastAsia="ru-RU"/>
              </w:rPr>
              <w:t>x</w:t>
            </w:r>
          </w:p>
        </w:tc>
        <w:tc>
          <w:tcPr>
            <w:tcW w:w="605" w:type="dxa"/>
          </w:tcPr>
          <w:p w:rsidR="005C05A8" w:rsidRPr="00AE0558" w:rsidRDefault="005C05A8" w:rsidP="00911E0B">
            <w:pPr>
              <w:widowControl w:val="0"/>
              <w:suppressAutoHyphens w:val="0"/>
              <w:autoSpaceDE w:val="0"/>
              <w:autoSpaceDN w:val="0"/>
              <w:rPr>
                <w:rFonts w:cs="Times New Roman"/>
                <w:sz w:val="16"/>
                <w:szCs w:val="16"/>
                <w:lang w:eastAsia="ru-RU"/>
              </w:rPr>
            </w:pPr>
            <w:r w:rsidRPr="00AE0558">
              <w:rPr>
                <w:rFonts w:cs="Times New Roman"/>
                <w:sz w:val="16"/>
                <w:szCs w:val="16"/>
                <w:lang w:eastAsia="ru-RU"/>
              </w:rPr>
              <w:t>x</w:t>
            </w:r>
          </w:p>
        </w:tc>
        <w:tc>
          <w:tcPr>
            <w:tcW w:w="660" w:type="dxa"/>
          </w:tcPr>
          <w:p w:rsidR="005C05A8" w:rsidRPr="00AE0558" w:rsidRDefault="005C05A8" w:rsidP="00911E0B">
            <w:pPr>
              <w:widowControl w:val="0"/>
              <w:suppressAutoHyphens w:val="0"/>
              <w:autoSpaceDE w:val="0"/>
              <w:autoSpaceDN w:val="0"/>
              <w:rPr>
                <w:rFonts w:cs="Times New Roman"/>
                <w:sz w:val="16"/>
                <w:szCs w:val="16"/>
                <w:lang w:eastAsia="ru-RU"/>
              </w:rPr>
            </w:pPr>
            <w:r w:rsidRPr="00AE0558">
              <w:rPr>
                <w:rFonts w:cs="Times New Roman"/>
                <w:sz w:val="16"/>
                <w:szCs w:val="16"/>
                <w:lang w:eastAsia="ru-RU"/>
              </w:rPr>
              <w:t>x</w:t>
            </w:r>
          </w:p>
        </w:tc>
        <w:tc>
          <w:tcPr>
            <w:tcW w:w="495" w:type="dxa"/>
          </w:tcPr>
          <w:p w:rsidR="005C05A8" w:rsidRPr="00AE0558" w:rsidRDefault="005C05A8" w:rsidP="00911E0B">
            <w:pPr>
              <w:widowControl w:val="0"/>
              <w:suppressAutoHyphens w:val="0"/>
              <w:autoSpaceDE w:val="0"/>
              <w:autoSpaceDN w:val="0"/>
              <w:rPr>
                <w:rFonts w:cs="Times New Roman"/>
                <w:sz w:val="16"/>
                <w:szCs w:val="16"/>
                <w:lang w:eastAsia="ru-RU"/>
              </w:rPr>
            </w:pPr>
            <w:r w:rsidRPr="00AE0558">
              <w:rPr>
                <w:rFonts w:cs="Times New Roman"/>
                <w:sz w:val="16"/>
                <w:szCs w:val="16"/>
                <w:lang w:eastAsia="ru-RU"/>
              </w:rPr>
              <w:t>x</w:t>
            </w:r>
          </w:p>
        </w:tc>
        <w:tc>
          <w:tcPr>
            <w:tcW w:w="792" w:type="dxa"/>
          </w:tcPr>
          <w:p w:rsidR="005C05A8" w:rsidRPr="00AE0558" w:rsidRDefault="00FF334B" w:rsidP="00911E0B">
            <w:pPr>
              <w:widowControl w:val="0"/>
              <w:suppressAutoHyphens w:val="0"/>
              <w:autoSpaceDE w:val="0"/>
              <w:autoSpaceDN w:val="0"/>
              <w:rPr>
                <w:rFonts w:cs="Times New Roman"/>
                <w:sz w:val="16"/>
                <w:szCs w:val="16"/>
                <w:lang w:eastAsia="ru-RU"/>
              </w:rPr>
            </w:pPr>
            <w:r w:rsidRPr="00AE0558">
              <w:rPr>
                <w:rFonts w:cs="Times New Roman"/>
                <w:sz w:val="16"/>
                <w:szCs w:val="16"/>
                <w:lang w:eastAsia="ru-RU"/>
              </w:rPr>
              <w:t>26700</w:t>
            </w:r>
          </w:p>
        </w:tc>
        <w:tc>
          <w:tcPr>
            <w:tcW w:w="850" w:type="dxa"/>
          </w:tcPr>
          <w:p w:rsidR="005C05A8" w:rsidRPr="00AE0558" w:rsidRDefault="00FF334B" w:rsidP="008947AE">
            <w:pPr>
              <w:widowControl w:val="0"/>
              <w:suppressAutoHyphens w:val="0"/>
              <w:autoSpaceDE w:val="0"/>
              <w:autoSpaceDN w:val="0"/>
              <w:rPr>
                <w:rFonts w:cs="Times New Roman"/>
                <w:sz w:val="16"/>
                <w:szCs w:val="16"/>
                <w:lang w:eastAsia="ru-RU"/>
              </w:rPr>
            </w:pPr>
            <w:r w:rsidRPr="00AE0558">
              <w:rPr>
                <w:rFonts w:cs="Times New Roman"/>
                <w:sz w:val="16"/>
                <w:szCs w:val="16"/>
                <w:lang w:eastAsia="ru-RU"/>
              </w:rPr>
              <w:t>391115</w:t>
            </w:r>
          </w:p>
        </w:tc>
        <w:tc>
          <w:tcPr>
            <w:tcW w:w="851" w:type="dxa"/>
          </w:tcPr>
          <w:p w:rsidR="005C05A8" w:rsidRPr="00AE0558" w:rsidRDefault="00BE541B" w:rsidP="00911E0B">
            <w:pPr>
              <w:widowControl w:val="0"/>
              <w:suppressAutoHyphens w:val="0"/>
              <w:autoSpaceDE w:val="0"/>
              <w:autoSpaceDN w:val="0"/>
              <w:rPr>
                <w:rFonts w:cs="Times New Roman"/>
                <w:sz w:val="16"/>
                <w:szCs w:val="16"/>
                <w:lang w:eastAsia="ru-RU"/>
              </w:rPr>
            </w:pPr>
            <w:r>
              <w:rPr>
                <w:rFonts w:cs="Times New Roman"/>
                <w:sz w:val="16"/>
                <w:szCs w:val="16"/>
                <w:lang w:eastAsia="ru-RU"/>
              </w:rPr>
              <w:t>214000</w:t>
            </w:r>
          </w:p>
        </w:tc>
        <w:tc>
          <w:tcPr>
            <w:tcW w:w="925" w:type="dxa"/>
          </w:tcPr>
          <w:p w:rsidR="005C05A8" w:rsidRPr="00AE0558" w:rsidRDefault="00BE541B" w:rsidP="00BE541B">
            <w:pPr>
              <w:widowControl w:val="0"/>
              <w:suppressAutoHyphens w:val="0"/>
              <w:autoSpaceDE w:val="0"/>
              <w:autoSpaceDN w:val="0"/>
              <w:rPr>
                <w:rFonts w:cs="Times New Roman"/>
                <w:sz w:val="16"/>
                <w:szCs w:val="16"/>
                <w:lang w:eastAsia="ru-RU"/>
              </w:rPr>
            </w:pPr>
            <w:r>
              <w:rPr>
                <w:rFonts w:cs="Times New Roman"/>
                <w:sz w:val="16"/>
                <w:szCs w:val="16"/>
                <w:lang w:eastAsia="ru-RU"/>
              </w:rPr>
              <w:t>786793</w:t>
            </w:r>
          </w:p>
        </w:tc>
      </w:tr>
      <w:tr w:rsidR="00CC408D" w:rsidRPr="00AE0558" w:rsidTr="00181BFE">
        <w:tc>
          <w:tcPr>
            <w:tcW w:w="851" w:type="dxa"/>
          </w:tcPr>
          <w:p w:rsidR="00CC408D" w:rsidRPr="00AE0558" w:rsidRDefault="00CC408D" w:rsidP="00B61F01">
            <w:pPr>
              <w:widowControl w:val="0"/>
              <w:suppressAutoHyphens w:val="0"/>
              <w:autoSpaceDE w:val="0"/>
              <w:autoSpaceDN w:val="0"/>
              <w:rPr>
                <w:rFonts w:cs="Times New Roman"/>
                <w:sz w:val="16"/>
                <w:szCs w:val="16"/>
                <w:lang w:eastAsia="ru-RU"/>
              </w:rPr>
            </w:pPr>
          </w:p>
        </w:tc>
        <w:tc>
          <w:tcPr>
            <w:tcW w:w="1919" w:type="dxa"/>
          </w:tcPr>
          <w:p w:rsidR="00CC408D" w:rsidRPr="00AE0558" w:rsidRDefault="00CC408D" w:rsidP="00B61F01">
            <w:pPr>
              <w:widowControl w:val="0"/>
              <w:suppressAutoHyphens w:val="0"/>
              <w:autoSpaceDE w:val="0"/>
              <w:autoSpaceDN w:val="0"/>
              <w:rPr>
                <w:rFonts w:cs="Times New Roman"/>
                <w:sz w:val="16"/>
                <w:szCs w:val="16"/>
                <w:lang w:eastAsia="ru-RU"/>
              </w:rPr>
            </w:pPr>
          </w:p>
        </w:tc>
        <w:tc>
          <w:tcPr>
            <w:tcW w:w="1275" w:type="dxa"/>
          </w:tcPr>
          <w:p w:rsidR="00CC408D" w:rsidRPr="00AE0558" w:rsidRDefault="00CC408D" w:rsidP="00B61F01">
            <w:pPr>
              <w:widowControl w:val="0"/>
              <w:suppressAutoHyphens w:val="0"/>
              <w:autoSpaceDE w:val="0"/>
              <w:autoSpaceDN w:val="0"/>
              <w:rPr>
                <w:rFonts w:cs="Times New Roman"/>
                <w:sz w:val="16"/>
                <w:szCs w:val="16"/>
                <w:lang w:eastAsia="ru-RU"/>
              </w:rPr>
            </w:pPr>
            <w:r w:rsidRPr="00AE0558">
              <w:rPr>
                <w:rFonts w:cs="Times New Roman"/>
                <w:sz w:val="16"/>
                <w:szCs w:val="16"/>
                <w:lang w:eastAsia="ru-RU"/>
              </w:rPr>
              <w:t>Администрация Дичнянского сельсовета</w:t>
            </w:r>
          </w:p>
        </w:tc>
        <w:tc>
          <w:tcPr>
            <w:tcW w:w="491" w:type="dxa"/>
          </w:tcPr>
          <w:p w:rsidR="00CC408D" w:rsidRPr="00AE0558" w:rsidRDefault="00CC408D" w:rsidP="00B61F01">
            <w:pPr>
              <w:widowControl w:val="0"/>
              <w:suppressAutoHyphens w:val="0"/>
              <w:autoSpaceDE w:val="0"/>
              <w:autoSpaceDN w:val="0"/>
              <w:rPr>
                <w:rFonts w:cs="Times New Roman"/>
                <w:sz w:val="16"/>
                <w:szCs w:val="16"/>
                <w:lang w:eastAsia="ru-RU"/>
              </w:rPr>
            </w:pPr>
            <w:r w:rsidRPr="00AE0558">
              <w:rPr>
                <w:rFonts w:cs="Times New Roman"/>
                <w:sz w:val="16"/>
                <w:szCs w:val="16"/>
                <w:lang w:eastAsia="ru-RU"/>
              </w:rPr>
              <w:t>001</w:t>
            </w:r>
          </w:p>
        </w:tc>
        <w:tc>
          <w:tcPr>
            <w:tcW w:w="605" w:type="dxa"/>
          </w:tcPr>
          <w:p w:rsidR="00CC408D" w:rsidRPr="00AE0558" w:rsidRDefault="00CC408D" w:rsidP="00B61F01">
            <w:pPr>
              <w:widowControl w:val="0"/>
              <w:suppressAutoHyphens w:val="0"/>
              <w:autoSpaceDE w:val="0"/>
              <w:autoSpaceDN w:val="0"/>
              <w:rPr>
                <w:rFonts w:cs="Times New Roman"/>
                <w:sz w:val="16"/>
                <w:szCs w:val="16"/>
                <w:lang w:eastAsia="ru-RU"/>
              </w:rPr>
            </w:pPr>
          </w:p>
        </w:tc>
        <w:tc>
          <w:tcPr>
            <w:tcW w:w="660" w:type="dxa"/>
          </w:tcPr>
          <w:p w:rsidR="00CC408D" w:rsidRPr="00AE0558" w:rsidRDefault="00CC408D" w:rsidP="00B61F01">
            <w:pPr>
              <w:widowControl w:val="0"/>
              <w:suppressAutoHyphens w:val="0"/>
              <w:autoSpaceDE w:val="0"/>
              <w:autoSpaceDN w:val="0"/>
              <w:rPr>
                <w:rFonts w:cs="Times New Roman"/>
                <w:sz w:val="16"/>
                <w:szCs w:val="16"/>
                <w:lang w:eastAsia="ru-RU"/>
              </w:rPr>
            </w:pPr>
          </w:p>
        </w:tc>
        <w:tc>
          <w:tcPr>
            <w:tcW w:w="495" w:type="dxa"/>
          </w:tcPr>
          <w:p w:rsidR="00CC408D" w:rsidRPr="00AE0558" w:rsidRDefault="00CC408D" w:rsidP="00B61F01">
            <w:pPr>
              <w:widowControl w:val="0"/>
              <w:suppressAutoHyphens w:val="0"/>
              <w:autoSpaceDE w:val="0"/>
              <w:autoSpaceDN w:val="0"/>
              <w:rPr>
                <w:rFonts w:cs="Times New Roman"/>
                <w:sz w:val="16"/>
                <w:szCs w:val="16"/>
                <w:lang w:eastAsia="ru-RU"/>
              </w:rPr>
            </w:pPr>
          </w:p>
        </w:tc>
        <w:tc>
          <w:tcPr>
            <w:tcW w:w="792" w:type="dxa"/>
          </w:tcPr>
          <w:p w:rsidR="00CC408D" w:rsidRPr="00AE0558" w:rsidRDefault="00CC408D" w:rsidP="00A527B9">
            <w:pPr>
              <w:widowControl w:val="0"/>
              <w:suppressAutoHyphens w:val="0"/>
              <w:autoSpaceDE w:val="0"/>
              <w:autoSpaceDN w:val="0"/>
              <w:rPr>
                <w:rFonts w:cs="Times New Roman"/>
                <w:sz w:val="16"/>
                <w:szCs w:val="16"/>
                <w:lang w:eastAsia="ru-RU"/>
              </w:rPr>
            </w:pPr>
            <w:r w:rsidRPr="00AE0558">
              <w:rPr>
                <w:rFonts w:cs="Times New Roman"/>
                <w:sz w:val="16"/>
                <w:szCs w:val="16"/>
                <w:lang w:eastAsia="ru-RU"/>
              </w:rPr>
              <w:t>26700</w:t>
            </w:r>
          </w:p>
        </w:tc>
        <w:tc>
          <w:tcPr>
            <w:tcW w:w="850" w:type="dxa"/>
          </w:tcPr>
          <w:p w:rsidR="00CC408D" w:rsidRPr="00AE0558" w:rsidRDefault="00CC408D" w:rsidP="00A527B9">
            <w:pPr>
              <w:widowControl w:val="0"/>
              <w:suppressAutoHyphens w:val="0"/>
              <w:autoSpaceDE w:val="0"/>
              <w:autoSpaceDN w:val="0"/>
              <w:rPr>
                <w:rFonts w:cs="Times New Roman"/>
                <w:sz w:val="16"/>
                <w:szCs w:val="16"/>
                <w:lang w:eastAsia="ru-RU"/>
              </w:rPr>
            </w:pPr>
            <w:r w:rsidRPr="00AE0558">
              <w:rPr>
                <w:rFonts w:cs="Times New Roman"/>
                <w:sz w:val="16"/>
                <w:szCs w:val="16"/>
                <w:lang w:eastAsia="ru-RU"/>
              </w:rPr>
              <w:t>391115</w:t>
            </w:r>
          </w:p>
        </w:tc>
        <w:tc>
          <w:tcPr>
            <w:tcW w:w="851" w:type="dxa"/>
          </w:tcPr>
          <w:p w:rsidR="00CC408D" w:rsidRPr="00AE0558" w:rsidRDefault="00BE541B" w:rsidP="00A527B9">
            <w:pPr>
              <w:widowControl w:val="0"/>
              <w:suppressAutoHyphens w:val="0"/>
              <w:autoSpaceDE w:val="0"/>
              <w:autoSpaceDN w:val="0"/>
              <w:rPr>
                <w:rFonts w:cs="Times New Roman"/>
                <w:sz w:val="16"/>
                <w:szCs w:val="16"/>
                <w:lang w:eastAsia="ru-RU"/>
              </w:rPr>
            </w:pPr>
            <w:r>
              <w:rPr>
                <w:rFonts w:cs="Times New Roman"/>
                <w:sz w:val="16"/>
                <w:szCs w:val="16"/>
                <w:lang w:eastAsia="ru-RU"/>
              </w:rPr>
              <w:t>214000</w:t>
            </w:r>
          </w:p>
        </w:tc>
        <w:tc>
          <w:tcPr>
            <w:tcW w:w="925" w:type="dxa"/>
          </w:tcPr>
          <w:p w:rsidR="00CC408D" w:rsidRPr="00AE0558" w:rsidRDefault="00BE541B" w:rsidP="00A527B9">
            <w:pPr>
              <w:widowControl w:val="0"/>
              <w:suppressAutoHyphens w:val="0"/>
              <w:autoSpaceDE w:val="0"/>
              <w:autoSpaceDN w:val="0"/>
              <w:rPr>
                <w:rFonts w:cs="Times New Roman"/>
                <w:sz w:val="16"/>
                <w:szCs w:val="16"/>
                <w:lang w:eastAsia="ru-RU"/>
              </w:rPr>
            </w:pPr>
            <w:r>
              <w:rPr>
                <w:rFonts w:cs="Times New Roman"/>
                <w:sz w:val="16"/>
                <w:szCs w:val="16"/>
                <w:lang w:eastAsia="ru-RU"/>
              </w:rPr>
              <w:t>786793</w:t>
            </w:r>
          </w:p>
        </w:tc>
      </w:tr>
      <w:tr w:rsidR="00181BFE" w:rsidRPr="00AE0558" w:rsidTr="00181BFE">
        <w:tc>
          <w:tcPr>
            <w:tcW w:w="851" w:type="dxa"/>
          </w:tcPr>
          <w:p w:rsidR="00181BFE" w:rsidRPr="00AE0558" w:rsidRDefault="00181BFE" w:rsidP="00911E0B">
            <w:pPr>
              <w:widowControl w:val="0"/>
              <w:suppressAutoHyphens w:val="0"/>
              <w:autoSpaceDE w:val="0"/>
              <w:autoSpaceDN w:val="0"/>
              <w:rPr>
                <w:rFonts w:cs="Times New Roman"/>
                <w:sz w:val="16"/>
                <w:szCs w:val="16"/>
                <w:lang w:eastAsia="ru-RU"/>
              </w:rPr>
            </w:pPr>
            <w:r w:rsidRPr="00AE0558">
              <w:rPr>
                <w:rFonts w:cs="Times New Roman"/>
                <w:sz w:val="16"/>
                <w:szCs w:val="16"/>
                <w:lang w:eastAsia="ru-RU"/>
              </w:rPr>
              <w:t xml:space="preserve">Подпрограмма </w:t>
            </w:r>
          </w:p>
        </w:tc>
        <w:tc>
          <w:tcPr>
            <w:tcW w:w="1919" w:type="dxa"/>
          </w:tcPr>
          <w:p w:rsidR="00181BFE" w:rsidRPr="00AE0558" w:rsidRDefault="008F7A36" w:rsidP="00911E0B">
            <w:pPr>
              <w:widowControl w:val="0"/>
              <w:suppressAutoHyphens w:val="0"/>
              <w:autoSpaceDE w:val="0"/>
              <w:autoSpaceDN w:val="0"/>
              <w:rPr>
                <w:rFonts w:cs="Times New Roman"/>
                <w:sz w:val="16"/>
                <w:szCs w:val="16"/>
                <w:lang w:eastAsia="ru-RU"/>
              </w:rPr>
            </w:pPr>
            <w:r w:rsidRPr="00AE0558">
              <w:rPr>
                <w:rFonts w:cs="Times New Roman"/>
                <w:b/>
                <w:sz w:val="16"/>
                <w:szCs w:val="16"/>
                <w:lang w:eastAsia="ru-RU"/>
              </w:rPr>
              <w:t xml:space="preserve">Подпрограмма «Повышение эффективности реализации молодежной </w:t>
            </w:r>
            <w:r w:rsidRPr="00AE0558">
              <w:rPr>
                <w:rFonts w:cs="Times New Roman"/>
                <w:b/>
                <w:sz w:val="16"/>
                <w:szCs w:val="16"/>
                <w:lang w:eastAsia="ru-RU"/>
              </w:rPr>
              <w:lastRenderedPageBreak/>
              <w:t>политики</w:t>
            </w:r>
          </w:p>
        </w:tc>
        <w:tc>
          <w:tcPr>
            <w:tcW w:w="1275" w:type="dxa"/>
          </w:tcPr>
          <w:p w:rsidR="00181BFE" w:rsidRPr="00AE0558" w:rsidRDefault="00181BFE" w:rsidP="00911E0B">
            <w:pPr>
              <w:widowControl w:val="0"/>
              <w:suppressAutoHyphens w:val="0"/>
              <w:autoSpaceDE w:val="0"/>
              <w:autoSpaceDN w:val="0"/>
              <w:rPr>
                <w:rFonts w:cs="Times New Roman"/>
                <w:sz w:val="16"/>
                <w:szCs w:val="16"/>
                <w:lang w:eastAsia="ru-RU"/>
              </w:rPr>
            </w:pPr>
            <w:r w:rsidRPr="00AE0558">
              <w:rPr>
                <w:rFonts w:cs="Times New Roman"/>
                <w:sz w:val="16"/>
                <w:szCs w:val="16"/>
                <w:lang w:eastAsia="ru-RU"/>
              </w:rPr>
              <w:lastRenderedPageBreak/>
              <w:t>всего</w:t>
            </w:r>
          </w:p>
        </w:tc>
        <w:tc>
          <w:tcPr>
            <w:tcW w:w="491" w:type="dxa"/>
          </w:tcPr>
          <w:p w:rsidR="00181BFE" w:rsidRPr="00AE0558" w:rsidRDefault="00181BFE" w:rsidP="00911E0B">
            <w:pPr>
              <w:widowControl w:val="0"/>
              <w:suppressAutoHyphens w:val="0"/>
              <w:autoSpaceDE w:val="0"/>
              <w:autoSpaceDN w:val="0"/>
              <w:rPr>
                <w:rFonts w:cs="Times New Roman"/>
                <w:sz w:val="16"/>
                <w:szCs w:val="16"/>
                <w:lang w:eastAsia="ru-RU"/>
              </w:rPr>
            </w:pPr>
            <w:r w:rsidRPr="00AE0558">
              <w:rPr>
                <w:rFonts w:cs="Times New Roman"/>
                <w:sz w:val="16"/>
                <w:szCs w:val="16"/>
                <w:lang w:eastAsia="ru-RU"/>
              </w:rPr>
              <w:t>х</w:t>
            </w:r>
          </w:p>
        </w:tc>
        <w:tc>
          <w:tcPr>
            <w:tcW w:w="605" w:type="dxa"/>
          </w:tcPr>
          <w:p w:rsidR="00181BFE" w:rsidRPr="00AE0558" w:rsidRDefault="00181BFE" w:rsidP="00911E0B">
            <w:pPr>
              <w:widowControl w:val="0"/>
              <w:suppressAutoHyphens w:val="0"/>
              <w:autoSpaceDE w:val="0"/>
              <w:autoSpaceDN w:val="0"/>
              <w:rPr>
                <w:rFonts w:cs="Times New Roman"/>
                <w:sz w:val="16"/>
                <w:szCs w:val="16"/>
                <w:lang w:eastAsia="ru-RU"/>
              </w:rPr>
            </w:pPr>
            <w:r w:rsidRPr="00AE0558">
              <w:rPr>
                <w:rFonts w:cs="Times New Roman"/>
                <w:sz w:val="16"/>
                <w:szCs w:val="16"/>
                <w:lang w:eastAsia="ru-RU"/>
              </w:rPr>
              <w:t>x</w:t>
            </w:r>
          </w:p>
        </w:tc>
        <w:tc>
          <w:tcPr>
            <w:tcW w:w="660" w:type="dxa"/>
          </w:tcPr>
          <w:p w:rsidR="00181BFE" w:rsidRPr="00AE0558" w:rsidRDefault="00181BFE" w:rsidP="00911E0B">
            <w:pPr>
              <w:widowControl w:val="0"/>
              <w:suppressAutoHyphens w:val="0"/>
              <w:autoSpaceDE w:val="0"/>
              <w:autoSpaceDN w:val="0"/>
              <w:rPr>
                <w:rFonts w:cs="Times New Roman"/>
                <w:sz w:val="16"/>
                <w:szCs w:val="16"/>
                <w:lang w:eastAsia="ru-RU"/>
              </w:rPr>
            </w:pPr>
            <w:r w:rsidRPr="00AE0558">
              <w:rPr>
                <w:rFonts w:cs="Times New Roman"/>
                <w:sz w:val="16"/>
                <w:szCs w:val="16"/>
                <w:lang w:eastAsia="ru-RU"/>
              </w:rPr>
              <w:t>x</w:t>
            </w:r>
          </w:p>
        </w:tc>
        <w:tc>
          <w:tcPr>
            <w:tcW w:w="495" w:type="dxa"/>
          </w:tcPr>
          <w:p w:rsidR="00181BFE" w:rsidRPr="00AE0558" w:rsidRDefault="00181BFE" w:rsidP="00911E0B">
            <w:pPr>
              <w:widowControl w:val="0"/>
              <w:suppressAutoHyphens w:val="0"/>
              <w:autoSpaceDE w:val="0"/>
              <w:autoSpaceDN w:val="0"/>
              <w:rPr>
                <w:rFonts w:cs="Times New Roman"/>
                <w:sz w:val="16"/>
                <w:szCs w:val="16"/>
                <w:lang w:eastAsia="ru-RU"/>
              </w:rPr>
            </w:pPr>
            <w:r w:rsidRPr="00AE0558">
              <w:rPr>
                <w:rFonts w:cs="Times New Roman"/>
                <w:sz w:val="16"/>
                <w:szCs w:val="16"/>
                <w:lang w:eastAsia="ru-RU"/>
              </w:rPr>
              <w:t>x</w:t>
            </w:r>
          </w:p>
        </w:tc>
        <w:tc>
          <w:tcPr>
            <w:tcW w:w="792" w:type="dxa"/>
          </w:tcPr>
          <w:p w:rsidR="00181BFE" w:rsidRPr="00AE0558" w:rsidRDefault="0085067E" w:rsidP="00911E0B">
            <w:pPr>
              <w:widowControl w:val="0"/>
              <w:suppressAutoHyphens w:val="0"/>
              <w:autoSpaceDE w:val="0"/>
              <w:autoSpaceDN w:val="0"/>
              <w:rPr>
                <w:rFonts w:cs="Times New Roman"/>
                <w:sz w:val="16"/>
                <w:szCs w:val="16"/>
                <w:lang w:eastAsia="ru-RU"/>
              </w:rPr>
            </w:pPr>
            <w:r w:rsidRPr="00AE0558">
              <w:rPr>
                <w:rFonts w:cs="Times New Roman"/>
                <w:sz w:val="16"/>
                <w:szCs w:val="16"/>
                <w:lang w:eastAsia="ru-RU"/>
              </w:rPr>
              <w:t>2000</w:t>
            </w:r>
            <w:r w:rsidR="00181BFE" w:rsidRPr="00AE0558">
              <w:rPr>
                <w:rFonts w:cs="Times New Roman"/>
                <w:sz w:val="16"/>
                <w:szCs w:val="16"/>
                <w:lang w:eastAsia="ru-RU"/>
              </w:rPr>
              <w:t>,0</w:t>
            </w:r>
          </w:p>
        </w:tc>
        <w:tc>
          <w:tcPr>
            <w:tcW w:w="850" w:type="dxa"/>
          </w:tcPr>
          <w:p w:rsidR="00181BFE" w:rsidRPr="00AE0558" w:rsidRDefault="008F7A36" w:rsidP="00911E0B">
            <w:pPr>
              <w:widowControl w:val="0"/>
              <w:suppressAutoHyphens w:val="0"/>
              <w:autoSpaceDE w:val="0"/>
              <w:autoSpaceDN w:val="0"/>
              <w:rPr>
                <w:rFonts w:cs="Times New Roman"/>
                <w:sz w:val="16"/>
                <w:szCs w:val="16"/>
                <w:lang w:eastAsia="ru-RU"/>
              </w:rPr>
            </w:pPr>
            <w:r w:rsidRPr="00AE0558">
              <w:rPr>
                <w:rFonts w:cs="Times New Roman"/>
                <w:sz w:val="16"/>
                <w:szCs w:val="16"/>
                <w:lang w:eastAsia="ru-RU"/>
              </w:rPr>
              <w:t>5</w:t>
            </w:r>
            <w:r w:rsidR="0085067E" w:rsidRPr="00AE0558">
              <w:rPr>
                <w:rFonts w:cs="Times New Roman"/>
                <w:sz w:val="16"/>
                <w:szCs w:val="16"/>
                <w:lang w:eastAsia="ru-RU"/>
              </w:rPr>
              <w:t>000</w:t>
            </w:r>
            <w:r w:rsidR="00181BFE" w:rsidRPr="00AE0558">
              <w:rPr>
                <w:rFonts w:cs="Times New Roman"/>
                <w:sz w:val="16"/>
                <w:szCs w:val="16"/>
                <w:lang w:eastAsia="ru-RU"/>
              </w:rPr>
              <w:t>,0</w:t>
            </w:r>
          </w:p>
        </w:tc>
        <w:tc>
          <w:tcPr>
            <w:tcW w:w="851" w:type="dxa"/>
          </w:tcPr>
          <w:p w:rsidR="00181BFE" w:rsidRPr="00AE0558" w:rsidRDefault="008F7A36" w:rsidP="00911E0B">
            <w:pPr>
              <w:widowControl w:val="0"/>
              <w:suppressAutoHyphens w:val="0"/>
              <w:autoSpaceDE w:val="0"/>
              <w:autoSpaceDN w:val="0"/>
              <w:rPr>
                <w:rFonts w:cs="Times New Roman"/>
                <w:sz w:val="16"/>
                <w:szCs w:val="16"/>
                <w:lang w:eastAsia="ru-RU"/>
              </w:rPr>
            </w:pPr>
            <w:r w:rsidRPr="00AE0558">
              <w:rPr>
                <w:rFonts w:cs="Times New Roman"/>
                <w:sz w:val="16"/>
                <w:szCs w:val="16"/>
                <w:lang w:eastAsia="ru-RU"/>
              </w:rPr>
              <w:t>5</w:t>
            </w:r>
            <w:r w:rsidR="0085067E" w:rsidRPr="00AE0558">
              <w:rPr>
                <w:rFonts w:cs="Times New Roman"/>
                <w:sz w:val="16"/>
                <w:szCs w:val="16"/>
                <w:lang w:eastAsia="ru-RU"/>
              </w:rPr>
              <w:t>000</w:t>
            </w:r>
            <w:r w:rsidR="00181BFE" w:rsidRPr="00AE0558">
              <w:rPr>
                <w:rFonts w:cs="Times New Roman"/>
                <w:sz w:val="16"/>
                <w:szCs w:val="16"/>
                <w:lang w:eastAsia="ru-RU"/>
              </w:rPr>
              <w:t>,0</w:t>
            </w:r>
          </w:p>
        </w:tc>
        <w:tc>
          <w:tcPr>
            <w:tcW w:w="925" w:type="dxa"/>
          </w:tcPr>
          <w:p w:rsidR="00181BFE" w:rsidRPr="00AE0558" w:rsidRDefault="008F7A36" w:rsidP="00911E0B">
            <w:pPr>
              <w:widowControl w:val="0"/>
              <w:suppressAutoHyphens w:val="0"/>
              <w:autoSpaceDE w:val="0"/>
              <w:autoSpaceDN w:val="0"/>
              <w:rPr>
                <w:rFonts w:cs="Times New Roman"/>
                <w:sz w:val="16"/>
                <w:szCs w:val="16"/>
                <w:lang w:eastAsia="ru-RU"/>
              </w:rPr>
            </w:pPr>
            <w:r w:rsidRPr="00AE0558">
              <w:rPr>
                <w:rFonts w:cs="Times New Roman"/>
                <w:sz w:val="16"/>
                <w:szCs w:val="16"/>
                <w:lang w:eastAsia="ru-RU"/>
              </w:rPr>
              <w:t>20</w:t>
            </w:r>
            <w:r w:rsidR="0085067E" w:rsidRPr="00AE0558">
              <w:rPr>
                <w:rFonts w:cs="Times New Roman"/>
                <w:sz w:val="16"/>
                <w:szCs w:val="16"/>
                <w:lang w:eastAsia="ru-RU"/>
              </w:rPr>
              <w:t>000</w:t>
            </w:r>
            <w:r w:rsidR="00181BFE" w:rsidRPr="00AE0558">
              <w:rPr>
                <w:rFonts w:cs="Times New Roman"/>
                <w:sz w:val="16"/>
                <w:szCs w:val="16"/>
                <w:lang w:eastAsia="ru-RU"/>
              </w:rPr>
              <w:t>,0</w:t>
            </w:r>
          </w:p>
        </w:tc>
      </w:tr>
      <w:tr w:rsidR="0085067E" w:rsidRPr="00AE0558" w:rsidTr="00F60142">
        <w:tc>
          <w:tcPr>
            <w:tcW w:w="851" w:type="dxa"/>
          </w:tcPr>
          <w:p w:rsidR="0085067E" w:rsidRPr="00AE0558" w:rsidRDefault="0085067E" w:rsidP="00911E0B">
            <w:pPr>
              <w:widowControl w:val="0"/>
              <w:suppressAutoHyphens w:val="0"/>
              <w:autoSpaceDE w:val="0"/>
              <w:autoSpaceDN w:val="0"/>
              <w:rPr>
                <w:rFonts w:cs="Times New Roman"/>
                <w:sz w:val="16"/>
                <w:szCs w:val="16"/>
                <w:lang w:eastAsia="ru-RU"/>
              </w:rPr>
            </w:pPr>
          </w:p>
        </w:tc>
        <w:tc>
          <w:tcPr>
            <w:tcW w:w="1919" w:type="dxa"/>
          </w:tcPr>
          <w:p w:rsidR="0085067E" w:rsidRPr="00AE0558" w:rsidRDefault="0085067E" w:rsidP="00911E0B">
            <w:pPr>
              <w:widowControl w:val="0"/>
              <w:suppressAutoHyphens w:val="0"/>
              <w:autoSpaceDE w:val="0"/>
              <w:autoSpaceDN w:val="0"/>
              <w:rPr>
                <w:rFonts w:cs="Times New Roman"/>
                <w:sz w:val="16"/>
                <w:szCs w:val="16"/>
                <w:lang w:eastAsia="ru-RU"/>
              </w:rPr>
            </w:pPr>
          </w:p>
        </w:tc>
        <w:tc>
          <w:tcPr>
            <w:tcW w:w="1275" w:type="dxa"/>
          </w:tcPr>
          <w:p w:rsidR="0085067E" w:rsidRPr="00AE0558" w:rsidRDefault="0085067E" w:rsidP="00911E0B">
            <w:pPr>
              <w:widowControl w:val="0"/>
              <w:suppressAutoHyphens w:val="0"/>
              <w:autoSpaceDE w:val="0"/>
              <w:autoSpaceDN w:val="0"/>
              <w:rPr>
                <w:rFonts w:cs="Times New Roman"/>
                <w:sz w:val="16"/>
                <w:szCs w:val="16"/>
                <w:lang w:eastAsia="ru-RU"/>
              </w:rPr>
            </w:pPr>
            <w:r w:rsidRPr="00AE0558">
              <w:rPr>
                <w:rFonts w:cs="Times New Roman"/>
                <w:sz w:val="16"/>
                <w:szCs w:val="16"/>
                <w:lang w:eastAsia="ru-RU"/>
              </w:rPr>
              <w:t>Администрация Дичнянского сельсовета</w:t>
            </w:r>
          </w:p>
        </w:tc>
        <w:tc>
          <w:tcPr>
            <w:tcW w:w="491" w:type="dxa"/>
          </w:tcPr>
          <w:p w:rsidR="0085067E" w:rsidRPr="00AE0558" w:rsidRDefault="0085067E" w:rsidP="00911E0B">
            <w:pPr>
              <w:widowControl w:val="0"/>
              <w:suppressAutoHyphens w:val="0"/>
              <w:autoSpaceDE w:val="0"/>
              <w:autoSpaceDN w:val="0"/>
              <w:rPr>
                <w:rFonts w:cs="Times New Roman"/>
                <w:sz w:val="16"/>
                <w:szCs w:val="16"/>
                <w:lang w:eastAsia="ru-RU"/>
              </w:rPr>
            </w:pPr>
            <w:r w:rsidRPr="00AE0558">
              <w:rPr>
                <w:rFonts w:cs="Times New Roman"/>
                <w:sz w:val="16"/>
                <w:szCs w:val="16"/>
                <w:lang w:eastAsia="ru-RU"/>
              </w:rPr>
              <w:t>001</w:t>
            </w:r>
          </w:p>
        </w:tc>
        <w:tc>
          <w:tcPr>
            <w:tcW w:w="605" w:type="dxa"/>
          </w:tcPr>
          <w:p w:rsidR="0085067E" w:rsidRPr="00AE0558" w:rsidRDefault="0085067E" w:rsidP="00911E0B">
            <w:pPr>
              <w:widowControl w:val="0"/>
              <w:suppressAutoHyphens w:val="0"/>
              <w:autoSpaceDE w:val="0"/>
              <w:autoSpaceDN w:val="0"/>
              <w:rPr>
                <w:rFonts w:cs="Times New Roman"/>
                <w:sz w:val="16"/>
                <w:szCs w:val="16"/>
                <w:lang w:eastAsia="ru-RU"/>
              </w:rPr>
            </w:pPr>
            <w:r w:rsidRPr="00AE0558">
              <w:rPr>
                <w:rFonts w:cs="Times New Roman"/>
                <w:sz w:val="16"/>
                <w:szCs w:val="16"/>
                <w:lang w:eastAsia="ru-RU"/>
              </w:rPr>
              <w:t>0707</w:t>
            </w:r>
          </w:p>
        </w:tc>
        <w:tc>
          <w:tcPr>
            <w:tcW w:w="660" w:type="dxa"/>
            <w:tcBorders>
              <w:top w:val="single" w:sz="7" w:space="0" w:color="000000"/>
              <w:left w:val="single" w:sz="7" w:space="0" w:color="000000"/>
              <w:bottom w:val="single" w:sz="7" w:space="0" w:color="000000"/>
              <w:right w:val="single" w:sz="7" w:space="0" w:color="000000"/>
            </w:tcBorders>
          </w:tcPr>
          <w:p w:rsidR="0085067E" w:rsidRPr="00AE0558" w:rsidRDefault="0085067E" w:rsidP="00911E0B">
            <w:pPr>
              <w:suppressAutoHyphens w:val="0"/>
              <w:rPr>
                <w:rFonts w:eastAsia="Arial" w:cs="Times New Roman"/>
                <w:b/>
                <w:color w:val="000000"/>
                <w:sz w:val="16"/>
                <w:szCs w:val="16"/>
                <w:lang w:val="en-US" w:eastAsia="en-US"/>
              </w:rPr>
            </w:pPr>
            <w:r w:rsidRPr="00AE0558">
              <w:rPr>
                <w:rFonts w:eastAsia="Arial" w:cs="Times New Roman"/>
                <w:b/>
                <w:color w:val="000000"/>
                <w:sz w:val="16"/>
                <w:szCs w:val="16"/>
                <w:lang w:val="en-US" w:eastAsia="en-US"/>
              </w:rPr>
              <w:t>08201С1414</w:t>
            </w:r>
          </w:p>
        </w:tc>
        <w:tc>
          <w:tcPr>
            <w:tcW w:w="495" w:type="dxa"/>
          </w:tcPr>
          <w:p w:rsidR="0085067E" w:rsidRPr="00AE0558" w:rsidRDefault="0085067E" w:rsidP="00911E0B">
            <w:pPr>
              <w:widowControl w:val="0"/>
              <w:suppressAutoHyphens w:val="0"/>
              <w:autoSpaceDE w:val="0"/>
              <w:autoSpaceDN w:val="0"/>
              <w:rPr>
                <w:rFonts w:cs="Times New Roman"/>
                <w:sz w:val="16"/>
                <w:szCs w:val="16"/>
                <w:lang w:eastAsia="ru-RU"/>
              </w:rPr>
            </w:pPr>
            <w:r w:rsidRPr="00AE0558">
              <w:rPr>
                <w:rFonts w:cs="Times New Roman"/>
                <w:sz w:val="16"/>
                <w:szCs w:val="16"/>
                <w:lang w:eastAsia="ru-RU"/>
              </w:rPr>
              <w:t>244</w:t>
            </w:r>
          </w:p>
        </w:tc>
        <w:tc>
          <w:tcPr>
            <w:tcW w:w="792" w:type="dxa"/>
          </w:tcPr>
          <w:p w:rsidR="0085067E" w:rsidRPr="00AE0558" w:rsidRDefault="0085067E" w:rsidP="00A527B9">
            <w:pPr>
              <w:widowControl w:val="0"/>
              <w:suppressAutoHyphens w:val="0"/>
              <w:autoSpaceDE w:val="0"/>
              <w:autoSpaceDN w:val="0"/>
              <w:rPr>
                <w:rFonts w:cs="Times New Roman"/>
                <w:sz w:val="16"/>
                <w:szCs w:val="16"/>
                <w:lang w:eastAsia="ru-RU"/>
              </w:rPr>
            </w:pPr>
            <w:r w:rsidRPr="00AE0558">
              <w:rPr>
                <w:rFonts w:cs="Times New Roman"/>
                <w:sz w:val="16"/>
                <w:szCs w:val="16"/>
                <w:lang w:eastAsia="ru-RU"/>
              </w:rPr>
              <w:t>2000,0</w:t>
            </w:r>
          </w:p>
        </w:tc>
        <w:tc>
          <w:tcPr>
            <w:tcW w:w="850" w:type="dxa"/>
          </w:tcPr>
          <w:p w:rsidR="0085067E" w:rsidRPr="00AE0558" w:rsidRDefault="0085067E" w:rsidP="00A527B9">
            <w:pPr>
              <w:widowControl w:val="0"/>
              <w:suppressAutoHyphens w:val="0"/>
              <w:autoSpaceDE w:val="0"/>
              <w:autoSpaceDN w:val="0"/>
              <w:rPr>
                <w:rFonts w:cs="Times New Roman"/>
                <w:sz w:val="16"/>
                <w:szCs w:val="16"/>
                <w:lang w:eastAsia="ru-RU"/>
              </w:rPr>
            </w:pPr>
            <w:r w:rsidRPr="00AE0558">
              <w:rPr>
                <w:rFonts w:cs="Times New Roman"/>
                <w:sz w:val="16"/>
                <w:szCs w:val="16"/>
                <w:lang w:eastAsia="ru-RU"/>
              </w:rPr>
              <w:t>5000,0</w:t>
            </w:r>
          </w:p>
        </w:tc>
        <w:tc>
          <w:tcPr>
            <w:tcW w:w="851" w:type="dxa"/>
          </w:tcPr>
          <w:p w:rsidR="0085067E" w:rsidRPr="00AE0558" w:rsidRDefault="0085067E" w:rsidP="00A527B9">
            <w:pPr>
              <w:widowControl w:val="0"/>
              <w:suppressAutoHyphens w:val="0"/>
              <w:autoSpaceDE w:val="0"/>
              <w:autoSpaceDN w:val="0"/>
              <w:rPr>
                <w:rFonts w:cs="Times New Roman"/>
                <w:sz w:val="16"/>
                <w:szCs w:val="16"/>
                <w:lang w:eastAsia="ru-RU"/>
              </w:rPr>
            </w:pPr>
            <w:r w:rsidRPr="00AE0558">
              <w:rPr>
                <w:rFonts w:cs="Times New Roman"/>
                <w:sz w:val="16"/>
                <w:szCs w:val="16"/>
                <w:lang w:eastAsia="ru-RU"/>
              </w:rPr>
              <w:t>5000,0</w:t>
            </w:r>
          </w:p>
        </w:tc>
        <w:tc>
          <w:tcPr>
            <w:tcW w:w="925" w:type="dxa"/>
          </w:tcPr>
          <w:p w:rsidR="0085067E" w:rsidRPr="00AE0558" w:rsidRDefault="0085067E" w:rsidP="00A527B9">
            <w:pPr>
              <w:widowControl w:val="0"/>
              <w:suppressAutoHyphens w:val="0"/>
              <w:autoSpaceDE w:val="0"/>
              <w:autoSpaceDN w:val="0"/>
              <w:rPr>
                <w:rFonts w:cs="Times New Roman"/>
                <w:sz w:val="16"/>
                <w:szCs w:val="16"/>
                <w:lang w:eastAsia="ru-RU"/>
              </w:rPr>
            </w:pPr>
            <w:r w:rsidRPr="00AE0558">
              <w:rPr>
                <w:rFonts w:cs="Times New Roman"/>
                <w:sz w:val="16"/>
                <w:szCs w:val="16"/>
                <w:lang w:eastAsia="ru-RU"/>
              </w:rPr>
              <w:t>20000,0</w:t>
            </w:r>
          </w:p>
        </w:tc>
      </w:tr>
      <w:tr w:rsidR="008F7A36" w:rsidRPr="00AE0558" w:rsidTr="00F60142">
        <w:tc>
          <w:tcPr>
            <w:tcW w:w="851" w:type="dxa"/>
          </w:tcPr>
          <w:p w:rsidR="008F7A36" w:rsidRPr="00AE0558" w:rsidRDefault="008F7A36" w:rsidP="00911E0B">
            <w:pPr>
              <w:widowControl w:val="0"/>
              <w:suppressAutoHyphens w:val="0"/>
              <w:autoSpaceDE w:val="0"/>
              <w:autoSpaceDN w:val="0"/>
              <w:rPr>
                <w:rFonts w:cs="Times New Roman"/>
                <w:sz w:val="16"/>
                <w:szCs w:val="16"/>
                <w:lang w:eastAsia="ru-RU"/>
              </w:rPr>
            </w:pPr>
            <w:r w:rsidRPr="00AE0558">
              <w:rPr>
                <w:rFonts w:cs="Times New Roman"/>
                <w:sz w:val="16"/>
                <w:szCs w:val="16"/>
                <w:lang w:eastAsia="ru-RU"/>
              </w:rPr>
              <w:t xml:space="preserve">Подпрограмма </w:t>
            </w:r>
          </w:p>
        </w:tc>
        <w:tc>
          <w:tcPr>
            <w:tcW w:w="1919" w:type="dxa"/>
          </w:tcPr>
          <w:p w:rsidR="008F7A36" w:rsidRPr="00AE0558" w:rsidRDefault="008F7A36" w:rsidP="00911E0B">
            <w:pPr>
              <w:widowControl w:val="0"/>
              <w:suppressAutoHyphens w:val="0"/>
              <w:autoSpaceDE w:val="0"/>
              <w:autoSpaceDN w:val="0"/>
              <w:rPr>
                <w:rFonts w:cs="Times New Roman"/>
                <w:sz w:val="16"/>
                <w:szCs w:val="16"/>
                <w:lang w:eastAsia="ru-RU"/>
              </w:rPr>
            </w:pPr>
            <w:r w:rsidRPr="00AE0558">
              <w:rPr>
                <w:rFonts w:cs="Times New Roman"/>
                <w:b/>
                <w:sz w:val="16"/>
                <w:szCs w:val="16"/>
                <w:lang w:eastAsia="ru-RU"/>
              </w:rPr>
              <w:t>Подпрограмма «Реализация муниципальной политики в сфере физической культуры и спорта»</w:t>
            </w:r>
          </w:p>
        </w:tc>
        <w:tc>
          <w:tcPr>
            <w:tcW w:w="1275" w:type="dxa"/>
          </w:tcPr>
          <w:p w:rsidR="008F7A36" w:rsidRPr="00AE0558" w:rsidRDefault="008F7A36" w:rsidP="00911E0B">
            <w:pPr>
              <w:widowControl w:val="0"/>
              <w:suppressAutoHyphens w:val="0"/>
              <w:autoSpaceDE w:val="0"/>
              <w:autoSpaceDN w:val="0"/>
              <w:rPr>
                <w:rFonts w:cs="Times New Roman"/>
                <w:sz w:val="16"/>
                <w:szCs w:val="16"/>
                <w:lang w:eastAsia="ru-RU"/>
              </w:rPr>
            </w:pPr>
            <w:r w:rsidRPr="00AE0558">
              <w:rPr>
                <w:rFonts w:cs="Times New Roman"/>
                <w:sz w:val="16"/>
                <w:szCs w:val="16"/>
                <w:lang w:eastAsia="ru-RU"/>
              </w:rPr>
              <w:t>Администрация Дичнянского сельсовета</w:t>
            </w:r>
          </w:p>
        </w:tc>
        <w:tc>
          <w:tcPr>
            <w:tcW w:w="491" w:type="dxa"/>
          </w:tcPr>
          <w:p w:rsidR="008F7A36" w:rsidRPr="00AE0558" w:rsidRDefault="008F7A36" w:rsidP="00911E0B">
            <w:pPr>
              <w:widowControl w:val="0"/>
              <w:suppressAutoHyphens w:val="0"/>
              <w:autoSpaceDE w:val="0"/>
              <w:autoSpaceDN w:val="0"/>
              <w:rPr>
                <w:rFonts w:cs="Times New Roman"/>
                <w:sz w:val="16"/>
                <w:szCs w:val="16"/>
                <w:lang w:eastAsia="ru-RU"/>
              </w:rPr>
            </w:pPr>
            <w:r w:rsidRPr="00AE0558">
              <w:rPr>
                <w:rFonts w:cs="Times New Roman"/>
                <w:sz w:val="16"/>
                <w:szCs w:val="16"/>
                <w:lang w:eastAsia="ru-RU"/>
              </w:rPr>
              <w:t>001</w:t>
            </w:r>
          </w:p>
        </w:tc>
        <w:tc>
          <w:tcPr>
            <w:tcW w:w="605" w:type="dxa"/>
          </w:tcPr>
          <w:p w:rsidR="008F7A36" w:rsidRPr="00AE0558" w:rsidRDefault="008F7A36" w:rsidP="00911E0B">
            <w:pPr>
              <w:widowControl w:val="0"/>
              <w:suppressAutoHyphens w:val="0"/>
              <w:autoSpaceDE w:val="0"/>
              <w:autoSpaceDN w:val="0"/>
              <w:rPr>
                <w:rFonts w:cs="Times New Roman"/>
                <w:sz w:val="16"/>
                <w:szCs w:val="16"/>
                <w:lang w:eastAsia="ru-RU"/>
              </w:rPr>
            </w:pPr>
            <w:r w:rsidRPr="00AE0558">
              <w:rPr>
                <w:rFonts w:cs="Times New Roman"/>
                <w:sz w:val="16"/>
                <w:szCs w:val="16"/>
                <w:lang w:eastAsia="ru-RU"/>
              </w:rPr>
              <w:t>1101</w:t>
            </w:r>
          </w:p>
        </w:tc>
        <w:tc>
          <w:tcPr>
            <w:tcW w:w="660" w:type="dxa"/>
          </w:tcPr>
          <w:p w:rsidR="008F7A36" w:rsidRPr="00AE0558" w:rsidRDefault="008F7A36" w:rsidP="00911E0B">
            <w:pPr>
              <w:widowControl w:val="0"/>
              <w:suppressAutoHyphens w:val="0"/>
              <w:autoSpaceDE w:val="0"/>
              <w:autoSpaceDN w:val="0"/>
              <w:rPr>
                <w:rFonts w:cs="Times New Roman"/>
                <w:sz w:val="16"/>
                <w:szCs w:val="16"/>
                <w:lang w:eastAsia="ru-RU"/>
              </w:rPr>
            </w:pPr>
            <w:r w:rsidRPr="00AE0558">
              <w:rPr>
                <w:rFonts w:cs="Times New Roman"/>
                <w:sz w:val="16"/>
                <w:szCs w:val="16"/>
                <w:lang w:eastAsia="ru-RU"/>
              </w:rPr>
              <w:t>08301С</w:t>
            </w:r>
          </w:p>
          <w:p w:rsidR="008F7A36" w:rsidRPr="00AE0558" w:rsidRDefault="008F7A36" w:rsidP="00911E0B">
            <w:pPr>
              <w:widowControl w:val="0"/>
              <w:suppressAutoHyphens w:val="0"/>
              <w:autoSpaceDE w:val="0"/>
              <w:autoSpaceDN w:val="0"/>
              <w:rPr>
                <w:rFonts w:cs="Times New Roman"/>
                <w:sz w:val="16"/>
                <w:szCs w:val="16"/>
                <w:lang w:eastAsia="ru-RU"/>
              </w:rPr>
            </w:pPr>
            <w:r w:rsidRPr="00AE0558">
              <w:rPr>
                <w:rFonts w:cs="Times New Roman"/>
                <w:sz w:val="16"/>
                <w:szCs w:val="16"/>
                <w:lang w:eastAsia="ru-RU"/>
              </w:rPr>
              <w:t>1406</w:t>
            </w:r>
          </w:p>
        </w:tc>
        <w:tc>
          <w:tcPr>
            <w:tcW w:w="495" w:type="dxa"/>
          </w:tcPr>
          <w:p w:rsidR="008F7A36" w:rsidRPr="00AE0558" w:rsidRDefault="008F7A36" w:rsidP="00911E0B">
            <w:pPr>
              <w:widowControl w:val="0"/>
              <w:suppressAutoHyphens w:val="0"/>
              <w:autoSpaceDE w:val="0"/>
              <w:autoSpaceDN w:val="0"/>
              <w:rPr>
                <w:rFonts w:cs="Times New Roman"/>
                <w:sz w:val="16"/>
                <w:szCs w:val="16"/>
                <w:lang w:eastAsia="ru-RU"/>
              </w:rPr>
            </w:pPr>
            <w:r w:rsidRPr="00AE0558">
              <w:rPr>
                <w:rFonts w:cs="Times New Roman"/>
                <w:sz w:val="16"/>
                <w:szCs w:val="16"/>
                <w:lang w:eastAsia="ru-RU"/>
              </w:rPr>
              <w:t>244</w:t>
            </w:r>
          </w:p>
        </w:tc>
        <w:tc>
          <w:tcPr>
            <w:tcW w:w="792" w:type="dxa"/>
          </w:tcPr>
          <w:p w:rsidR="008F7A36" w:rsidRPr="00AE0558" w:rsidRDefault="00FF334B" w:rsidP="0085067E">
            <w:pPr>
              <w:widowControl w:val="0"/>
              <w:suppressAutoHyphens w:val="0"/>
              <w:autoSpaceDE w:val="0"/>
              <w:autoSpaceDN w:val="0"/>
              <w:rPr>
                <w:rFonts w:cs="Times New Roman"/>
                <w:sz w:val="16"/>
                <w:szCs w:val="16"/>
                <w:lang w:eastAsia="ru-RU"/>
              </w:rPr>
            </w:pPr>
            <w:r w:rsidRPr="00AE0558">
              <w:rPr>
                <w:rFonts w:cs="Times New Roman"/>
                <w:sz w:val="16"/>
                <w:szCs w:val="16"/>
                <w:lang w:eastAsia="ru-RU"/>
              </w:rPr>
              <w:t>2</w:t>
            </w:r>
            <w:r w:rsidR="0085067E" w:rsidRPr="00AE0558">
              <w:rPr>
                <w:rFonts w:cs="Times New Roman"/>
                <w:sz w:val="16"/>
                <w:szCs w:val="16"/>
                <w:lang w:eastAsia="ru-RU"/>
              </w:rPr>
              <w:t>4</w:t>
            </w:r>
            <w:r w:rsidRPr="00AE0558">
              <w:rPr>
                <w:rFonts w:cs="Times New Roman"/>
                <w:sz w:val="16"/>
                <w:szCs w:val="16"/>
                <w:lang w:eastAsia="ru-RU"/>
              </w:rPr>
              <w:t>700</w:t>
            </w:r>
          </w:p>
        </w:tc>
        <w:tc>
          <w:tcPr>
            <w:tcW w:w="850" w:type="dxa"/>
          </w:tcPr>
          <w:p w:rsidR="008F7A36" w:rsidRPr="00AE0558" w:rsidRDefault="00FF334B" w:rsidP="0085067E">
            <w:pPr>
              <w:widowControl w:val="0"/>
              <w:suppressAutoHyphens w:val="0"/>
              <w:autoSpaceDE w:val="0"/>
              <w:autoSpaceDN w:val="0"/>
              <w:rPr>
                <w:rFonts w:cs="Times New Roman"/>
                <w:sz w:val="16"/>
                <w:szCs w:val="16"/>
                <w:lang w:eastAsia="ru-RU"/>
              </w:rPr>
            </w:pPr>
            <w:r w:rsidRPr="00AE0558">
              <w:rPr>
                <w:rFonts w:cs="Times New Roman"/>
                <w:sz w:val="16"/>
                <w:szCs w:val="16"/>
                <w:lang w:eastAsia="ru-RU"/>
              </w:rPr>
              <w:t>3</w:t>
            </w:r>
            <w:r w:rsidR="0085067E" w:rsidRPr="00AE0558">
              <w:rPr>
                <w:rFonts w:cs="Times New Roman"/>
                <w:sz w:val="16"/>
                <w:szCs w:val="16"/>
                <w:lang w:eastAsia="ru-RU"/>
              </w:rPr>
              <w:t>86115</w:t>
            </w:r>
          </w:p>
        </w:tc>
        <w:tc>
          <w:tcPr>
            <w:tcW w:w="851" w:type="dxa"/>
          </w:tcPr>
          <w:p w:rsidR="008F7A36" w:rsidRPr="00AE0558" w:rsidRDefault="00BE541B" w:rsidP="00B61F01">
            <w:pPr>
              <w:widowControl w:val="0"/>
              <w:suppressAutoHyphens w:val="0"/>
              <w:autoSpaceDE w:val="0"/>
              <w:autoSpaceDN w:val="0"/>
              <w:rPr>
                <w:rFonts w:cs="Times New Roman"/>
                <w:sz w:val="16"/>
                <w:szCs w:val="16"/>
                <w:lang w:eastAsia="ru-RU"/>
              </w:rPr>
            </w:pPr>
            <w:r>
              <w:rPr>
                <w:rFonts w:cs="Times New Roman"/>
                <w:sz w:val="16"/>
                <w:szCs w:val="16"/>
                <w:lang w:eastAsia="ru-RU"/>
              </w:rPr>
              <w:t>209000</w:t>
            </w:r>
          </w:p>
        </w:tc>
        <w:tc>
          <w:tcPr>
            <w:tcW w:w="925" w:type="dxa"/>
          </w:tcPr>
          <w:p w:rsidR="008F7A36" w:rsidRPr="00AE0558" w:rsidRDefault="00BE541B" w:rsidP="00911E0B">
            <w:pPr>
              <w:widowControl w:val="0"/>
              <w:suppressAutoHyphens w:val="0"/>
              <w:autoSpaceDE w:val="0"/>
              <w:autoSpaceDN w:val="0"/>
              <w:rPr>
                <w:rFonts w:cs="Times New Roman"/>
                <w:sz w:val="16"/>
                <w:szCs w:val="16"/>
                <w:lang w:eastAsia="ru-RU"/>
              </w:rPr>
            </w:pPr>
            <w:r>
              <w:rPr>
                <w:rFonts w:cs="Times New Roman"/>
                <w:sz w:val="16"/>
                <w:szCs w:val="16"/>
                <w:lang w:eastAsia="ru-RU"/>
              </w:rPr>
              <w:t>766793</w:t>
            </w:r>
          </w:p>
        </w:tc>
      </w:tr>
      <w:tr w:rsidR="00CC408D" w:rsidRPr="00AE0558" w:rsidTr="00181BFE">
        <w:tc>
          <w:tcPr>
            <w:tcW w:w="851" w:type="dxa"/>
          </w:tcPr>
          <w:p w:rsidR="00CC408D" w:rsidRPr="00AE0558" w:rsidRDefault="00CC408D" w:rsidP="00B61F01">
            <w:pPr>
              <w:widowControl w:val="0"/>
              <w:suppressAutoHyphens w:val="0"/>
              <w:autoSpaceDE w:val="0"/>
              <w:autoSpaceDN w:val="0"/>
              <w:rPr>
                <w:rFonts w:cs="Times New Roman"/>
                <w:sz w:val="16"/>
                <w:szCs w:val="16"/>
                <w:lang w:eastAsia="ru-RU"/>
              </w:rPr>
            </w:pPr>
            <w:r w:rsidRPr="00AE0558">
              <w:rPr>
                <w:rFonts w:cs="Times New Roman"/>
                <w:sz w:val="16"/>
                <w:szCs w:val="16"/>
                <w:lang w:eastAsia="ru-RU"/>
              </w:rPr>
              <w:t>Основное мероприятие 1</w:t>
            </w:r>
          </w:p>
        </w:tc>
        <w:tc>
          <w:tcPr>
            <w:tcW w:w="1919" w:type="dxa"/>
          </w:tcPr>
          <w:p w:rsidR="00CC408D" w:rsidRPr="00AE0558" w:rsidRDefault="00CC408D" w:rsidP="00B61F01">
            <w:pPr>
              <w:widowControl w:val="0"/>
              <w:suppressAutoHyphens w:val="0"/>
              <w:autoSpaceDE w:val="0"/>
              <w:autoSpaceDN w:val="0"/>
              <w:rPr>
                <w:rFonts w:cs="Times New Roman"/>
                <w:sz w:val="16"/>
                <w:szCs w:val="16"/>
                <w:lang w:eastAsia="ru-RU"/>
              </w:rPr>
            </w:pPr>
            <w:r w:rsidRPr="00AE0558">
              <w:rPr>
                <w:rFonts w:cs="Times New Roman"/>
                <w:b/>
                <w:sz w:val="16"/>
                <w:szCs w:val="16"/>
              </w:rPr>
              <w:t>Основное мероприятие «Реализация муниципальной политики в сфере физической культуры и спорта»</w:t>
            </w:r>
          </w:p>
        </w:tc>
        <w:tc>
          <w:tcPr>
            <w:tcW w:w="1275" w:type="dxa"/>
          </w:tcPr>
          <w:p w:rsidR="00CC408D" w:rsidRPr="00AE0558" w:rsidRDefault="00CC408D" w:rsidP="00B61F01">
            <w:pPr>
              <w:widowControl w:val="0"/>
              <w:suppressAutoHyphens w:val="0"/>
              <w:autoSpaceDE w:val="0"/>
              <w:autoSpaceDN w:val="0"/>
              <w:rPr>
                <w:rFonts w:cs="Times New Roman"/>
                <w:sz w:val="16"/>
                <w:szCs w:val="16"/>
                <w:lang w:eastAsia="ru-RU"/>
              </w:rPr>
            </w:pPr>
            <w:r w:rsidRPr="00AE0558">
              <w:rPr>
                <w:rFonts w:cs="Times New Roman"/>
                <w:sz w:val="16"/>
                <w:szCs w:val="16"/>
                <w:lang w:eastAsia="ru-RU"/>
              </w:rPr>
              <w:t>Администрация Дичнянского сельсовета</w:t>
            </w:r>
          </w:p>
        </w:tc>
        <w:tc>
          <w:tcPr>
            <w:tcW w:w="491" w:type="dxa"/>
          </w:tcPr>
          <w:p w:rsidR="00CC408D" w:rsidRPr="00AE0558" w:rsidRDefault="00CC408D" w:rsidP="00B61F01">
            <w:pPr>
              <w:widowControl w:val="0"/>
              <w:suppressAutoHyphens w:val="0"/>
              <w:autoSpaceDE w:val="0"/>
              <w:autoSpaceDN w:val="0"/>
              <w:rPr>
                <w:rFonts w:cs="Times New Roman"/>
                <w:sz w:val="16"/>
                <w:szCs w:val="16"/>
                <w:lang w:eastAsia="ru-RU"/>
              </w:rPr>
            </w:pPr>
            <w:r w:rsidRPr="00AE0558">
              <w:rPr>
                <w:rFonts w:cs="Times New Roman"/>
                <w:sz w:val="16"/>
                <w:szCs w:val="16"/>
                <w:lang w:eastAsia="ru-RU"/>
              </w:rPr>
              <w:t>001</w:t>
            </w:r>
          </w:p>
        </w:tc>
        <w:tc>
          <w:tcPr>
            <w:tcW w:w="605" w:type="dxa"/>
          </w:tcPr>
          <w:p w:rsidR="00CC408D" w:rsidRPr="00AE0558" w:rsidRDefault="00CC408D" w:rsidP="00B61F01">
            <w:pPr>
              <w:widowControl w:val="0"/>
              <w:suppressAutoHyphens w:val="0"/>
              <w:autoSpaceDE w:val="0"/>
              <w:autoSpaceDN w:val="0"/>
              <w:rPr>
                <w:rFonts w:cs="Times New Roman"/>
                <w:sz w:val="16"/>
                <w:szCs w:val="16"/>
                <w:lang w:eastAsia="ru-RU"/>
              </w:rPr>
            </w:pPr>
            <w:r w:rsidRPr="00AE0558">
              <w:rPr>
                <w:rFonts w:cs="Times New Roman"/>
                <w:sz w:val="16"/>
                <w:szCs w:val="16"/>
                <w:lang w:eastAsia="ru-RU"/>
              </w:rPr>
              <w:t>1101</w:t>
            </w:r>
          </w:p>
        </w:tc>
        <w:tc>
          <w:tcPr>
            <w:tcW w:w="660" w:type="dxa"/>
          </w:tcPr>
          <w:p w:rsidR="00CC408D" w:rsidRPr="00AE0558" w:rsidRDefault="00CC408D" w:rsidP="00B61F01">
            <w:pPr>
              <w:widowControl w:val="0"/>
              <w:suppressAutoHyphens w:val="0"/>
              <w:autoSpaceDE w:val="0"/>
              <w:autoSpaceDN w:val="0"/>
              <w:rPr>
                <w:rFonts w:cs="Times New Roman"/>
                <w:sz w:val="16"/>
                <w:szCs w:val="16"/>
                <w:lang w:eastAsia="ru-RU"/>
              </w:rPr>
            </w:pPr>
            <w:r w:rsidRPr="00AE0558">
              <w:rPr>
                <w:rFonts w:cs="Times New Roman"/>
                <w:sz w:val="16"/>
                <w:szCs w:val="16"/>
                <w:lang w:eastAsia="ru-RU"/>
              </w:rPr>
              <w:t>08301С</w:t>
            </w:r>
          </w:p>
          <w:p w:rsidR="00CC408D" w:rsidRPr="00AE0558" w:rsidRDefault="00CC408D" w:rsidP="00B61F01">
            <w:pPr>
              <w:widowControl w:val="0"/>
              <w:suppressAutoHyphens w:val="0"/>
              <w:autoSpaceDE w:val="0"/>
              <w:autoSpaceDN w:val="0"/>
              <w:rPr>
                <w:rFonts w:cs="Times New Roman"/>
                <w:sz w:val="16"/>
                <w:szCs w:val="16"/>
                <w:lang w:eastAsia="ru-RU"/>
              </w:rPr>
            </w:pPr>
            <w:r w:rsidRPr="00AE0558">
              <w:rPr>
                <w:rFonts w:cs="Times New Roman"/>
                <w:sz w:val="16"/>
                <w:szCs w:val="16"/>
                <w:lang w:eastAsia="ru-RU"/>
              </w:rPr>
              <w:t>1406</w:t>
            </w:r>
          </w:p>
        </w:tc>
        <w:tc>
          <w:tcPr>
            <w:tcW w:w="495" w:type="dxa"/>
          </w:tcPr>
          <w:p w:rsidR="00CC408D" w:rsidRPr="00AE0558" w:rsidRDefault="00CC408D" w:rsidP="00B61F01">
            <w:pPr>
              <w:widowControl w:val="0"/>
              <w:suppressAutoHyphens w:val="0"/>
              <w:autoSpaceDE w:val="0"/>
              <w:autoSpaceDN w:val="0"/>
              <w:rPr>
                <w:rFonts w:cs="Times New Roman"/>
                <w:sz w:val="16"/>
                <w:szCs w:val="16"/>
                <w:lang w:eastAsia="ru-RU"/>
              </w:rPr>
            </w:pPr>
            <w:r w:rsidRPr="00AE0558">
              <w:rPr>
                <w:rFonts w:cs="Times New Roman"/>
                <w:sz w:val="16"/>
                <w:szCs w:val="16"/>
                <w:lang w:eastAsia="ru-RU"/>
              </w:rPr>
              <w:t>244</w:t>
            </w:r>
          </w:p>
        </w:tc>
        <w:tc>
          <w:tcPr>
            <w:tcW w:w="792" w:type="dxa"/>
          </w:tcPr>
          <w:p w:rsidR="00CC408D" w:rsidRPr="00AE0558" w:rsidRDefault="00CC408D" w:rsidP="00A527B9">
            <w:pPr>
              <w:widowControl w:val="0"/>
              <w:suppressAutoHyphens w:val="0"/>
              <w:autoSpaceDE w:val="0"/>
              <w:autoSpaceDN w:val="0"/>
              <w:rPr>
                <w:rFonts w:cs="Times New Roman"/>
                <w:sz w:val="16"/>
                <w:szCs w:val="16"/>
                <w:lang w:eastAsia="ru-RU"/>
              </w:rPr>
            </w:pPr>
            <w:r w:rsidRPr="00AE0558">
              <w:rPr>
                <w:rFonts w:cs="Times New Roman"/>
                <w:sz w:val="16"/>
                <w:szCs w:val="16"/>
                <w:lang w:eastAsia="ru-RU"/>
              </w:rPr>
              <w:t>24700</w:t>
            </w:r>
          </w:p>
        </w:tc>
        <w:tc>
          <w:tcPr>
            <w:tcW w:w="850" w:type="dxa"/>
          </w:tcPr>
          <w:p w:rsidR="00CC408D" w:rsidRPr="00AE0558" w:rsidRDefault="00CC408D" w:rsidP="00A527B9">
            <w:pPr>
              <w:widowControl w:val="0"/>
              <w:suppressAutoHyphens w:val="0"/>
              <w:autoSpaceDE w:val="0"/>
              <w:autoSpaceDN w:val="0"/>
              <w:rPr>
                <w:rFonts w:cs="Times New Roman"/>
                <w:sz w:val="16"/>
                <w:szCs w:val="16"/>
                <w:lang w:eastAsia="ru-RU"/>
              </w:rPr>
            </w:pPr>
            <w:r w:rsidRPr="00AE0558">
              <w:rPr>
                <w:rFonts w:cs="Times New Roman"/>
                <w:sz w:val="16"/>
                <w:szCs w:val="16"/>
                <w:lang w:eastAsia="ru-RU"/>
              </w:rPr>
              <w:t>386115</w:t>
            </w:r>
          </w:p>
        </w:tc>
        <w:tc>
          <w:tcPr>
            <w:tcW w:w="851" w:type="dxa"/>
          </w:tcPr>
          <w:p w:rsidR="00CC408D" w:rsidRPr="00AE0558" w:rsidRDefault="00BE541B" w:rsidP="00A527B9">
            <w:pPr>
              <w:widowControl w:val="0"/>
              <w:suppressAutoHyphens w:val="0"/>
              <w:autoSpaceDE w:val="0"/>
              <w:autoSpaceDN w:val="0"/>
              <w:rPr>
                <w:rFonts w:cs="Times New Roman"/>
                <w:sz w:val="16"/>
                <w:szCs w:val="16"/>
                <w:lang w:eastAsia="ru-RU"/>
              </w:rPr>
            </w:pPr>
            <w:r>
              <w:rPr>
                <w:rFonts w:cs="Times New Roman"/>
                <w:sz w:val="16"/>
                <w:szCs w:val="16"/>
                <w:lang w:eastAsia="ru-RU"/>
              </w:rPr>
              <w:t>209000</w:t>
            </w:r>
          </w:p>
        </w:tc>
        <w:tc>
          <w:tcPr>
            <w:tcW w:w="925" w:type="dxa"/>
          </w:tcPr>
          <w:p w:rsidR="00CC408D" w:rsidRPr="00AE0558" w:rsidRDefault="00BE541B" w:rsidP="00A527B9">
            <w:pPr>
              <w:widowControl w:val="0"/>
              <w:suppressAutoHyphens w:val="0"/>
              <w:autoSpaceDE w:val="0"/>
              <w:autoSpaceDN w:val="0"/>
              <w:rPr>
                <w:rFonts w:cs="Times New Roman"/>
                <w:sz w:val="16"/>
                <w:szCs w:val="16"/>
                <w:lang w:eastAsia="ru-RU"/>
              </w:rPr>
            </w:pPr>
            <w:r>
              <w:rPr>
                <w:rFonts w:cs="Times New Roman"/>
                <w:sz w:val="16"/>
                <w:szCs w:val="16"/>
                <w:lang w:eastAsia="ru-RU"/>
              </w:rPr>
              <w:t>7966793</w:t>
            </w:r>
          </w:p>
        </w:tc>
      </w:tr>
    </w:tbl>
    <w:p w:rsidR="005C05A8" w:rsidRPr="00AE0558" w:rsidRDefault="005C05A8" w:rsidP="005C05A8">
      <w:pPr>
        <w:autoSpaceDE w:val="0"/>
        <w:spacing w:line="200" w:lineRule="atLeast"/>
        <w:jc w:val="right"/>
        <w:rPr>
          <w:rFonts w:cs="Times New Roman"/>
          <w:sz w:val="16"/>
          <w:szCs w:val="16"/>
        </w:rPr>
      </w:pPr>
    </w:p>
    <w:p w:rsidR="005C05A8" w:rsidRPr="00AE0558" w:rsidRDefault="006B024B" w:rsidP="005C05A8">
      <w:pPr>
        <w:spacing w:line="200" w:lineRule="atLeast"/>
        <w:jc w:val="right"/>
        <w:rPr>
          <w:rFonts w:eastAsia="Arial" w:cs="Times New Roman"/>
          <w:b/>
          <w:sz w:val="16"/>
          <w:szCs w:val="16"/>
        </w:rPr>
      </w:pPr>
      <w:r w:rsidRPr="00AE0558">
        <w:rPr>
          <w:rFonts w:eastAsia="Arial" w:cs="Times New Roman"/>
          <w:b/>
          <w:sz w:val="16"/>
          <w:szCs w:val="16"/>
        </w:rPr>
        <w:t>Таблица №6</w:t>
      </w:r>
    </w:p>
    <w:p w:rsidR="005C05A8" w:rsidRPr="00AE0558" w:rsidRDefault="005C05A8" w:rsidP="005C05A8">
      <w:pPr>
        <w:spacing w:line="200" w:lineRule="atLeast"/>
        <w:jc w:val="right"/>
        <w:rPr>
          <w:rFonts w:eastAsia="Arial" w:cs="Times New Roman"/>
          <w:b/>
          <w:sz w:val="16"/>
          <w:szCs w:val="16"/>
        </w:rPr>
      </w:pPr>
    </w:p>
    <w:p w:rsidR="00C953A7" w:rsidRPr="00AE0558" w:rsidRDefault="00C953A7" w:rsidP="00C953A7">
      <w:pPr>
        <w:widowControl w:val="0"/>
        <w:suppressAutoHyphens w:val="0"/>
        <w:autoSpaceDE w:val="0"/>
        <w:autoSpaceDN w:val="0"/>
        <w:jc w:val="center"/>
        <w:rPr>
          <w:rFonts w:cs="Times New Roman"/>
          <w:b/>
          <w:sz w:val="16"/>
          <w:szCs w:val="16"/>
          <w:lang w:eastAsia="ru-RU"/>
        </w:rPr>
      </w:pPr>
      <w:r w:rsidRPr="00AE0558">
        <w:rPr>
          <w:rFonts w:cs="Times New Roman"/>
          <w:b/>
          <w:sz w:val="16"/>
          <w:szCs w:val="16"/>
          <w:lang w:eastAsia="ru-RU"/>
        </w:rPr>
        <w:t>Ресурсное обеспечение и прогнозная (справочная) оценка расходов федерального бюджета, областного бюджета, местных бюджетов и внебюджетных источников на реализацию целей муниципальной программы (подпрограммы)</w:t>
      </w:r>
    </w:p>
    <w:p w:rsidR="00C953A7" w:rsidRPr="00AE0558" w:rsidRDefault="00C953A7" w:rsidP="00C953A7">
      <w:pPr>
        <w:widowControl w:val="0"/>
        <w:suppressAutoHyphens w:val="0"/>
        <w:autoSpaceDE w:val="0"/>
        <w:autoSpaceDN w:val="0"/>
        <w:jc w:val="right"/>
        <w:rPr>
          <w:rFonts w:cs="Times New Roman"/>
          <w:sz w:val="16"/>
          <w:szCs w:val="16"/>
          <w:lang w:eastAsia="ru-RU"/>
        </w:rPr>
      </w:pPr>
      <w:r w:rsidRPr="00AE0558">
        <w:rPr>
          <w:rFonts w:cs="Times New Roman"/>
          <w:sz w:val="16"/>
          <w:szCs w:val="16"/>
          <w:lang w:eastAsia="ru-RU"/>
        </w:rPr>
        <w:t>(рублей)</w:t>
      </w:r>
    </w:p>
    <w:tbl>
      <w:tblPr>
        <w:tblW w:w="9714"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60"/>
        <w:gridCol w:w="1701"/>
        <w:gridCol w:w="1701"/>
        <w:gridCol w:w="1134"/>
        <w:gridCol w:w="1208"/>
        <w:gridCol w:w="39"/>
        <w:gridCol w:w="1191"/>
        <w:gridCol w:w="46"/>
        <w:gridCol w:w="1134"/>
      </w:tblGrid>
      <w:tr w:rsidR="00C953A7" w:rsidRPr="00AE0558" w:rsidTr="00C953A7">
        <w:tc>
          <w:tcPr>
            <w:tcW w:w="1560" w:type="dxa"/>
            <w:vMerge w:val="restart"/>
          </w:tcPr>
          <w:p w:rsidR="00C953A7" w:rsidRPr="00AE0558" w:rsidRDefault="00C953A7" w:rsidP="00911E0B">
            <w:pPr>
              <w:widowControl w:val="0"/>
              <w:suppressAutoHyphens w:val="0"/>
              <w:autoSpaceDE w:val="0"/>
              <w:autoSpaceDN w:val="0"/>
              <w:rPr>
                <w:rFonts w:cs="Times New Roman"/>
                <w:sz w:val="16"/>
                <w:szCs w:val="16"/>
                <w:lang w:eastAsia="ru-RU"/>
              </w:rPr>
            </w:pPr>
            <w:r w:rsidRPr="00AE0558">
              <w:rPr>
                <w:rFonts w:cs="Times New Roman"/>
                <w:sz w:val="16"/>
                <w:szCs w:val="16"/>
                <w:lang w:eastAsia="ru-RU"/>
              </w:rPr>
              <w:t>Статус</w:t>
            </w:r>
          </w:p>
        </w:tc>
        <w:tc>
          <w:tcPr>
            <w:tcW w:w="1701" w:type="dxa"/>
            <w:vMerge w:val="restart"/>
          </w:tcPr>
          <w:p w:rsidR="00C953A7" w:rsidRPr="00AE0558" w:rsidRDefault="00C953A7" w:rsidP="00911E0B">
            <w:pPr>
              <w:widowControl w:val="0"/>
              <w:suppressAutoHyphens w:val="0"/>
              <w:autoSpaceDE w:val="0"/>
              <w:autoSpaceDN w:val="0"/>
              <w:ind w:firstLine="62"/>
              <w:rPr>
                <w:rFonts w:cs="Times New Roman"/>
                <w:sz w:val="16"/>
                <w:szCs w:val="16"/>
                <w:lang w:eastAsia="ru-RU"/>
              </w:rPr>
            </w:pPr>
            <w:r w:rsidRPr="00AE0558">
              <w:rPr>
                <w:rFonts w:cs="Times New Roman"/>
                <w:sz w:val="16"/>
                <w:szCs w:val="16"/>
                <w:lang w:eastAsia="ru-RU"/>
              </w:rPr>
              <w:t>Наименование муниципальной программы, подпрограммы муниципальной программы, основного мероприятия</w:t>
            </w:r>
          </w:p>
        </w:tc>
        <w:tc>
          <w:tcPr>
            <w:tcW w:w="1701" w:type="dxa"/>
            <w:vMerge w:val="restart"/>
          </w:tcPr>
          <w:p w:rsidR="00C953A7" w:rsidRPr="00AE0558" w:rsidRDefault="00C953A7" w:rsidP="00911E0B">
            <w:pPr>
              <w:widowControl w:val="0"/>
              <w:suppressAutoHyphens w:val="0"/>
              <w:autoSpaceDE w:val="0"/>
              <w:autoSpaceDN w:val="0"/>
              <w:rPr>
                <w:rFonts w:cs="Times New Roman"/>
                <w:sz w:val="16"/>
                <w:szCs w:val="16"/>
                <w:lang w:eastAsia="ru-RU"/>
              </w:rPr>
            </w:pPr>
            <w:r w:rsidRPr="00AE0558">
              <w:rPr>
                <w:rFonts w:cs="Times New Roman"/>
                <w:sz w:val="16"/>
                <w:szCs w:val="16"/>
                <w:lang w:eastAsia="ru-RU"/>
              </w:rPr>
              <w:t>Источники финансирования</w:t>
            </w:r>
          </w:p>
        </w:tc>
        <w:tc>
          <w:tcPr>
            <w:tcW w:w="4752" w:type="dxa"/>
            <w:gridSpan w:val="6"/>
          </w:tcPr>
          <w:p w:rsidR="00C953A7" w:rsidRPr="00AE0558" w:rsidRDefault="00C953A7" w:rsidP="00911E0B">
            <w:pPr>
              <w:widowControl w:val="0"/>
              <w:suppressAutoHyphens w:val="0"/>
              <w:autoSpaceDE w:val="0"/>
              <w:autoSpaceDN w:val="0"/>
              <w:rPr>
                <w:rFonts w:cs="Times New Roman"/>
                <w:sz w:val="16"/>
                <w:szCs w:val="16"/>
                <w:lang w:eastAsia="ru-RU"/>
              </w:rPr>
            </w:pPr>
            <w:r w:rsidRPr="00AE0558">
              <w:rPr>
                <w:rFonts w:cs="Times New Roman"/>
                <w:sz w:val="16"/>
                <w:szCs w:val="16"/>
                <w:lang w:eastAsia="ru-RU"/>
              </w:rPr>
              <w:t>Оценка расходов (руб.), годы</w:t>
            </w:r>
          </w:p>
        </w:tc>
      </w:tr>
      <w:tr w:rsidR="00C953A7" w:rsidRPr="00AE0558" w:rsidTr="00C953A7">
        <w:tc>
          <w:tcPr>
            <w:tcW w:w="1560" w:type="dxa"/>
            <w:vMerge/>
          </w:tcPr>
          <w:p w:rsidR="00C953A7" w:rsidRPr="00AE0558" w:rsidRDefault="00C953A7" w:rsidP="00911E0B">
            <w:pPr>
              <w:suppressAutoHyphens w:val="0"/>
              <w:rPr>
                <w:rFonts w:cs="Times New Roman"/>
                <w:sz w:val="16"/>
                <w:szCs w:val="16"/>
                <w:lang w:eastAsia="ru-RU"/>
              </w:rPr>
            </w:pPr>
          </w:p>
        </w:tc>
        <w:tc>
          <w:tcPr>
            <w:tcW w:w="1701" w:type="dxa"/>
            <w:vMerge/>
          </w:tcPr>
          <w:p w:rsidR="00C953A7" w:rsidRPr="00AE0558" w:rsidRDefault="00C953A7" w:rsidP="00911E0B">
            <w:pPr>
              <w:suppressAutoHyphens w:val="0"/>
              <w:rPr>
                <w:rFonts w:cs="Times New Roman"/>
                <w:sz w:val="16"/>
                <w:szCs w:val="16"/>
                <w:lang w:eastAsia="ru-RU"/>
              </w:rPr>
            </w:pPr>
          </w:p>
        </w:tc>
        <w:tc>
          <w:tcPr>
            <w:tcW w:w="1701" w:type="dxa"/>
            <w:vMerge/>
          </w:tcPr>
          <w:p w:rsidR="00C953A7" w:rsidRPr="00AE0558" w:rsidRDefault="00C953A7" w:rsidP="00911E0B">
            <w:pPr>
              <w:suppressAutoHyphens w:val="0"/>
              <w:rPr>
                <w:rFonts w:cs="Times New Roman"/>
                <w:sz w:val="16"/>
                <w:szCs w:val="16"/>
                <w:lang w:eastAsia="ru-RU"/>
              </w:rPr>
            </w:pPr>
          </w:p>
        </w:tc>
        <w:tc>
          <w:tcPr>
            <w:tcW w:w="1134" w:type="dxa"/>
          </w:tcPr>
          <w:p w:rsidR="00C953A7" w:rsidRPr="00AE0558" w:rsidRDefault="00C953A7" w:rsidP="00911E0B">
            <w:pPr>
              <w:widowControl w:val="0"/>
              <w:suppressAutoHyphens w:val="0"/>
              <w:autoSpaceDE w:val="0"/>
              <w:autoSpaceDN w:val="0"/>
              <w:rPr>
                <w:rFonts w:cs="Times New Roman"/>
                <w:sz w:val="16"/>
                <w:szCs w:val="16"/>
                <w:lang w:eastAsia="ru-RU"/>
              </w:rPr>
            </w:pPr>
            <w:r w:rsidRPr="00AE0558">
              <w:rPr>
                <w:rFonts w:cs="Times New Roman"/>
                <w:sz w:val="16"/>
                <w:szCs w:val="16"/>
                <w:lang w:eastAsia="ru-RU"/>
              </w:rPr>
              <w:t>2019</w:t>
            </w:r>
          </w:p>
        </w:tc>
        <w:tc>
          <w:tcPr>
            <w:tcW w:w="1247" w:type="dxa"/>
            <w:gridSpan w:val="2"/>
          </w:tcPr>
          <w:p w:rsidR="00C953A7" w:rsidRPr="00AE0558" w:rsidRDefault="00C953A7" w:rsidP="00911E0B">
            <w:pPr>
              <w:widowControl w:val="0"/>
              <w:suppressAutoHyphens w:val="0"/>
              <w:autoSpaceDE w:val="0"/>
              <w:autoSpaceDN w:val="0"/>
              <w:rPr>
                <w:rFonts w:cs="Times New Roman"/>
                <w:sz w:val="16"/>
                <w:szCs w:val="16"/>
                <w:lang w:eastAsia="ru-RU"/>
              </w:rPr>
            </w:pPr>
            <w:r w:rsidRPr="00AE0558">
              <w:rPr>
                <w:rFonts w:cs="Times New Roman"/>
                <w:sz w:val="16"/>
                <w:szCs w:val="16"/>
                <w:lang w:eastAsia="ru-RU"/>
              </w:rPr>
              <w:t>2020</w:t>
            </w:r>
          </w:p>
        </w:tc>
        <w:tc>
          <w:tcPr>
            <w:tcW w:w="1191" w:type="dxa"/>
          </w:tcPr>
          <w:p w:rsidR="00C953A7" w:rsidRPr="00AE0558" w:rsidRDefault="00C953A7" w:rsidP="00911E0B">
            <w:pPr>
              <w:widowControl w:val="0"/>
              <w:suppressAutoHyphens w:val="0"/>
              <w:autoSpaceDE w:val="0"/>
              <w:autoSpaceDN w:val="0"/>
              <w:rPr>
                <w:rFonts w:cs="Times New Roman"/>
                <w:sz w:val="16"/>
                <w:szCs w:val="16"/>
                <w:lang w:eastAsia="ru-RU"/>
              </w:rPr>
            </w:pPr>
            <w:r w:rsidRPr="00AE0558">
              <w:rPr>
                <w:rFonts w:cs="Times New Roman"/>
                <w:sz w:val="16"/>
                <w:szCs w:val="16"/>
                <w:lang w:eastAsia="ru-RU"/>
              </w:rPr>
              <w:t>2021</w:t>
            </w:r>
          </w:p>
        </w:tc>
        <w:tc>
          <w:tcPr>
            <w:tcW w:w="1180" w:type="dxa"/>
            <w:gridSpan w:val="2"/>
          </w:tcPr>
          <w:p w:rsidR="00C953A7" w:rsidRPr="00AE0558" w:rsidRDefault="00C953A7" w:rsidP="00911E0B">
            <w:pPr>
              <w:widowControl w:val="0"/>
              <w:suppressAutoHyphens w:val="0"/>
              <w:autoSpaceDE w:val="0"/>
              <w:autoSpaceDN w:val="0"/>
              <w:rPr>
                <w:rFonts w:cs="Times New Roman"/>
                <w:sz w:val="16"/>
                <w:szCs w:val="16"/>
                <w:lang w:eastAsia="ru-RU"/>
              </w:rPr>
            </w:pPr>
            <w:r w:rsidRPr="00AE0558">
              <w:rPr>
                <w:rFonts w:cs="Times New Roman"/>
                <w:sz w:val="16"/>
                <w:szCs w:val="16"/>
                <w:lang w:eastAsia="ru-RU"/>
              </w:rPr>
              <w:t>.2022-2025..</w:t>
            </w:r>
          </w:p>
        </w:tc>
      </w:tr>
      <w:tr w:rsidR="00C953A7" w:rsidRPr="00AE0558" w:rsidTr="00C953A7">
        <w:tc>
          <w:tcPr>
            <w:tcW w:w="1560" w:type="dxa"/>
          </w:tcPr>
          <w:p w:rsidR="00C953A7" w:rsidRPr="00AE0558" w:rsidRDefault="00C953A7" w:rsidP="00911E0B">
            <w:pPr>
              <w:widowControl w:val="0"/>
              <w:suppressAutoHyphens w:val="0"/>
              <w:autoSpaceDE w:val="0"/>
              <w:autoSpaceDN w:val="0"/>
              <w:rPr>
                <w:rFonts w:cs="Times New Roman"/>
                <w:sz w:val="16"/>
                <w:szCs w:val="16"/>
                <w:lang w:eastAsia="ru-RU"/>
              </w:rPr>
            </w:pPr>
            <w:r w:rsidRPr="00AE0558">
              <w:rPr>
                <w:rFonts w:cs="Times New Roman"/>
                <w:sz w:val="16"/>
                <w:szCs w:val="16"/>
                <w:lang w:eastAsia="ru-RU"/>
              </w:rPr>
              <w:t>1</w:t>
            </w:r>
          </w:p>
        </w:tc>
        <w:tc>
          <w:tcPr>
            <w:tcW w:w="1701" w:type="dxa"/>
          </w:tcPr>
          <w:p w:rsidR="00C953A7" w:rsidRPr="00AE0558" w:rsidRDefault="00C953A7" w:rsidP="00911E0B">
            <w:pPr>
              <w:widowControl w:val="0"/>
              <w:suppressAutoHyphens w:val="0"/>
              <w:autoSpaceDE w:val="0"/>
              <w:autoSpaceDN w:val="0"/>
              <w:rPr>
                <w:rFonts w:cs="Times New Roman"/>
                <w:sz w:val="16"/>
                <w:szCs w:val="16"/>
                <w:lang w:eastAsia="ru-RU"/>
              </w:rPr>
            </w:pPr>
            <w:r w:rsidRPr="00AE0558">
              <w:rPr>
                <w:rFonts w:cs="Times New Roman"/>
                <w:sz w:val="16"/>
                <w:szCs w:val="16"/>
                <w:lang w:eastAsia="ru-RU"/>
              </w:rPr>
              <w:t>2</w:t>
            </w:r>
          </w:p>
        </w:tc>
        <w:tc>
          <w:tcPr>
            <w:tcW w:w="1701" w:type="dxa"/>
          </w:tcPr>
          <w:p w:rsidR="00C953A7" w:rsidRPr="00AE0558" w:rsidRDefault="00C953A7" w:rsidP="00911E0B">
            <w:pPr>
              <w:widowControl w:val="0"/>
              <w:suppressAutoHyphens w:val="0"/>
              <w:autoSpaceDE w:val="0"/>
              <w:autoSpaceDN w:val="0"/>
              <w:rPr>
                <w:rFonts w:cs="Times New Roman"/>
                <w:sz w:val="16"/>
                <w:szCs w:val="16"/>
                <w:lang w:eastAsia="ru-RU"/>
              </w:rPr>
            </w:pPr>
            <w:r w:rsidRPr="00AE0558">
              <w:rPr>
                <w:rFonts w:cs="Times New Roman"/>
                <w:sz w:val="16"/>
                <w:szCs w:val="16"/>
                <w:lang w:eastAsia="ru-RU"/>
              </w:rPr>
              <w:t>3</w:t>
            </w:r>
          </w:p>
        </w:tc>
        <w:tc>
          <w:tcPr>
            <w:tcW w:w="1134" w:type="dxa"/>
          </w:tcPr>
          <w:p w:rsidR="00C953A7" w:rsidRPr="00AE0558" w:rsidRDefault="00C953A7" w:rsidP="00911E0B">
            <w:pPr>
              <w:widowControl w:val="0"/>
              <w:suppressAutoHyphens w:val="0"/>
              <w:autoSpaceDE w:val="0"/>
              <w:autoSpaceDN w:val="0"/>
              <w:rPr>
                <w:rFonts w:cs="Times New Roman"/>
                <w:sz w:val="16"/>
                <w:szCs w:val="16"/>
                <w:lang w:eastAsia="ru-RU"/>
              </w:rPr>
            </w:pPr>
            <w:r w:rsidRPr="00AE0558">
              <w:rPr>
                <w:rFonts w:cs="Times New Roman"/>
                <w:sz w:val="16"/>
                <w:szCs w:val="16"/>
                <w:lang w:eastAsia="ru-RU"/>
              </w:rPr>
              <w:t>4</w:t>
            </w:r>
          </w:p>
        </w:tc>
        <w:tc>
          <w:tcPr>
            <w:tcW w:w="1247" w:type="dxa"/>
            <w:gridSpan w:val="2"/>
          </w:tcPr>
          <w:p w:rsidR="00C953A7" w:rsidRPr="00AE0558" w:rsidRDefault="00C953A7" w:rsidP="00911E0B">
            <w:pPr>
              <w:widowControl w:val="0"/>
              <w:suppressAutoHyphens w:val="0"/>
              <w:autoSpaceDE w:val="0"/>
              <w:autoSpaceDN w:val="0"/>
              <w:rPr>
                <w:rFonts w:cs="Times New Roman"/>
                <w:sz w:val="16"/>
                <w:szCs w:val="16"/>
                <w:lang w:eastAsia="ru-RU"/>
              </w:rPr>
            </w:pPr>
            <w:r w:rsidRPr="00AE0558">
              <w:rPr>
                <w:rFonts w:cs="Times New Roman"/>
                <w:sz w:val="16"/>
                <w:szCs w:val="16"/>
                <w:lang w:eastAsia="ru-RU"/>
              </w:rPr>
              <w:t>5</w:t>
            </w:r>
          </w:p>
        </w:tc>
        <w:tc>
          <w:tcPr>
            <w:tcW w:w="1191" w:type="dxa"/>
          </w:tcPr>
          <w:p w:rsidR="00C953A7" w:rsidRPr="00AE0558" w:rsidRDefault="00C953A7" w:rsidP="00911E0B">
            <w:pPr>
              <w:widowControl w:val="0"/>
              <w:suppressAutoHyphens w:val="0"/>
              <w:autoSpaceDE w:val="0"/>
              <w:autoSpaceDN w:val="0"/>
              <w:rPr>
                <w:rFonts w:cs="Times New Roman"/>
                <w:sz w:val="16"/>
                <w:szCs w:val="16"/>
                <w:lang w:eastAsia="ru-RU"/>
              </w:rPr>
            </w:pPr>
            <w:r w:rsidRPr="00AE0558">
              <w:rPr>
                <w:rFonts w:cs="Times New Roman"/>
                <w:sz w:val="16"/>
                <w:szCs w:val="16"/>
                <w:lang w:eastAsia="ru-RU"/>
              </w:rPr>
              <w:t>6</w:t>
            </w:r>
          </w:p>
        </w:tc>
        <w:tc>
          <w:tcPr>
            <w:tcW w:w="1180" w:type="dxa"/>
            <w:gridSpan w:val="2"/>
          </w:tcPr>
          <w:p w:rsidR="00C953A7" w:rsidRPr="00AE0558" w:rsidRDefault="00C953A7" w:rsidP="00911E0B">
            <w:pPr>
              <w:widowControl w:val="0"/>
              <w:suppressAutoHyphens w:val="0"/>
              <w:autoSpaceDE w:val="0"/>
              <w:autoSpaceDN w:val="0"/>
              <w:rPr>
                <w:rFonts w:cs="Times New Roman"/>
                <w:sz w:val="16"/>
                <w:szCs w:val="16"/>
                <w:lang w:eastAsia="ru-RU"/>
              </w:rPr>
            </w:pPr>
            <w:r w:rsidRPr="00AE0558">
              <w:rPr>
                <w:rFonts w:cs="Times New Roman"/>
                <w:sz w:val="16"/>
                <w:szCs w:val="16"/>
                <w:lang w:eastAsia="ru-RU"/>
              </w:rPr>
              <w:t>7</w:t>
            </w:r>
          </w:p>
        </w:tc>
      </w:tr>
      <w:tr w:rsidR="00BE541B" w:rsidRPr="00AE0558" w:rsidTr="00C953A7">
        <w:tc>
          <w:tcPr>
            <w:tcW w:w="1560" w:type="dxa"/>
            <w:vMerge w:val="restart"/>
          </w:tcPr>
          <w:p w:rsidR="00BE541B" w:rsidRPr="00AE0558" w:rsidRDefault="00BE541B" w:rsidP="00B61F01">
            <w:pPr>
              <w:widowControl w:val="0"/>
              <w:suppressAutoHyphens w:val="0"/>
              <w:autoSpaceDE w:val="0"/>
              <w:autoSpaceDN w:val="0"/>
              <w:rPr>
                <w:rFonts w:cs="Times New Roman"/>
                <w:sz w:val="16"/>
                <w:szCs w:val="16"/>
                <w:lang w:eastAsia="ru-RU"/>
              </w:rPr>
            </w:pPr>
            <w:r w:rsidRPr="00AE0558">
              <w:rPr>
                <w:rFonts w:cs="Times New Roman"/>
                <w:sz w:val="16"/>
                <w:szCs w:val="16"/>
                <w:lang w:eastAsia="ru-RU"/>
              </w:rPr>
              <w:t>Муниципальная программа</w:t>
            </w:r>
          </w:p>
        </w:tc>
        <w:tc>
          <w:tcPr>
            <w:tcW w:w="1701" w:type="dxa"/>
            <w:vMerge w:val="restart"/>
          </w:tcPr>
          <w:p w:rsidR="00BE541B" w:rsidRPr="00AE0558" w:rsidRDefault="00BE541B" w:rsidP="00B61F01">
            <w:pPr>
              <w:widowControl w:val="0"/>
              <w:suppressAutoHyphens w:val="0"/>
              <w:autoSpaceDE w:val="0"/>
              <w:autoSpaceDN w:val="0"/>
              <w:rPr>
                <w:rFonts w:cs="Times New Roman"/>
                <w:sz w:val="16"/>
                <w:szCs w:val="16"/>
                <w:lang w:eastAsia="ru-RU"/>
              </w:rPr>
            </w:pPr>
            <w:r w:rsidRPr="00AE0558">
              <w:rPr>
                <w:rFonts w:cs="Times New Roman"/>
                <w:sz w:val="16"/>
                <w:szCs w:val="16"/>
                <w:lang w:eastAsia="ru-RU"/>
              </w:rPr>
              <w:t>«</w:t>
            </w:r>
            <w:r w:rsidRPr="00AE0558">
              <w:rPr>
                <w:rFonts w:cs="Times New Roman"/>
                <w:sz w:val="16"/>
                <w:szCs w:val="16"/>
              </w:rPr>
              <w:t>Повышение эффективности работы с молодежью, организация отдыха и оздоровление детей, молодежи, развитие физической культуры и спорта</w:t>
            </w:r>
            <w:r w:rsidRPr="00AE0558">
              <w:rPr>
                <w:rFonts w:cs="Times New Roman"/>
                <w:sz w:val="16"/>
                <w:szCs w:val="16"/>
                <w:lang w:eastAsia="ru-RU"/>
              </w:rPr>
              <w:t>»</w:t>
            </w:r>
          </w:p>
        </w:tc>
        <w:tc>
          <w:tcPr>
            <w:tcW w:w="1701" w:type="dxa"/>
          </w:tcPr>
          <w:p w:rsidR="00BE541B" w:rsidRPr="00AE0558" w:rsidRDefault="00BE541B" w:rsidP="00B61F01">
            <w:pPr>
              <w:widowControl w:val="0"/>
              <w:suppressAutoHyphens w:val="0"/>
              <w:autoSpaceDE w:val="0"/>
              <w:autoSpaceDN w:val="0"/>
              <w:rPr>
                <w:rFonts w:cs="Times New Roman"/>
                <w:sz w:val="16"/>
                <w:szCs w:val="16"/>
                <w:lang w:eastAsia="ru-RU"/>
              </w:rPr>
            </w:pPr>
            <w:r w:rsidRPr="00AE0558">
              <w:rPr>
                <w:rFonts w:cs="Times New Roman"/>
                <w:sz w:val="16"/>
                <w:szCs w:val="16"/>
                <w:lang w:eastAsia="ru-RU"/>
              </w:rPr>
              <w:t>всего</w:t>
            </w:r>
          </w:p>
        </w:tc>
        <w:tc>
          <w:tcPr>
            <w:tcW w:w="1134" w:type="dxa"/>
          </w:tcPr>
          <w:p w:rsidR="00BE541B" w:rsidRPr="00AE0558" w:rsidRDefault="00BE541B" w:rsidP="00822933">
            <w:pPr>
              <w:widowControl w:val="0"/>
              <w:suppressAutoHyphens w:val="0"/>
              <w:autoSpaceDE w:val="0"/>
              <w:autoSpaceDN w:val="0"/>
              <w:rPr>
                <w:rFonts w:cs="Times New Roman"/>
                <w:sz w:val="16"/>
                <w:szCs w:val="16"/>
                <w:lang w:eastAsia="ru-RU"/>
              </w:rPr>
            </w:pPr>
            <w:r w:rsidRPr="00AE0558">
              <w:rPr>
                <w:rFonts w:cs="Times New Roman"/>
                <w:sz w:val="16"/>
                <w:szCs w:val="16"/>
                <w:lang w:eastAsia="ru-RU"/>
              </w:rPr>
              <w:t>26700</w:t>
            </w:r>
          </w:p>
        </w:tc>
        <w:tc>
          <w:tcPr>
            <w:tcW w:w="1247" w:type="dxa"/>
            <w:gridSpan w:val="2"/>
          </w:tcPr>
          <w:p w:rsidR="00BE541B" w:rsidRPr="00AE0558" w:rsidRDefault="00BE541B" w:rsidP="00822933">
            <w:pPr>
              <w:widowControl w:val="0"/>
              <w:suppressAutoHyphens w:val="0"/>
              <w:autoSpaceDE w:val="0"/>
              <w:autoSpaceDN w:val="0"/>
              <w:rPr>
                <w:rFonts w:cs="Times New Roman"/>
                <w:sz w:val="16"/>
                <w:szCs w:val="16"/>
                <w:lang w:eastAsia="ru-RU"/>
              </w:rPr>
            </w:pPr>
            <w:r w:rsidRPr="00AE0558">
              <w:rPr>
                <w:rFonts w:cs="Times New Roman"/>
                <w:sz w:val="16"/>
                <w:szCs w:val="16"/>
                <w:lang w:eastAsia="ru-RU"/>
              </w:rPr>
              <w:t>391115</w:t>
            </w:r>
          </w:p>
        </w:tc>
        <w:tc>
          <w:tcPr>
            <w:tcW w:w="1191" w:type="dxa"/>
          </w:tcPr>
          <w:p w:rsidR="00BE541B" w:rsidRPr="00AE0558" w:rsidRDefault="00BE541B" w:rsidP="00822933">
            <w:pPr>
              <w:widowControl w:val="0"/>
              <w:suppressAutoHyphens w:val="0"/>
              <w:autoSpaceDE w:val="0"/>
              <w:autoSpaceDN w:val="0"/>
              <w:rPr>
                <w:rFonts w:cs="Times New Roman"/>
                <w:sz w:val="16"/>
                <w:szCs w:val="16"/>
                <w:lang w:eastAsia="ru-RU"/>
              </w:rPr>
            </w:pPr>
            <w:r>
              <w:rPr>
                <w:rFonts w:cs="Times New Roman"/>
                <w:sz w:val="16"/>
                <w:szCs w:val="16"/>
                <w:lang w:eastAsia="ru-RU"/>
              </w:rPr>
              <w:t>214000</w:t>
            </w:r>
          </w:p>
        </w:tc>
        <w:tc>
          <w:tcPr>
            <w:tcW w:w="1180" w:type="dxa"/>
            <w:gridSpan w:val="2"/>
          </w:tcPr>
          <w:p w:rsidR="00BE541B" w:rsidRPr="00AE0558" w:rsidRDefault="00BE541B" w:rsidP="00822933">
            <w:pPr>
              <w:widowControl w:val="0"/>
              <w:suppressAutoHyphens w:val="0"/>
              <w:autoSpaceDE w:val="0"/>
              <w:autoSpaceDN w:val="0"/>
              <w:rPr>
                <w:rFonts w:cs="Times New Roman"/>
                <w:sz w:val="16"/>
                <w:szCs w:val="16"/>
                <w:lang w:eastAsia="ru-RU"/>
              </w:rPr>
            </w:pPr>
            <w:r>
              <w:rPr>
                <w:rFonts w:cs="Times New Roman"/>
                <w:sz w:val="16"/>
                <w:szCs w:val="16"/>
                <w:lang w:eastAsia="ru-RU"/>
              </w:rPr>
              <w:t>786793</w:t>
            </w:r>
          </w:p>
        </w:tc>
      </w:tr>
      <w:tr w:rsidR="00C953A7" w:rsidRPr="00AE0558" w:rsidTr="00C953A7">
        <w:tc>
          <w:tcPr>
            <w:tcW w:w="1560" w:type="dxa"/>
            <w:vMerge/>
          </w:tcPr>
          <w:p w:rsidR="00C953A7" w:rsidRPr="00AE0558" w:rsidRDefault="00C953A7" w:rsidP="00911E0B">
            <w:pPr>
              <w:suppressAutoHyphens w:val="0"/>
              <w:rPr>
                <w:rFonts w:cs="Times New Roman"/>
                <w:sz w:val="16"/>
                <w:szCs w:val="16"/>
                <w:lang w:eastAsia="ru-RU"/>
              </w:rPr>
            </w:pPr>
          </w:p>
        </w:tc>
        <w:tc>
          <w:tcPr>
            <w:tcW w:w="1701" w:type="dxa"/>
            <w:vMerge/>
          </w:tcPr>
          <w:p w:rsidR="00C953A7" w:rsidRPr="00AE0558" w:rsidRDefault="00C953A7" w:rsidP="00911E0B">
            <w:pPr>
              <w:suppressAutoHyphens w:val="0"/>
              <w:rPr>
                <w:rFonts w:cs="Times New Roman"/>
                <w:sz w:val="16"/>
                <w:szCs w:val="16"/>
                <w:lang w:eastAsia="ru-RU"/>
              </w:rPr>
            </w:pPr>
          </w:p>
        </w:tc>
        <w:tc>
          <w:tcPr>
            <w:tcW w:w="1701" w:type="dxa"/>
          </w:tcPr>
          <w:p w:rsidR="00C953A7" w:rsidRPr="00AE0558" w:rsidRDefault="00C953A7" w:rsidP="00911E0B">
            <w:pPr>
              <w:widowControl w:val="0"/>
              <w:suppressAutoHyphens w:val="0"/>
              <w:autoSpaceDE w:val="0"/>
              <w:autoSpaceDN w:val="0"/>
              <w:rPr>
                <w:rFonts w:cs="Times New Roman"/>
                <w:sz w:val="16"/>
                <w:szCs w:val="16"/>
                <w:lang w:eastAsia="ru-RU"/>
              </w:rPr>
            </w:pPr>
            <w:r w:rsidRPr="00AE0558">
              <w:rPr>
                <w:rFonts w:cs="Times New Roman"/>
                <w:sz w:val="16"/>
                <w:szCs w:val="16"/>
                <w:lang w:eastAsia="ru-RU"/>
              </w:rPr>
              <w:t>федеральный бюджет</w:t>
            </w:r>
          </w:p>
        </w:tc>
        <w:tc>
          <w:tcPr>
            <w:tcW w:w="1134" w:type="dxa"/>
          </w:tcPr>
          <w:p w:rsidR="00C953A7" w:rsidRPr="00AE0558" w:rsidRDefault="00C953A7" w:rsidP="00911E0B">
            <w:pPr>
              <w:widowControl w:val="0"/>
              <w:suppressAutoHyphens w:val="0"/>
              <w:autoSpaceDE w:val="0"/>
              <w:autoSpaceDN w:val="0"/>
              <w:rPr>
                <w:rFonts w:cs="Times New Roman"/>
                <w:sz w:val="16"/>
                <w:szCs w:val="16"/>
                <w:lang w:eastAsia="ru-RU"/>
              </w:rPr>
            </w:pPr>
          </w:p>
        </w:tc>
        <w:tc>
          <w:tcPr>
            <w:tcW w:w="1247" w:type="dxa"/>
            <w:gridSpan w:val="2"/>
          </w:tcPr>
          <w:p w:rsidR="00C953A7" w:rsidRPr="00AE0558" w:rsidRDefault="00C953A7" w:rsidP="00911E0B">
            <w:pPr>
              <w:widowControl w:val="0"/>
              <w:suppressAutoHyphens w:val="0"/>
              <w:autoSpaceDE w:val="0"/>
              <w:autoSpaceDN w:val="0"/>
              <w:rPr>
                <w:rFonts w:cs="Times New Roman"/>
                <w:sz w:val="16"/>
                <w:szCs w:val="16"/>
                <w:lang w:eastAsia="ru-RU"/>
              </w:rPr>
            </w:pPr>
          </w:p>
        </w:tc>
        <w:tc>
          <w:tcPr>
            <w:tcW w:w="1191" w:type="dxa"/>
          </w:tcPr>
          <w:p w:rsidR="00C953A7" w:rsidRPr="00AE0558" w:rsidRDefault="00C953A7" w:rsidP="00911E0B">
            <w:pPr>
              <w:widowControl w:val="0"/>
              <w:suppressAutoHyphens w:val="0"/>
              <w:autoSpaceDE w:val="0"/>
              <w:autoSpaceDN w:val="0"/>
              <w:rPr>
                <w:rFonts w:cs="Times New Roman"/>
                <w:sz w:val="16"/>
                <w:szCs w:val="16"/>
                <w:lang w:eastAsia="ru-RU"/>
              </w:rPr>
            </w:pPr>
          </w:p>
        </w:tc>
        <w:tc>
          <w:tcPr>
            <w:tcW w:w="1180" w:type="dxa"/>
            <w:gridSpan w:val="2"/>
          </w:tcPr>
          <w:p w:rsidR="00C953A7" w:rsidRPr="00AE0558" w:rsidRDefault="00C953A7" w:rsidP="00911E0B">
            <w:pPr>
              <w:widowControl w:val="0"/>
              <w:suppressAutoHyphens w:val="0"/>
              <w:autoSpaceDE w:val="0"/>
              <w:autoSpaceDN w:val="0"/>
              <w:rPr>
                <w:rFonts w:cs="Times New Roman"/>
                <w:sz w:val="16"/>
                <w:szCs w:val="16"/>
                <w:lang w:eastAsia="ru-RU"/>
              </w:rPr>
            </w:pPr>
          </w:p>
        </w:tc>
      </w:tr>
      <w:tr w:rsidR="00C953A7" w:rsidRPr="00AE0558" w:rsidTr="00C953A7">
        <w:tc>
          <w:tcPr>
            <w:tcW w:w="1560" w:type="dxa"/>
            <w:vMerge/>
          </w:tcPr>
          <w:p w:rsidR="00C953A7" w:rsidRPr="00AE0558" w:rsidRDefault="00C953A7" w:rsidP="00911E0B">
            <w:pPr>
              <w:suppressAutoHyphens w:val="0"/>
              <w:rPr>
                <w:rFonts w:cs="Times New Roman"/>
                <w:sz w:val="16"/>
                <w:szCs w:val="16"/>
                <w:lang w:eastAsia="ru-RU"/>
              </w:rPr>
            </w:pPr>
          </w:p>
        </w:tc>
        <w:tc>
          <w:tcPr>
            <w:tcW w:w="1701" w:type="dxa"/>
            <w:vMerge/>
          </w:tcPr>
          <w:p w:rsidR="00C953A7" w:rsidRPr="00AE0558" w:rsidRDefault="00C953A7" w:rsidP="00911E0B">
            <w:pPr>
              <w:suppressAutoHyphens w:val="0"/>
              <w:rPr>
                <w:rFonts w:cs="Times New Roman"/>
                <w:sz w:val="16"/>
                <w:szCs w:val="16"/>
                <w:lang w:eastAsia="ru-RU"/>
              </w:rPr>
            </w:pPr>
          </w:p>
        </w:tc>
        <w:tc>
          <w:tcPr>
            <w:tcW w:w="1701" w:type="dxa"/>
          </w:tcPr>
          <w:p w:rsidR="00C953A7" w:rsidRPr="00AE0558" w:rsidRDefault="00C953A7" w:rsidP="00911E0B">
            <w:pPr>
              <w:widowControl w:val="0"/>
              <w:suppressAutoHyphens w:val="0"/>
              <w:autoSpaceDE w:val="0"/>
              <w:autoSpaceDN w:val="0"/>
              <w:rPr>
                <w:rFonts w:cs="Times New Roman"/>
                <w:sz w:val="16"/>
                <w:szCs w:val="16"/>
                <w:lang w:eastAsia="ru-RU"/>
              </w:rPr>
            </w:pPr>
            <w:r w:rsidRPr="00AE0558">
              <w:rPr>
                <w:rFonts w:cs="Times New Roman"/>
                <w:sz w:val="16"/>
                <w:szCs w:val="16"/>
                <w:lang w:eastAsia="ru-RU"/>
              </w:rPr>
              <w:t>областной бюджет</w:t>
            </w:r>
          </w:p>
        </w:tc>
        <w:tc>
          <w:tcPr>
            <w:tcW w:w="1134" w:type="dxa"/>
          </w:tcPr>
          <w:p w:rsidR="00C953A7" w:rsidRPr="00AE0558" w:rsidRDefault="00C953A7" w:rsidP="00911E0B">
            <w:pPr>
              <w:widowControl w:val="0"/>
              <w:suppressAutoHyphens w:val="0"/>
              <w:autoSpaceDE w:val="0"/>
              <w:autoSpaceDN w:val="0"/>
              <w:rPr>
                <w:rFonts w:cs="Times New Roman"/>
                <w:sz w:val="16"/>
                <w:szCs w:val="16"/>
                <w:lang w:eastAsia="ru-RU"/>
              </w:rPr>
            </w:pPr>
          </w:p>
        </w:tc>
        <w:tc>
          <w:tcPr>
            <w:tcW w:w="1247" w:type="dxa"/>
            <w:gridSpan w:val="2"/>
          </w:tcPr>
          <w:p w:rsidR="00C953A7" w:rsidRPr="00AE0558" w:rsidRDefault="00C953A7" w:rsidP="00911E0B">
            <w:pPr>
              <w:widowControl w:val="0"/>
              <w:suppressAutoHyphens w:val="0"/>
              <w:autoSpaceDE w:val="0"/>
              <w:autoSpaceDN w:val="0"/>
              <w:rPr>
                <w:rFonts w:cs="Times New Roman"/>
                <w:sz w:val="16"/>
                <w:szCs w:val="16"/>
                <w:lang w:eastAsia="ru-RU"/>
              </w:rPr>
            </w:pPr>
          </w:p>
        </w:tc>
        <w:tc>
          <w:tcPr>
            <w:tcW w:w="1191" w:type="dxa"/>
          </w:tcPr>
          <w:p w:rsidR="00C953A7" w:rsidRPr="00AE0558" w:rsidRDefault="00C953A7" w:rsidP="00911E0B">
            <w:pPr>
              <w:widowControl w:val="0"/>
              <w:suppressAutoHyphens w:val="0"/>
              <w:autoSpaceDE w:val="0"/>
              <w:autoSpaceDN w:val="0"/>
              <w:rPr>
                <w:rFonts w:cs="Times New Roman"/>
                <w:sz w:val="16"/>
                <w:szCs w:val="16"/>
                <w:lang w:eastAsia="ru-RU"/>
              </w:rPr>
            </w:pPr>
          </w:p>
        </w:tc>
        <w:tc>
          <w:tcPr>
            <w:tcW w:w="1180" w:type="dxa"/>
            <w:gridSpan w:val="2"/>
          </w:tcPr>
          <w:p w:rsidR="00C953A7" w:rsidRPr="00AE0558" w:rsidRDefault="00C953A7" w:rsidP="00911E0B">
            <w:pPr>
              <w:widowControl w:val="0"/>
              <w:suppressAutoHyphens w:val="0"/>
              <w:autoSpaceDE w:val="0"/>
              <w:autoSpaceDN w:val="0"/>
              <w:rPr>
                <w:rFonts w:cs="Times New Roman"/>
                <w:sz w:val="16"/>
                <w:szCs w:val="16"/>
                <w:lang w:eastAsia="ru-RU"/>
              </w:rPr>
            </w:pPr>
          </w:p>
        </w:tc>
      </w:tr>
      <w:tr w:rsidR="00C953A7" w:rsidRPr="00AE0558" w:rsidTr="00C953A7">
        <w:tc>
          <w:tcPr>
            <w:tcW w:w="1560" w:type="dxa"/>
            <w:vMerge/>
          </w:tcPr>
          <w:p w:rsidR="00C953A7" w:rsidRPr="00AE0558" w:rsidRDefault="00C953A7" w:rsidP="00911E0B">
            <w:pPr>
              <w:suppressAutoHyphens w:val="0"/>
              <w:rPr>
                <w:rFonts w:cs="Times New Roman"/>
                <w:sz w:val="16"/>
                <w:szCs w:val="16"/>
                <w:lang w:eastAsia="ru-RU"/>
              </w:rPr>
            </w:pPr>
          </w:p>
        </w:tc>
        <w:tc>
          <w:tcPr>
            <w:tcW w:w="1701" w:type="dxa"/>
            <w:vMerge/>
          </w:tcPr>
          <w:p w:rsidR="00C953A7" w:rsidRPr="00AE0558" w:rsidRDefault="00C953A7" w:rsidP="00911E0B">
            <w:pPr>
              <w:suppressAutoHyphens w:val="0"/>
              <w:rPr>
                <w:rFonts w:cs="Times New Roman"/>
                <w:sz w:val="16"/>
                <w:szCs w:val="16"/>
                <w:lang w:eastAsia="ru-RU"/>
              </w:rPr>
            </w:pPr>
          </w:p>
        </w:tc>
        <w:tc>
          <w:tcPr>
            <w:tcW w:w="1701" w:type="dxa"/>
          </w:tcPr>
          <w:p w:rsidR="00C953A7" w:rsidRPr="00AE0558" w:rsidRDefault="00C953A7" w:rsidP="00911E0B">
            <w:pPr>
              <w:widowControl w:val="0"/>
              <w:suppressAutoHyphens w:val="0"/>
              <w:autoSpaceDE w:val="0"/>
              <w:autoSpaceDN w:val="0"/>
              <w:rPr>
                <w:rFonts w:cs="Times New Roman"/>
                <w:sz w:val="16"/>
                <w:szCs w:val="16"/>
                <w:lang w:eastAsia="ru-RU"/>
              </w:rPr>
            </w:pPr>
            <w:r w:rsidRPr="00AE0558">
              <w:rPr>
                <w:rFonts w:cs="Times New Roman"/>
                <w:sz w:val="16"/>
                <w:szCs w:val="16"/>
                <w:lang w:eastAsia="ru-RU"/>
              </w:rPr>
              <w:t>Местный бюджет</w:t>
            </w:r>
          </w:p>
        </w:tc>
        <w:tc>
          <w:tcPr>
            <w:tcW w:w="1134" w:type="dxa"/>
          </w:tcPr>
          <w:p w:rsidR="00C953A7" w:rsidRPr="00AE0558" w:rsidRDefault="00C953A7" w:rsidP="00911E0B">
            <w:pPr>
              <w:widowControl w:val="0"/>
              <w:suppressAutoHyphens w:val="0"/>
              <w:autoSpaceDE w:val="0"/>
              <w:autoSpaceDN w:val="0"/>
              <w:rPr>
                <w:rFonts w:cs="Times New Roman"/>
                <w:sz w:val="16"/>
                <w:szCs w:val="16"/>
                <w:lang w:eastAsia="ru-RU"/>
              </w:rPr>
            </w:pPr>
          </w:p>
        </w:tc>
        <w:tc>
          <w:tcPr>
            <w:tcW w:w="1247" w:type="dxa"/>
            <w:gridSpan w:val="2"/>
          </w:tcPr>
          <w:p w:rsidR="00C953A7" w:rsidRPr="00AE0558" w:rsidRDefault="00C953A7" w:rsidP="00911E0B">
            <w:pPr>
              <w:widowControl w:val="0"/>
              <w:suppressAutoHyphens w:val="0"/>
              <w:autoSpaceDE w:val="0"/>
              <w:autoSpaceDN w:val="0"/>
              <w:rPr>
                <w:rFonts w:cs="Times New Roman"/>
                <w:sz w:val="16"/>
                <w:szCs w:val="16"/>
                <w:lang w:eastAsia="ru-RU"/>
              </w:rPr>
            </w:pPr>
          </w:p>
        </w:tc>
        <w:tc>
          <w:tcPr>
            <w:tcW w:w="1191" w:type="dxa"/>
          </w:tcPr>
          <w:p w:rsidR="00C953A7" w:rsidRPr="00AE0558" w:rsidRDefault="00C953A7" w:rsidP="00911E0B">
            <w:pPr>
              <w:widowControl w:val="0"/>
              <w:suppressAutoHyphens w:val="0"/>
              <w:autoSpaceDE w:val="0"/>
              <w:autoSpaceDN w:val="0"/>
              <w:rPr>
                <w:rFonts w:cs="Times New Roman"/>
                <w:sz w:val="16"/>
                <w:szCs w:val="16"/>
                <w:lang w:eastAsia="ru-RU"/>
              </w:rPr>
            </w:pPr>
          </w:p>
        </w:tc>
        <w:tc>
          <w:tcPr>
            <w:tcW w:w="1180" w:type="dxa"/>
            <w:gridSpan w:val="2"/>
          </w:tcPr>
          <w:p w:rsidR="00C953A7" w:rsidRPr="00AE0558" w:rsidRDefault="00C953A7" w:rsidP="00911E0B">
            <w:pPr>
              <w:widowControl w:val="0"/>
              <w:suppressAutoHyphens w:val="0"/>
              <w:autoSpaceDE w:val="0"/>
              <w:autoSpaceDN w:val="0"/>
              <w:rPr>
                <w:rFonts w:cs="Times New Roman"/>
                <w:sz w:val="16"/>
                <w:szCs w:val="16"/>
                <w:lang w:eastAsia="ru-RU"/>
              </w:rPr>
            </w:pPr>
          </w:p>
        </w:tc>
      </w:tr>
      <w:tr w:rsidR="00BE541B" w:rsidRPr="00AE0558" w:rsidTr="00C953A7">
        <w:tc>
          <w:tcPr>
            <w:tcW w:w="1560" w:type="dxa"/>
            <w:vMerge/>
          </w:tcPr>
          <w:p w:rsidR="00BE541B" w:rsidRPr="00AE0558" w:rsidRDefault="00BE541B" w:rsidP="00B61F01">
            <w:pPr>
              <w:suppressAutoHyphens w:val="0"/>
              <w:rPr>
                <w:rFonts w:cs="Times New Roman"/>
                <w:sz w:val="16"/>
                <w:szCs w:val="16"/>
                <w:lang w:eastAsia="ru-RU"/>
              </w:rPr>
            </w:pPr>
          </w:p>
        </w:tc>
        <w:tc>
          <w:tcPr>
            <w:tcW w:w="1701" w:type="dxa"/>
            <w:vMerge/>
          </w:tcPr>
          <w:p w:rsidR="00BE541B" w:rsidRPr="00AE0558" w:rsidRDefault="00BE541B" w:rsidP="00B61F01">
            <w:pPr>
              <w:suppressAutoHyphens w:val="0"/>
              <w:rPr>
                <w:rFonts w:cs="Times New Roman"/>
                <w:sz w:val="16"/>
                <w:szCs w:val="16"/>
                <w:lang w:eastAsia="ru-RU"/>
              </w:rPr>
            </w:pPr>
          </w:p>
        </w:tc>
        <w:tc>
          <w:tcPr>
            <w:tcW w:w="1701" w:type="dxa"/>
          </w:tcPr>
          <w:p w:rsidR="00BE541B" w:rsidRPr="00AE0558" w:rsidRDefault="00BE541B" w:rsidP="00B61F01">
            <w:pPr>
              <w:widowControl w:val="0"/>
              <w:suppressAutoHyphens w:val="0"/>
              <w:autoSpaceDE w:val="0"/>
              <w:autoSpaceDN w:val="0"/>
              <w:rPr>
                <w:rFonts w:cs="Times New Roman"/>
                <w:sz w:val="16"/>
                <w:szCs w:val="16"/>
                <w:lang w:eastAsia="ru-RU"/>
              </w:rPr>
            </w:pPr>
            <w:r w:rsidRPr="00AE0558">
              <w:rPr>
                <w:rFonts w:cs="Times New Roman"/>
                <w:sz w:val="16"/>
                <w:szCs w:val="16"/>
                <w:lang w:eastAsia="ru-RU"/>
              </w:rPr>
              <w:t>местные бюджеты</w:t>
            </w:r>
          </w:p>
        </w:tc>
        <w:tc>
          <w:tcPr>
            <w:tcW w:w="1134" w:type="dxa"/>
          </w:tcPr>
          <w:p w:rsidR="00BE541B" w:rsidRPr="00AE0558" w:rsidRDefault="00BE541B" w:rsidP="00822933">
            <w:pPr>
              <w:widowControl w:val="0"/>
              <w:suppressAutoHyphens w:val="0"/>
              <w:autoSpaceDE w:val="0"/>
              <w:autoSpaceDN w:val="0"/>
              <w:rPr>
                <w:rFonts w:cs="Times New Roman"/>
                <w:sz w:val="16"/>
                <w:szCs w:val="16"/>
                <w:lang w:eastAsia="ru-RU"/>
              </w:rPr>
            </w:pPr>
            <w:r w:rsidRPr="00AE0558">
              <w:rPr>
                <w:rFonts w:cs="Times New Roman"/>
                <w:sz w:val="16"/>
                <w:szCs w:val="16"/>
                <w:lang w:eastAsia="ru-RU"/>
              </w:rPr>
              <w:t>26700</w:t>
            </w:r>
          </w:p>
        </w:tc>
        <w:tc>
          <w:tcPr>
            <w:tcW w:w="1247" w:type="dxa"/>
            <w:gridSpan w:val="2"/>
          </w:tcPr>
          <w:p w:rsidR="00BE541B" w:rsidRPr="00AE0558" w:rsidRDefault="00BE541B" w:rsidP="00822933">
            <w:pPr>
              <w:widowControl w:val="0"/>
              <w:suppressAutoHyphens w:val="0"/>
              <w:autoSpaceDE w:val="0"/>
              <w:autoSpaceDN w:val="0"/>
              <w:rPr>
                <w:rFonts w:cs="Times New Roman"/>
                <w:sz w:val="16"/>
                <w:szCs w:val="16"/>
                <w:lang w:eastAsia="ru-RU"/>
              </w:rPr>
            </w:pPr>
            <w:r w:rsidRPr="00AE0558">
              <w:rPr>
                <w:rFonts w:cs="Times New Roman"/>
                <w:sz w:val="16"/>
                <w:szCs w:val="16"/>
                <w:lang w:eastAsia="ru-RU"/>
              </w:rPr>
              <w:t>391115</w:t>
            </w:r>
          </w:p>
        </w:tc>
        <w:tc>
          <w:tcPr>
            <w:tcW w:w="1191" w:type="dxa"/>
          </w:tcPr>
          <w:p w:rsidR="00BE541B" w:rsidRPr="00AE0558" w:rsidRDefault="00BE541B" w:rsidP="00822933">
            <w:pPr>
              <w:widowControl w:val="0"/>
              <w:suppressAutoHyphens w:val="0"/>
              <w:autoSpaceDE w:val="0"/>
              <w:autoSpaceDN w:val="0"/>
              <w:rPr>
                <w:rFonts w:cs="Times New Roman"/>
                <w:sz w:val="16"/>
                <w:szCs w:val="16"/>
                <w:lang w:eastAsia="ru-RU"/>
              </w:rPr>
            </w:pPr>
            <w:r>
              <w:rPr>
                <w:rFonts w:cs="Times New Roman"/>
                <w:sz w:val="16"/>
                <w:szCs w:val="16"/>
                <w:lang w:eastAsia="ru-RU"/>
              </w:rPr>
              <w:t>214000</w:t>
            </w:r>
          </w:p>
        </w:tc>
        <w:tc>
          <w:tcPr>
            <w:tcW w:w="1180" w:type="dxa"/>
            <w:gridSpan w:val="2"/>
          </w:tcPr>
          <w:p w:rsidR="00BE541B" w:rsidRPr="00AE0558" w:rsidRDefault="00BE541B" w:rsidP="00822933">
            <w:pPr>
              <w:widowControl w:val="0"/>
              <w:suppressAutoHyphens w:val="0"/>
              <w:autoSpaceDE w:val="0"/>
              <w:autoSpaceDN w:val="0"/>
              <w:rPr>
                <w:rFonts w:cs="Times New Roman"/>
                <w:sz w:val="16"/>
                <w:szCs w:val="16"/>
                <w:lang w:eastAsia="ru-RU"/>
              </w:rPr>
            </w:pPr>
            <w:r>
              <w:rPr>
                <w:rFonts w:cs="Times New Roman"/>
                <w:sz w:val="16"/>
                <w:szCs w:val="16"/>
                <w:lang w:eastAsia="ru-RU"/>
              </w:rPr>
              <w:t>786793</w:t>
            </w:r>
          </w:p>
        </w:tc>
      </w:tr>
      <w:tr w:rsidR="00C953A7" w:rsidRPr="00AE0558" w:rsidTr="00C953A7">
        <w:tc>
          <w:tcPr>
            <w:tcW w:w="1560" w:type="dxa"/>
            <w:vMerge/>
          </w:tcPr>
          <w:p w:rsidR="00C953A7" w:rsidRPr="00AE0558" w:rsidRDefault="00C953A7" w:rsidP="00911E0B">
            <w:pPr>
              <w:suppressAutoHyphens w:val="0"/>
              <w:rPr>
                <w:rFonts w:cs="Times New Roman"/>
                <w:sz w:val="16"/>
                <w:szCs w:val="16"/>
                <w:lang w:eastAsia="ru-RU"/>
              </w:rPr>
            </w:pPr>
          </w:p>
        </w:tc>
        <w:tc>
          <w:tcPr>
            <w:tcW w:w="1701" w:type="dxa"/>
            <w:vMerge/>
          </w:tcPr>
          <w:p w:rsidR="00C953A7" w:rsidRPr="00AE0558" w:rsidRDefault="00C953A7" w:rsidP="00911E0B">
            <w:pPr>
              <w:suppressAutoHyphens w:val="0"/>
              <w:rPr>
                <w:rFonts w:cs="Times New Roman"/>
                <w:sz w:val="16"/>
                <w:szCs w:val="16"/>
                <w:lang w:eastAsia="ru-RU"/>
              </w:rPr>
            </w:pPr>
          </w:p>
        </w:tc>
        <w:tc>
          <w:tcPr>
            <w:tcW w:w="1701" w:type="dxa"/>
          </w:tcPr>
          <w:p w:rsidR="00C953A7" w:rsidRPr="00AE0558" w:rsidRDefault="00C953A7" w:rsidP="00911E0B">
            <w:pPr>
              <w:widowControl w:val="0"/>
              <w:suppressAutoHyphens w:val="0"/>
              <w:autoSpaceDE w:val="0"/>
              <w:autoSpaceDN w:val="0"/>
              <w:rPr>
                <w:rFonts w:cs="Times New Roman"/>
                <w:sz w:val="16"/>
                <w:szCs w:val="16"/>
                <w:lang w:eastAsia="ru-RU"/>
              </w:rPr>
            </w:pPr>
            <w:r w:rsidRPr="00AE0558">
              <w:rPr>
                <w:rFonts w:cs="Times New Roman"/>
                <w:sz w:val="16"/>
                <w:szCs w:val="16"/>
                <w:lang w:eastAsia="ru-RU"/>
              </w:rPr>
              <w:t xml:space="preserve">внебюджетные источники </w:t>
            </w:r>
            <w:hyperlink w:anchor="P1293" w:history="1">
              <w:r w:rsidRPr="00AE0558">
                <w:rPr>
                  <w:rFonts w:cs="Times New Roman"/>
                  <w:sz w:val="16"/>
                  <w:szCs w:val="16"/>
                  <w:lang w:eastAsia="ru-RU"/>
                </w:rPr>
                <w:t>&lt;1&gt;</w:t>
              </w:r>
            </w:hyperlink>
          </w:p>
        </w:tc>
        <w:tc>
          <w:tcPr>
            <w:tcW w:w="1134" w:type="dxa"/>
          </w:tcPr>
          <w:p w:rsidR="00C953A7" w:rsidRPr="00AE0558" w:rsidRDefault="00C953A7" w:rsidP="00911E0B">
            <w:pPr>
              <w:widowControl w:val="0"/>
              <w:suppressAutoHyphens w:val="0"/>
              <w:autoSpaceDE w:val="0"/>
              <w:autoSpaceDN w:val="0"/>
              <w:rPr>
                <w:rFonts w:cs="Times New Roman"/>
                <w:sz w:val="16"/>
                <w:szCs w:val="16"/>
                <w:lang w:eastAsia="ru-RU"/>
              </w:rPr>
            </w:pPr>
          </w:p>
        </w:tc>
        <w:tc>
          <w:tcPr>
            <w:tcW w:w="1247" w:type="dxa"/>
            <w:gridSpan w:val="2"/>
          </w:tcPr>
          <w:p w:rsidR="00C953A7" w:rsidRPr="00AE0558" w:rsidRDefault="00C953A7" w:rsidP="00911E0B">
            <w:pPr>
              <w:widowControl w:val="0"/>
              <w:suppressAutoHyphens w:val="0"/>
              <w:autoSpaceDE w:val="0"/>
              <w:autoSpaceDN w:val="0"/>
              <w:rPr>
                <w:rFonts w:cs="Times New Roman"/>
                <w:sz w:val="16"/>
                <w:szCs w:val="16"/>
                <w:lang w:eastAsia="ru-RU"/>
              </w:rPr>
            </w:pPr>
          </w:p>
        </w:tc>
        <w:tc>
          <w:tcPr>
            <w:tcW w:w="1191" w:type="dxa"/>
          </w:tcPr>
          <w:p w:rsidR="00C953A7" w:rsidRPr="00AE0558" w:rsidRDefault="00C953A7" w:rsidP="00911E0B">
            <w:pPr>
              <w:widowControl w:val="0"/>
              <w:suppressAutoHyphens w:val="0"/>
              <w:autoSpaceDE w:val="0"/>
              <w:autoSpaceDN w:val="0"/>
              <w:rPr>
                <w:rFonts w:cs="Times New Roman"/>
                <w:sz w:val="16"/>
                <w:szCs w:val="16"/>
                <w:lang w:eastAsia="ru-RU"/>
              </w:rPr>
            </w:pPr>
          </w:p>
        </w:tc>
        <w:tc>
          <w:tcPr>
            <w:tcW w:w="1180" w:type="dxa"/>
            <w:gridSpan w:val="2"/>
          </w:tcPr>
          <w:p w:rsidR="00C953A7" w:rsidRPr="00AE0558" w:rsidRDefault="00C953A7" w:rsidP="00911E0B">
            <w:pPr>
              <w:widowControl w:val="0"/>
              <w:suppressAutoHyphens w:val="0"/>
              <w:autoSpaceDE w:val="0"/>
              <w:autoSpaceDN w:val="0"/>
              <w:rPr>
                <w:rFonts w:cs="Times New Roman"/>
                <w:sz w:val="16"/>
                <w:szCs w:val="16"/>
                <w:lang w:eastAsia="ru-RU"/>
              </w:rPr>
            </w:pPr>
          </w:p>
        </w:tc>
      </w:tr>
      <w:tr w:rsidR="0085067E" w:rsidRPr="00AE0558" w:rsidTr="00C953A7">
        <w:tc>
          <w:tcPr>
            <w:tcW w:w="1560" w:type="dxa"/>
            <w:vMerge w:val="restart"/>
          </w:tcPr>
          <w:p w:rsidR="0085067E" w:rsidRPr="00AE0558" w:rsidRDefault="0085067E" w:rsidP="00911E0B">
            <w:pPr>
              <w:widowControl w:val="0"/>
              <w:suppressAutoHyphens w:val="0"/>
              <w:autoSpaceDE w:val="0"/>
              <w:autoSpaceDN w:val="0"/>
              <w:rPr>
                <w:rFonts w:cs="Times New Roman"/>
                <w:sz w:val="16"/>
                <w:szCs w:val="16"/>
                <w:lang w:eastAsia="ru-RU"/>
              </w:rPr>
            </w:pPr>
            <w:r w:rsidRPr="00AE0558">
              <w:rPr>
                <w:rFonts w:cs="Times New Roman"/>
                <w:sz w:val="16"/>
                <w:szCs w:val="16"/>
                <w:lang w:eastAsia="ru-RU"/>
              </w:rPr>
              <w:t>Подпрограмма 1</w:t>
            </w:r>
          </w:p>
        </w:tc>
        <w:tc>
          <w:tcPr>
            <w:tcW w:w="1701" w:type="dxa"/>
            <w:vMerge w:val="restart"/>
          </w:tcPr>
          <w:p w:rsidR="0085067E" w:rsidRPr="00AE0558" w:rsidRDefault="0085067E" w:rsidP="00911E0B">
            <w:pPr>
              <w:widowControl w:val="0"/>
              <w:suppressAutoHyphens w:val="0"/>
              <w:autoSpaceDE w:val="0"/>
              <w:autoSpaceDN w:val="0"/>
              <w:rPr>
                <w:rFonts w:cs="Times New Roman"/>
                <w:sz w:val="16"/>
                <w:szCs w:val="16"/>
                <w:lang w:eastAsia="ru-RU"/>
              </w:rPr>
            </w:pPr>
            <w:r w:rsidRPr="00AE0558">
              <w:rPr>
                <w:rFonts w:cs="Times New Roman"/>
                <w:b/>
                <w:sz w:val="16"/>
                <w:szCs w:val="16"/>
                <w:lang w:eastAsia="ru-RU"/>
              </w:rPr>
              <w:t>Подпрограмма «Повышение эффективности реализации молодежной политики</w:t>
            </w:r>
          </w:p>
        </w:tc>
        <w:tc>
          <w:tcPr>
            <w:tcW w:w="1701" w:type="dxa"/>
          </w:tcPr>
          <w:p w:rsidR="0085067E" w:rsidRPr="00AE0558" w:rsidRDefault="0085067E" w:rsidP="00911E0B">
            <w:pPr>
              <w:widowControl w:val="0"/>
              <w:suppressAutoHyphens w:val="0"/>
              <w:autoSpaceDE w:val="0"/>
              <w:autoSpaceDN w:val="0"/>
              <w:rPr>
                <w:rFonts w:cs="Times New Roman"/>
                <w:sz w:val="16"/>
                <w:szCs w:val="16"/>
                <w:lang w:eastAsia="ru-RU"/>
              </w:rPr>
            </w:pPr>
            <w:r w:rsidRPr="00AE0558">
              <w:rPr>
                <w:rFonts w:cs="Times New Roman"/>
                <w:sz w:val="16"/>
                <w:szCs w:val="16"/>
                <w:lang w:eastAsia="ru-RU"/>
              </w:rPr>
              <w:t>всего</w:t>
            </w:r>
          </w:p>
        </w:tc>
        <w:tc>
          <w:tcPr>
            <w:tcW w:w="1134" w:type="dxa"/>
          </w:tcPr>
          <w:p w:rsidR="0085067E" w:rsidRPr="00AE0558" w:rsidRDefault="0085067E" w:rsidP="00A527B9">
            <w:pPr>
              <w:widowControl w:val="0"/>
              <w:suppressAutoHyphens w:val="0"/>
              <w:autoSpaceDE w:val="0"/>
              <w:autoSpaceDN w:val="0"/>
              <w:rPr>
                <w:rFonts w:cs="Times New Roman"/>
                <w:sz w:val="16"/>
                <w:szCs w:val="16"/>
                <w:lang w:eastAsia="ru-RU"/>
              </w:rPr>
            </w:pPr>
            <w:r w:rsidRPr="00AE0558">
              <w:rPr>
                <w:rFonts w:cs="Times New Roman"/>
                <w:sz w:val="16"/>
                <w:szCs w:val="16"/>
                <w:lang w:eastAsia="ru-RU"/>
              </w:rPr>
              <w:t>2000,0</w:t>
            </w:r>
          </w:p>
        </w:tc>
        <w:tc>
          <w:tcPr>
            <w:tcW w:w="1247" w:type="dxa"/>
            <w:gridSpan w:val="2"/>
          </w:tcPr>
          <w:p w:rsidR="0085067E" w:rsidRPr="00AE0558" w:rsidRDefault="0085067E" w:rsidP="00A527B9">
            <w:pPr>
              <w:widowControl w:val="0"/>
              <w:suppressAutoHyphens w:val="0"/>
              <w:autoSpaceDE w:val="0"/>
              <w:autoSpaceDN w:val="0"/>
              <w:rPr>
                <w:rFonts w:cs="Times New Roman"/>
                <w:sz w:val="16"/>
                <w:szCs w:val="16"/>
                <w:lang w:eastAsia="ru-RU"/>
              </w:rPr>
            </w:pPr>
            <w:r w:rsidRPr="00AE0558">
              <w:rPr>
                <w:rFonts w:cs="Times New Roman"/>
                <w:sz w:val="16"/>
                <w:szCs w:val="16"/>
                <w:lang w:eastAsia="ru-RU"/>
              </w:rPr>
              <w:t>5000,0</w:t>
            </w:r>
          </w:p>
        </w:tc>
        <w:tc>
          <w:tcPr>
            <w:tcW w:w="1191" w:type="dxa"/>
          </w:tcPr>
          <w:p w:rsidR="0085067E" w:rsidRPr="00AE0558" w:rsidRDefault="0085067E" w:rsidP="00A527B9">
            <w:pPr>
              <w:widowControl w:val="0"/>
              <w:suppressAutoHyphens w:val="0"/>
              <w:autoSpaceDE w:val="0"/>
              <w:autoSpaceDN w:val="0"/>
              <w:rPr>
                <w:rFonts w:cs="Times New Roman"/>
                <w:sz w:val="16"/>
                <w:szCs w:val="16"/>
                <w:lang w:eastAsia="ru-RU"/>
              </w:rPr>
            </w:pPr>
            <w:r w:rsidRPr="00AE0558">
              <w:rPr>
                <w:rFonts w:cs="Times New Roman"/>
                <w:sz w:val="16"/>
                <w:szCs w:val="16"/>
                <w:lang w:eastAsia="ru-RU"/>
              </w:rPr>
              <w:t>5000,0</w:t>
            </w:r>
          </w:p>
        </w:tc>
        <w:tc>
          <w:tcPr>
            <w:tcW w:w="1180" w:type="dxa"/>
            <w:gridSpan w:val="2"/>
          </w:tcPr>
          <w:p w:rsidR="0085067E" w:rsidRPr="00AE0558" w:rsidRDefault="0085067E" w:rsidP="00A527B9">
            <w:pPr>
              <w:widowControl w:val="0"/>
              <w:suppressAutoHyphens w:val="0"/>
              <w:autoSpaceDE w:val="0"/>
              <w:autoSpaceDN w:val="0"/>
              <w:rPr>
                <w:rFonts w:cs="Times New Roman"/>
                <w:sz w:val="16"/>
                <w:szCs w:val="16"/>
                <w:lang w:eastAsia="ru-RU"/>
              </w:rPr>
            </w:pPr>
            <w:r w:rsidRPr="00AE0558">
              <w:rPr>
                <w:rFonts w:cs="Times New Roman"/>
                <w:sz w:val="16"/>
                <w:szCs w:val="16"/>
                <w:lang w:eastAsia="ru-RU"/>
              </w:rPr>
              <w:t>20000,0</w:t>
            </w:r>
          </w:p>
        </w:tc>
      </w:tr>
      <w:tr w:rsidR="00C953A7" w:rsidRPr="00AE0558" w:rsidTr="00C953A7">
        <w:tc>
          <w:tcPr>
            <w:tcW w:w="1560" w:type="dxa"/>
            <w:vMerge/>
          </w:tcPr>
          <w:p w:rsidR="00C953A7" w:rsidRPr="00AE0558" w:rsidRDefault="00C953A7" w:rsidP="00911E0B">
            <w:pPr>
              <w:suppressAutoHyphens w:val="0"/>
              <w:rPr>
                <w:rFonts w:cs="Times New Roman"/>
                <w:sz w:val="16"/>
                <w:szCs w:val="16"/>
                <w:lang w:eastAsia="ru-RU"/>
              </w:rPr>
            </w:pPr>
          </w:p>
        </w:tc>
        <w:tc>
          <w:tcPr>
            <w:tcW w:w="1701" w:type="dxa"/>
            <w:vMerge/>
          </w:tcPr>
          <w:p w:rsidR="00C953A7" w:rsidRPr="00AE0558" w:rsidRDefault="00C953A7" w:rsidP="00911E0B">
            <w:pPr>
              <w:suppressAutoHyphens w:val="0"/>
              <w:rPr>
                <w:rFonts w:cs="Times New Roman"/>
                <w:sz w:val="16"/>
                <w:szCs w:val="16"/>
                <w:lang w:eastAsia="ru-RU"/>
              </w:rPr>
            </w:pPr>
          </w:p>
        </w:tc>
        <w:tc>
          <w:tcPr>
            <w:tcW w:w="1701" w:type="dxa"/>
          </w:tcPr>
          <w:p w:rsidR="00C953A7" w:rsidRPr="00AE0558" w:rsidRDefault="00C953A7" w:rsidP="00911E0B">
            <w:pPr>
              <w:widowControl w:val="0"/>
              <w:suppressAutoHyphens w:val="0"/>
              <w:autoSpaceDE w:val="0"/>
              <w:autoSpaceDN w:val="0"/>
              <w:rPr>
                <w:rFonts w:cs="Times New Roman"/>
                <w:sz w:val="16"/>
                <w:szCs w:val="16"/>
                <w:lang w:eastAsia="ru-RU"/>
              </w:rPr>
            </w:pPr>
            <w:r w:rsidRPr="00AE0558">
              <w:rPr>
                <w:rFonts w:cs="Times New Roman"/>
                <w:sz w:val="16"/>
                <w:szCs w:val="16"/>
                <w:lang w:eastAsia="ru-RU"/>
              </w:rPr>
              <w:t>федеральный бюджет</w:t>
            </w:r>
          </w:p>
        </w:tc>
        <w:tc>
          <w:tcPr>
            <w:tcW w:w="1134" w:type="dxa"/>
          </w:tcPr>
          <w:p w:rsidR="00C953A7" w:rsidRPr="00AE0558" w:rsidRDefault="00C953A7" w:rsidP="00911E0B">
            <w:pPr>
              <w:widowControl w:val="0"/>
              <w:suppressAutoHyphens w:val="0"/>
              <w:autoSpaceDE w:val="0"/>
              <w:autoSpaceDN w:val="0"/>
              <w:rPr>
                <w:rFonts w:cs="Times New Roman"/>
                <w:sz w:val="16"/>
                <w:szCs w:val="16"/>
                <w:lang w:eastAsia="ru-RU"/>
              </w:rPr>
            </w:pPr>
          </w:p>
        </w:tc>
        <w:tc>
          <w:tcPr>
            <w:tcW w:w="1247" w:type="dxa"/>
            <w:gridSpan w:val="2"/>
          </w:tcPr>
          <w:p w:rsidR="00C953A7" w:rsidRPr="00AE0558" w:rsidRDefault="00C953A7" w:rsidP="00911E0B">
            <w:pPr>
              <w:widowControl w:val="0"/>
              <w:suppressAutoHyphens w:val="0"/>
              <w:autoSpaceDE w:val="0"/>
              <w:autoSpaceDN w:val="0"/>
              <w:rPr>
                <w:rFonts w:cs="Times New Roman"/>
                <w:sz w:val="16"/>
                <w:szCs w:val="16"/>
                <w:lang w:eastAsia="ru-RU"/>
              </w:rPr>
            </w:pPr>
          </w:p>
        </w:tc>
        <w:tc>
          <w:tcPr>
            <w:tcW w:w="1191" w:type="dxa"/>
          </w:tcPr>
          <w:p w:rsidR="00C953A7" w:rsidRPr="00AE0558" w:rsidRDefault="00C953A7" w:rsidP="00911E0B">
            <w:pPr>
              <w:widowControl w:val="0"/>
              <w:suppressAutoHyphens w:val="0"/>
              <w:autoSpaceDE w:val="0"/>
              <w:autoSpaceDN w:val="0"/>
              <w:rPr>
                <w:rFonts w:cs="Times New Roman"/>
                <w:sz w:val="16"/>
                <w:szCs w:val="16"/>
                <w:lang w:eastAsia="ru-RU"/>
              </w:rPr>
            </w:pPr>
          </w:p>
        </w:tc>
        <w:tc>
          <w:tcPr>
            <w:tcW w:w="1180" w:type="dxa"/>
            <w:gridSpan w:val="2"/>
          </w:tcPr>
          <w:p w:rsidR="00C953A7" w:rsidRPr="00AE0558" w:rsidRDefault="00C953A7" w:rsidP="00911E0B">
            <w:pPr>
              <w:widowControl w:val="0"/>
              <w:suppressAutoHyphens w:val="0"/>
              <w:autoSpaceDE w:val="0"/>
              <w:autoSpaceDN w:val="0"/>
              <w:rPr>
                <w:rFonts w:cs="Times New Roman"/>
                <w:sz w:val="16"/>
                <w:szCs w:val="16"/>
                <w:lang w:eastAsia="ru-RU"/>
              </w:rPr>
            </w:pPr>
          </w:p>
        </w:tc>
      </w:tr>
      <w:tr w:rsidR="00C953A7" w:rsidRPr="00AE0558" w:rsidTr="00C953A7">
        <w:tc>
          <w:tcPr>
            <w:tcW w:w="1560" w:type="dxa"/>
            <w:vMerge/>
          </w:tcPr>
          <w:p w:rsidR="00C953A7" w:rsidRPr="00AE0558" w:rsidRDefault="00C953A7" w:rsidP="00911E0B">
            <w:pPr>
              <w:suppressAutoHyphens w:val="0"/>
              <w:rPr>
                <w:rFonts w:cs="Times New Roman"/>
                <w:sz w:val="16"/>
                <w:szCs w:val="16"/>
                <w:lang w:eastAsia="ru-RU"/>
              </w:rPr>
            </w:pPr>
          </w:p>
        </w:tc>
        <w:tc>
          <w:tcPr>
            <w:tcW w:w="1701" w:type="dxa"/>
            <w:vMerge/>
          </w:tcPr>
          <w:p w:rsidR="00C953A7" w:rsidRPr="00AE0558" w:rsidRDefault="00C953A7" w:rsidP="00911E0B">
            <w:pPr>
              <w:suppressAutoHyphens w:val="0"/>
              <w:rPr>
                <w:rFonts w:cs="Times New Roman"/>
                <w:sz w:val="16"/>
                <w:szCs w:val="16"/>
                <w:lang w:eastAsia="ru-RU"/>
              </w:rPr>
            </w:pPr>
          </w:p>
        </w:tc>
        <w:tc>
          <w:tcPr>
            <w:tcW w:w="1701" w:type="dxa"/>
          </w:tcPr>
          <w:p w:rsidR="00C953A7" w:rsidRPr="00AE0558" w:rsidRDefault="00C953A7" w:rsidP="00911E0B">
            <w:pPr>
              <w:widowControl w:val="0"/>
              <w:suppressAutoHyphens w:val="0"/>
              <w:autoSpaceDE w:val="0"/>
              <w:autoSpaceDN w:val="0"/>
              <w:rPr>
                <w:rFonts w:cs="Times New Roman"/>
                <w:sz w:val="16"/>
                <w:szCs w:val="16"/>
                <w:lang w:eastAsia="ru-RU"/>
              </w:rPr>
            </w:pPr>
            <w:r w:rsidRPr="00AE0558">
              <w:rPr>
                <w:rFonts w:cs="Times New Roman"/>
                <w:sz w:val="16"/>
                <w:szCs w:val="16"/>
                <w:lang w:eastAsia="ru-RU"/>
              </w:rPr>
              <w:t>областной бюджет</w:t>
            </w:r>
          </w:p>
        </w:tc>
        <w:tc>
          <w:tcPr>
            <w:tcW w:w="1134" w:type="dxa"/>
          </w:tcPr>
          <w:p w:rsidR="00C953A7" w:rsidRPr="00AE0558" w:rsidRDefault="00C953A7" w:rsidP="00911E0B">
            <w:pPr>
              <w:widowControl w:val="0"/>
              <w:suppressAutoHyphens w:val="0"/>
              <w:autoSpaceDE w:val="0"/>
              <w:autoSpaceDN w:val="0"/>
              <w:rPr>
                <w:rFonts w:cs="Times New Roman"/>
                <w:sz w:val="16"/>
                <w:szCs w:val="16"/>
                <w:lang w:eastAsia="ru-RU"/>
              </w:rPr>
            </w:pPr>
          </w:p>
        </w:tc>
        <w:tc>
          <w:tcPr>
            <w:tcW w:w="1247" w:type="dxa"/>
            <w:gridSpan w:val="2"/>
          </w:tcPr>
          <w:p w:rsidR="00C953A7" w:rsidRPr="00AE0558" w:rsidRDefault="00C953A7" w:rsidP="00911E0B">
            <w:pPr>
              <w:widowControl w:val="0"/>
              <w:suppressAutoHyphens w:val="0"/>
              <w:autoSpaceDE w:val="0"/>
              <w:autoSpaceDN w:val="0"/>
              <w:rPr>
                <w:rFonts w:cs="Times New Roman"/>
                <w:sz w:val="16"/>
                <w:szCs w:val="16"/>
                <w:lang w:eastAsia="ru-RU"/>
              </w:rPr>
            </w:pPr>
          </w:p>
        </w:tc>
        <w:tc>
          <w:tcPr>
            <w:tcW w:w="1191" w:type="dxa"/>
          </w:tcPr>
          <w:p w:rsidR="00C953A7" w:rsidRPr="00AE0558" w:rsidRDefault="00C953A7" w:rsidP="00911E0B">
            <w:pPr>
              <w:widowControl w:val="0"/>
              <w:suppressAutoHyphens w:val="0"/>
              <w:autoSpaceDE w:val="0"/>
              <w:autoSpaceDN w:val="0"/>
              <w:rPr>
                <w:rFonts w:cs="Times New Roman"/>
                <w:sz w:val="16"/>
                <w:szCs w:val="16"/>
                <w:lang w:eastAsia="ru-RU"/>
              </w:rPr>
            </w:pPr>
          </w:p>
        </w:tc>
        <w:tc>
          <w:tcPr>
            <w:tcW w:w="1180" w:type="dxa"/>
            <w:gridSpan w:val="2"/>
          </w:tcPr>
          <w:p w:rsidR="00C953A7" w:rsidRPr="00AE0558" w:rsidRDefault="00C953A7" w:rsidP="00911E0B">
            <w:pPr>
              <w:widowControl w:val="0"/>
              <w:suppressAutoHyphens w:val="0"/>
              <w:autoSpaceDE w:val="0"/>
              <w:autoSpaceDN w:val="0"/>
              <w:rPr>
                <w:rFonts w:cs="Times New Roman"/>
                <w:sz w:val="16"/>
                <w:szCs w:val="16"/>
                <w:lang w:eastAsia="ru-RU"/>
              </w:rPr>
            </w:pPr>
          </w:p>
        </w:tc>
      </w:tr>
      <w:tr w:rsidR="00C953A7" w:rsidRPr="00AE0558" w:rsidTr="00C953A7">
        <w:tc>
          <w:tcPr>
            <w:tcW w:w="1560" w:type="dxa"/>
            <w:vMerge/>
          </w:tcPr>
          <w:p w:rsidR="00C953A7" w:rsidRPr="00AE0558" w:rsidRDefault="00C953A7" w:rsidP="00911E0B">
            <w:pPr>
              <w:suppressAutoHyphens w:val="0"/>
              <w:rPr>
                <w:rFonts w:cs="Times New Roman"/>
                <w:sz w:val="16"/>
                <w:szCs w:val="16"/>
                <w:lang w:eastAsia="ru-RU"/>
              </w:rPr>
            </w:pPr>
          </w:p>
        </w:tc>
        <w:tc>
          <w:tcPr>
            <w:tcW w:w="1701" w:type="dxa"/>
            <w:vMerge/>
          </w:tcPr>
          <w:p w:rsidR="00C953A7" w:rsidRPr="00AE0558" w:rsidRDefault="00C953A7" w:rsidP="00911E0B">
            <w:pPr>
              <w:suppressAutoHyphens w:val="0"/>
              <w:rPr>
                <w:rFonts w:cs="Times New Roman"/>
                <w:sz w:val="16"/>
                <w:szCs w:val="16"/>
                <w:lang w:eastAsia="ru-RU"/>
              </w:rPr>
            </w:pPr>
          </w:p>
        </w:tc>
        <w:tc>
          <w:tcPr>
            <w:tcW w:w="1701" w:type="dxa"/>
          </w:tcPr>
          <w:p w:rsidR="00C953A7" w:rsidRPr="00AE0558" w:rsidRDefault="00C953A7" w:rsidP="00911E0B">
            <w:pPr>
              <w:widowControl w:val="0"/>
              <w:suppressAutoHyphens w:val="0"/>
              <w:autoSpaceDE w:val="0"/>
              <w:autoSpaceDN w:val="0"/>
              <w:rPr>
                <w:rFonts w:cs="Times New Roman"/>
                <w:sz w:val="16"/>
                <w:szCs w:val="16"/>
                <w:lang w:eastAsia="ru-RU"/>
              </w:rPr>
            </w:pPr>
            <w:r w:rsidRPr="00AE0558">
              <w:rPr>
                <w:rFonts w:cs="Times New Roman"/>
                <w:sz w:val="16"/>
                <w:szCs w:val="16"/>
                <w:lang w:eastAsia="ru-RU"/>
              </w:rPr>
              <w:t>Местный бюджет</w:t>
            </w:r>
          </w:p>
        </w:tc>
        <w:tc>
          <w:tcPr>
            <w:tcW w:w="1134" w:type="dxa"/>
          </w:tcPr>
          <w:p w:rsidR="00C953A7" w:rsidRPr="00AE0558" w:rsidRDefault="00C953A7" w:rsidP="00911E0B">
            <w:pPr>
              <w:widowControl w:val="0"/>
              <w:suppressAutoHyphens w:val="0"/>
              <w:autoSpaceDE w:val="0"/>
              <w:autoSpaceDN w:val="0"/>
              <w:rPr>
                <w:rFonts w:cs="Times New Roman"/>
                <w:sz w:val="16"/>
                <w:szCs w:val="16"/>
                <w:lang w:eastAsia="ru-RU"/>
              </w:rPr>
            </w:pPr>
          </w:p>
        </w:tc>
        <w:tc>
          <w:tcPr>
            <w:tcW w:w="1247" w:type="dxa"/>
            <w:gridSpan w:val="2"/>
          </w:tcPr>
          <w:p w:rsidR="00C953A7" w:rsidRPr="00AE0558" w:rsidRDefault="00C953A7" w:rsidP="00911E0B">
            <w:pPr>
              <w:widowControl w:val="0"/>
              <w:suppressAutoHyphens w:val="0"/>
              <w:autoSpaceDE w:val="0"/>
              <w:autoSpaceDN w:val="0"/>
              <w:rPr>
                <w:rFonts w:cs="Times New Roman"/>
                <w:sz w:val="16"/>
                <w:szCs w:val="16"/>
                <w:lang w:eastAsia="ru-RU"/>
              </w:rPr>
            </w:pPr>
          </w:p>
        </w:tc>
        <w:tc>
          <w:tcPr>
            <w:tcW w:w="1191" w:type="dxa"/>
          </w:tcPr>
          <w:p w:rsidR="00C953A7" w:rsidRPr="00AE0558" w:rsidRDefault="00C953A7" w:rsidP="00911E0B">
            <w:pPr>
              <w:widowControl w:val="0"/>
              <w:suppressAutoHyphens w:val="0"/>
              <w:autoSpaceDE w:val="0"/>
              <w:autoSpaceDN w:val="0"/>
              <w:rPr>
                <w:rFonts w:cs="Times New Roman"/>
                <w:sz w:val="16"/>
                <w:szCs w:val="16"/>
                <w:lang w:eastAsia="ru-RU"/>
              </w:rPr>
            </w:pPr>
          </w:p>
        </w:tc>
        <w:tc>
          <w:tcPr>
            <w:tcW w:w="1180" w:type="dxa"/>
            <w:gridSpan w:val="2"/>
          </w:tcPr>
          <w:p w:rsidR="00C953A7" w:rsidRPr="00AE0558" w:rsidRDefault="00C953A7" w:rsidP="00911E0B">
            <w:pPr>
              <w:widowControl w:val="0"/>
              <w:suppressAutoHyphens w:val="0"/>
              <w:autoSpaceDE w:val="0"/>
              <w:autoSpaceDN w:val="0"/>
              <w:rPr>
                <w:rFonts w:cs="Times New Roman"/>
                <w:sz w:val="16"/>
                <w:szCs w:val="16"/>
                <w:lang w:eastAsia="ru-RU"/>
              </w:rPr>
            </w:pPr>
          </w:p>
        </w:tc>
      </w:tr>
      <w:tr w:rsidR="0085067E" w:rsidRPr="00AE0558" w:rsidTr="00C953A7">
        <w:tc>
          <w:tcPr>
            <w:tcW w:w="1560" w:type="dxa"/>
            <w:vMerge/>
          </w:tcPr>
          <w:p w:rsidR="0085067E" w:rsidRPr="00AE0558" w:rsidRDefault="0085067E" w:rsidP="00911E0B">
            <w:pPr>
              <w:suppressAutoHyphens w:val="0"/>
              <w:rPr>
                <w:rFonts w:cs="Times New Roman"/>
                <w:sz w:val="16"/>
                <w:szCs w:val="16"/>
                <w:lang w:eastAsia="ru-RU"/>
              </w:rPr>
            </w:pPr>
          </w:p>
        </w:tc>
        <w:tc>
          <w:tcPr>
            <w:tcW w:w="1701" w:type="dxa"/>
            <w:vMerge/>
          </w:tcPr>
          <w:p w:rsidR="0085067E" w:rsidRPr="00AE0558" w:rsidRDefault="0085067E" w:rsidP="00911E0B">
            <w:pPr>
              <w:suppressAutoHyphens w:val="0"/>
              <w:rPr>
                <w:rFonts w:cs="Times New Roman"/>
                <w:sz w:val="16"/>
                <w:szCs w:val="16"/>
                <w:lang w:eastAsia="ru-RU"/>
              </w:rPr>
            </w:pPr>
          </w:p>
        </w:tc>
        <w:tc>
          <w:tcPr>
            <w:tcW w:w="1701" w:type="dxa"/>
          </w:tcPr>
          <w:p w:rsidR="0085067E" w:rsidRPr="00AE0558" w:rsidRDefault="0085067E" w:rsidP="00911E0B">
            <w:pPr>
              <w:widowControl w:val="0"/>
              <w:suppressAutoHyphens w:val="0"/>
              <w:autoSpaceDE w:val="0"/>
              <w:autoSpaceDN w:val="0"/>
              <w:rPr>
                <w:rFonts w:cs="Times New Roman"/>
                <w:sz w:val="16"/>
                <w:szCs w:val="16"/>
                <w:lang w:eastAsia="ru-RU"/>
              </w:rPr>
            </w:pPr>
            <w:r w:rsidRPr="00AE0558">
              <w:rPr>
                <w:rFonts w:cs="Times New Roman"/>
                <w:sz w:val="16"/>
                <w:szCs w:val="16"/>
                <w:lang w:eastAsia="ru-RU"/>
              </w:rPr>
              <w:t>местные бюджеты</w:t>
            </w:r>
          </w:p>
        </w:tc>
        <w:tc>
          <w:tcPr>
            <w:tcW w:w="1134" w:type="dxa"/>
          </w:tcPr>
          <w:p w:rsidR="0085067E" w:rsidRPr="00AE0558" w:rsidRDefault="0085067E" w:rsidP="00A527B9">
            <w:pPr>
              <w:widowControl w:val="0"/>
              <w:suppressAutoHyphens w:val="0"/>
              <w:autoSpaceDE w:val="0"/>
              <w:autoSpaceDN w:val="0"/>
              <w:rPr>
                <w:rFonts w:cs="Times New Roman"/>
                <w:sz w:val="16"/>
                <w:szCs w:val="16"/>
                <w:lang w:eastAsia="ru-RU"/>
              </w:rPr>
            </w:pPr>
            <w:r w:rsidRPr="00AE0558">
              <w:rPr>
                <w:rFonts w:cs="Times New Roman"/>
                <w:sz w:val="16"/>
                <w:szCs w:val="16"/>
                <w:lang w:eastAsia="ru-RU"/>
              </w:rPr>
              <w:t>2000,0</w:t>
            </w:r>
          </w:p>
        </w:tc>
        <w:tc>
          <w:tcPr>
            <w:tcW w:w="1247" w:type="dxa"/>
            <w:gridSpan w:val="2"/>
          </w:tcPr>
          <w:p w:rsidR="0085067E" w:rsidRPr="00AE0558" w:rsidRDefault="0085067E" w:rsidP="00A527B9">
            <w:pPr>
              <w:widowControl w:val="0"/>
              <w:suppressAutoHyphens w:val="0"/>
              <w:autoSpaceDE w:val="0"/>
              <w:autoSpaceDN w:val="0"/>
              <w:rPr>
                <w:rFonts w:cs="Times New Roman"/>
                <w:sz w:val="16"/>
                <w:szCs w:val="16"/>
                <w:lang w:eastAsia="ru-RU"/>
              </w:rPr>
            </w:pPr>
            <w:r w:rsidRPr="00AE0558">
              <w:rPr>
                <w:rFonts w:cs="Times New Roman"/>
                <w:sz w:val="16"/>
                <w:szCs w:val="16"/>
                <w:lang w:eastAsia="ru-RU"/>
              </w:rPr>
              <w:t>5000,0</w:t>
            </w:r>
          </w:p>
        </w:tc>
        <w:tc>
          <w:tcPr>
            <w:tcW w:w="1191" w:type="dxa"/>
          </w:tcPr>
          <w:p w:rsidR="0085067E" w:rsidRPr="00AE0558" w:rsidRDefault="0085067E" w:rsidP="00A527B9">
            <w:pPr>
              <w:widowControl w:val="0"/>
              <w:suppressAutoHyphens w:val="0"/>
              <w:autoSpaceDE w:val="0"/>
              <w:autoSpaceDN w:val="0"/>
              <w:rPr>
                <w:rFonts w:cs="Times New Roman"/>
                <w:sz w:val="16"/>
                <w:szCs w:val="16"/>
                <w:lang w:eastAsia="ru-RU"/>
              </w:rPr>
            </w:pPr>
            <w:r w:rsidRPr="00AE0558">
              <w:rPr>
                <w:rFonts w:cs="Times New Roman"/>
                <w:sz w:val="16"/>
                <w:szCs w:val="16"/>
                <w:lang w:eastAsia="ru-RU"/>
              </w:rPr>
              <w:t>5000,0</w:t>
            </w:r>
          </w:p>
        </w:tc>
        <w:tc>
          <w:tcPr>
            <w:tcW w:w="1180" w:type="dxa"/>
            <w:gridSpan w:val="2"/>
          </w:tcPr>
          <w:p w:rsidR="0085067E" w:rsidRPr="00AE0558" w:rsidRDefault="0085067E" w:rsidP="00A527B9">
            <w:pPr>
              <w:widowControl w:val="0"/>
              <w:suppressAutoHyphens w:val="0"/>
              <w:autoSpaceDE w:val="0"/>
              <w:autoSpaceDN w:val="0"/>
              <w:rPr>
                <w:rFonts w:cs="Times New Roman"/>
                <w:sz w:val="16"/>
                <w:szCs w:val="16"/>
                <w:lang w:eastAsia="ru-RU"/>
              </w:rPr>
            </w:pPr>
            <w:r w:rsidRPr="00AE0558">
              <w:rPr>
                <w:rFonts w:cs="Times New Roman"/>
                <w:sz w:val="16"/>
                <w:szCs w:val="16"/>
                <w:lang w:eastAsia="ru-RU"/>
              </w:rPr>
              <w:t>20000,0</w:t>
            </w:r>
          </w:p>
        </w:tc>
      </w:tr>
      <w:tr w:rsidR="00C953A7" w:rsidRPr="00AE0558" w:rsidTr="00C953A7">
        <w:tc>
          <w:tcPr>
            <w:tcW w:w="1560" w:type="dxa"/>
            <w:vMerge/>
          </w:tcPr>
          <w:p w:rsidR="00C953A7" w:rsidRPr="00AE0558" w:rsidRDefault="00C953A7" w:rsidP="00911E0B">
            <w:pPr>
              <w:suppressAutoHyphens w:val="0"/>
              <w:rPr>
                <w:rFonts w:cs="Times New Roman"/>
                <w:sz w:val="16"/>
                <w:szCs w:val="16"/>
                <w:lang w:eastAsia="ru-RU"/>
              </w:rPr>
            </w:pPr>
          </w:p>
        </w:tc>
        <w:tc>
          <w:tcPr>
            <w:tcW w:w="1701" w:type="dxa"/>
            <w:vMerge/>
          </w:tcPr>
          <w:p w:rsidR="00C953A7" w:rsidRPr="00AE0558" w:rsidRDefault="00C953A7" w:rsidP="00911E0B">
            <w:pPr>
              <w:suppressAutoHyphens w:val="0"/>
              <w:rPr>
                <w:rFonts w:cs="Times New Roman"/>
                <w:sz w:val="16"/>
                <w:szCs w:val="16"/>
                <w:lang w:eastAsia="ru-RU"/>
              </w:rPr>
            </w:pPr>
          </w:p>
        </w:tc>
        <w:tc>
          <w:tcPr>
            <w:tcW w:w="1701" w:type="dxa"/>
          </w:tcPr>
          <w:p w:rsidR="00C953A7" w:rsidRPr="00AE0558" w:rsidRDefault="00C953A7" w:rsidP="00911E0B">
            <w:pPr>
              <w:widowControl w:val="0"/>
              <w:suppressAutoHyphens w:val="0"/>
              <w:autoSpaceDE w:val="0"/>
              <w:autoSpaceDN w:val="0"/>
              <w:rPr>
                <w:rFonts w:cs="Times New Roman"/>
                <w:sz w:val="16"/>
                <w:szCs w:val="16"/>
                <w:lang w:eastAsia="ru-RU"/>
              </w:rPr>
            </w:pPr>
            <w:r w:rsidRPr="00AE0558">
              <w:rPr>
                <w:rFonts w:cs="Times New Roman"/>
                <w:sz w:val="16"/>
                <w:szCs w:val="16"/>
                <w:lang w:eastAsia="ru-RU"/>
              </w:rPr>
              <w:t>внебюджетные источники</w:t>
            </w:r>
          </w:p>
        </w:tc>
        <w:tc>
          <w:tcPr>
            <w:tcW w:w="1134" w:type="dxa"/>
          </w:tcPr>
          <w:p w:rsidR="00C953A7" w:rsidRPr="00AE0558" w:rsidRDefault="00C953A7" w:rsidP="00911E0B">
            <w:pPr>
              <w:widowControl w:val="0"/>
              <w:suppressAutoHyphens w:val="0"/>
              <w:autoSpaceDE w:val="0"/>
              <w:autoSpaceDN w:val="0"/>
              <w:rPr>
                <w:rFonts w:cs="Times New Roman"/>
                <w:sz w:val="16"/>
                <w:szCs w:val="16"/>
                <w:lang w:eastAsia="ru-RU"/>
              </w:rPr>
            </w:pPr>
          </w:p>
        </w:tc>
        <w:tc>
          <w:tcPr>
            <w:tcW w:w="1247" w:type="dxa"/>
            <w:gridSpan w:val="2"/>
          </w:tcPr>
          <w:p w:rsidR="00C953A7" w:rsidRPr="00AE0558" w:rsidRDefault="00C953A7" w:rsidP="00911E0B">
            <w:pPr>
              <w:widowControl w:val="0"/>
              <w:suppressAutoHyphens w:val="0"/>
              <w:autoSpaceDE w:val="0"/>
              <w:autoSpaceDN w:val="0"/>
              <w:rPr>
                <w:rFonts w:cs="Times New Roman"/>
                <w:sz w:val="16"/>
                <w:szCs w:val="16"/>
                <w:lang w:eastAsia="ru-RU"/>
              </w:rPr>
            </w:pPr>
          </w:p>
        </w:tc>
        <w:tc>
          <w:tcPr>
            <w:tcW w:w="1191" w:type="dxa"/>
          </w:tcPr>
          <w:p w:rsidR="00C953A7" w:rsidRPr="00AE0558" w:rsidRDefault="00C953A7" w:rsidP="00911E0B">
            <w:pPr>
              <w:widowControl w:val="0"/>
              <w:suppressAutoHyphens w:val="0"/>
              <w:autoSpaceDE w:val="0"/>
              <w:autoSpaceDN w:val="0"/>
              <w:rPr>
                <w:rFonts w:cs="Times New Roman"/>
                <w:sz w:val="16"/>
                <w:szCs w:val="16"/>
                <w:lang w:eastAsia="ru-RU"/>
              </w:rPr>
            </w:pPr>
          </w:p>
        </w:tc>
        <w:tc>
          <w:tcPr>
            <w:tcW w:w="1180" w:type="dxa"/>
            <w:gridSpan w:val="2"/>
          </w:tcPr>
          <w:p w:rsidR="00C953A7" w:rsidRPr="00AE0558" w:rsidRDefault="00C953A7" w:rsidP="00911E0B">
            <w:pPr>
              <w:widowControl w:val="0"/>
              <w:suppressAutoHyphens w:val="0"/>
              <w:autoSpaceDE w:val="0"/>
              <w:autoSpaceDN w:val="0"/>
              <w:rPr>
                <w:rFonts w:cs="Times New Roman"/>
                <w:sz w:val="16"/>
                <w:szCs w:val="16"/>
                <w:lang w:eastAsia="ru-RU"/>
              </w:rPr>
            </w:pPr>
          </w:p>
        </w:tc>
      </w:tr>
      <w:tr w:rsidR="00BE541B" w:rsidRPr="00AE0558" w:rsidTr="00BE541B">
        <w:trPr>
          <w:trHeight w:val="460"/>
        </w:trPr>
        <w:tc>
          <w:tcPr>
            <w:tcW w:w="1560" w:type="dxa"/>
            <w:vMerge w:val="restart"/>
          </w:tcPr>
          <w:p w:rsidR="00BE541B" w:rsidRPr="00AE0558" w:rsidRDefault="00BE541B" w:rsidP="00B61F01">
            <w:pPr>
              <w:widowControl w:val="0"/>
              <w:suppressAutoHyphens w:val="0"/>
              <w:autoSpaceDE w:val="0"/>
              <w:autoSpaceDN w:val="0"/>
              <w:rPr>
                <w:rFonts w:cs="Times New Roman"/>
                <w:sz w:val="16"/>
                <w:szCs w:val="16"/>
                <w:lang w:eastAsia="ru-RU"/>
              </w:rPr>
            </w:pPr>
            <w:r w:rsidRPr="00AE0558">
              <w:rPr>
                <w:rFonts w:cs="Times New Roman"/>
                <w:sz w:val="16"/>
                <w:szCs w:val="16"/>
                <w:lang w:eastAsia="ru-RU"/>
              </w:rPr>
              <w:t>Подпрограмма 1</w:t>
            </w:r>
          </w:p>
        </w:tc>
        <w:tc>
          <w:tcPr>
            <w:tcW w:w="1701" w:type="dxa"/>
            <w:vMerge w:val="restart"/>
          </w:tcPr>
          <w:p w:rsidR="00BE541B" w:rsidRPr="00AE0558" w:rsidRDefault="00BE541B" w:rsidP="00B61F01">
            <w:pPr>
              <w:widowControl w:val="0"/>
              <w:suppressAutoHyphens w:val="0"/>
              <w:autoSpaceDE w:val="0"/>
              <w:autoSpaceDN w:val="0"/>
              <w:rPr>
                <w:rFonts w:cs="Times New Roman"/>
                <w:sz w:val="16"/>
                <w:szCs w:val="16"/>
                <w:lang w:eastAsia="ru-RU"/>
              </w:rPr>
            </w:pPr>
            <w:r w:rsidRPr="00AE0558">
              <w:rPr>
                <w:rFonts w:cs="Times New Roman"/>
                <w:b/>
                <w:sz w:val="16"/>
                <w:szCs w:val="16"/>
                <w:lang w:eastAsia="ru-RU"/>
              </w:rPr>
              <w:t>Подпрограмма «Реализация муниципальной политики в сфере физической культуры и спорта»</w:t>
            </w:r>
          </w:p>
        </w:tc>
        <w:tc>
          <w:tcPr>
            <w:tcW w:w="1701" w:type="dxa"/>
          </w:tcPr>
          <w:p w:rsidR="00BE541B" w:rsidRPr="00AE0558" w:rsidRDefault="00BE541B" w:rsidP="00B61F01">
            <w:pPr>
              <w:widowControl w:val="0"/>
              <w:suppressAutoHyphens w:val="0"/>
              <w:autoSpaceDE w:val="0"/>
              <w:autoSpaceDN w:val="0"/>
              <w:rPr>
                <w:rFonts w:cs="Times New Roman"/>
                <w:sz w:val="16"/>
                <w:szCs w:val="16"/>
                <w:lang w:eastAsia="ru-RU"/>
              </w:rPr>
            </w:pPr>
            <w:r w:rsidRPr="00AE0558">
              <w:rPr>
                <w:rFonts w:cs="Times New Roman"/>
                <w:sz w:val="16"/>
                <w:szCs w:val="16"/>
                <w:lang w:eastAsia="ru-RU"/>
              </w:rPr>
              <w:t>всего</w:t>
            </w:r>
          </w:p>
        </w:tc>
        <w:tc>
          <w:tcPr>
            <w:tcW w:w="1134" w:type="dxa"/>
          </w:tcPr>
          <w:p w:rsidR="00BE541B" w:rsidRPr="00AE0558" w:rsidRDefault="00BE541B" w:rsidP="00822933">
            <w:pPr>
              <w:widowControl w:val="0"/>
              <w:suppressAutoHyphens w:val="0"/>
              <w:autoSpaceDE w:val="0"/>
              <w:autoSpaceDN w:val="0"/>
              <w:rPr>
                <w:rFonts w:cs="Times New Roman"/>
                <w:sz w:val="16"/>
                <w:szCs w:val="16"/>
                <w:lang w:eastAsia="ru-RU"/>
              </w:rPr>
            </w:pPr>
            <w:r w:rsidRPr="00AE0558">
              <w:rPr>
                <w:rFonts w:cs="Times New Roman"/>
                <w:sz w:val="16"/>
                <w:szCs w:val="16"/>
                <w:lang w:eastAsia="ru-RU"/>
              </w:rPr>
              <w:t>24700</w:t>
            </w:r>
          </w:p>
        </w:tc>
        <w:tc>
          <w:tcPr>
            <w:tcW w:w="1208" w:type="dxa"/>
          </w:tcPr>
          <w:p w:rsidR="00BE541B" w:rsidRPr="00AE0558" w:rsidRDefault="00BE541B" w:rsidP="00822933">
            <w:pPr>
              <w:widowControl w:val="0"/>
              <w:suppressAutoHyphens w:val="0"/>
              <w:autoSpaceDE w:val="0"/>
              <w:autoSpaceDN w:val="0"/>
              <w:rPr>
                <w:rFonts w:cs="Times New Roman"/>
                <w:sz w:val="16"/>
                <w:szCs w:val="16"/>
                <w:lang w:eastAsia="ru-RU"/>
              </w:rPr>
            </w:pPr>
            <w:r w:rsidRPr="00AE0558">
              <w:rPr>
                <w:rFonts w:cs="Times New Roman"/>
                <w:sz w:val="16"/>
                <w:szCs w:val="16"/>
                <w:lang w:eastAsia="ru-RU"/>
              </w:rPr>
              <w:t>386115</w:t>
            </w:r>
          </w:p>
        </w:tc>
        <w:tc>
          <w:tcPr>
            <w:tcW w:w="1276" w:type="dxa"/>
            <w:gridSpan w:val="3"/>
          </w:tcPr>
          <w:p w:rsidR="00BE541B" w:rsidRPr="00AE0558" w:rsidRDefault="00BE541B" w:rsidP="00822933">
            <w:pPr>
              <w:widowControl w:val="0"/>
              <w:suppressAutoHyphens w:val="0"/>
              <w:autoSpaceDE w:val="0"/>
              <w:autoSpaceDN w:val="0"/>
              <w:rPr>
                <w:rFonts w:cs="Times New Roman"/>
                <w:sz w:val="16"/>
                <w:szCs w:val="16"/>
                <w:lang w:eastAsia="ru-RU"/>
              </w:rPr>
            </w:pPr>
            <w:r>
              <w:rPr>
                <w:rFonts w:cs="Times New Roman"/>
                <w:sz w:val="16"/>
                <w:szCs w:val="16"/>
                <w:lang w:eastAsia="ru-RU"/>
              </w:rPr>
              <w:t>209000</w:t>
            </w:r>
          </w:p>
        </w:tc>
        <w:tc>
          <w:tcPr>
            <w:tcW w:w="1134" w:type="dxa"/>
          </w:tcPr>
          <w:p w:rsidR="00BE541B" w:rsidRPr="00AE0558" w:rsidRDefault="00BE541B" w:rsidP="00822933">
            <w:pPr>
              <w:widowControl w:val="0"/>
              <w:suppressAutoHyphens w:val="0"/>
              <w:autoSpaceDE w:val="0"/>
              <w:autoSpaceDN w:val="0"/>
              <w:rPr>
                <w:rFonts w:cs="Times New Roman"/>
                <w:sz w:val="16"/>
                <w:szCs w:val="16"/>
                <w:lang w:eastAsia="ru-RU"/>
              </w:rPr>
            </w:pPr>
            <w:r>
              <w:rPr>
                <w:rFonts w:cs="Times New Roman"/>
                <w:sz w:val="16"/>
                <w:szCs w:val="16"/>
                <w:lang w:eastAsia="ru-RU"/>
              </w:rPr>
              <w:t>766793</w:t>
            </w:r>
          </w:p>
        </w:tc>
      </w:tr>
      <w:tr w:rsidR="0095738B" w:rsidRPr="00AE0558" w:rsidTr="00BE541B">
        <w:trPr>
          <w:trHeight w:val="460"/>
        </w:trPr>
        <w:tc>
          <w:tcPr>
            <w:tcW w:w="1560" w:type="dxa"/>
            <w:vMerge/>
          </w:tcPr>
          <w:p w:rsidR="0095738B" w:rsidRPr="00AE0558" w:rsidRDefault="0095738B" w:rsidP="00911E0B">
            <w:pPr>
              <w:widowControl w:val="0"/>
              <w:suppressAutoHyphens w:val="0"/>
              <w:autoSpaceDE w:val="0"/>
              <w:autoSpaceDN w:val="0"/>
              <w:rPr>
                <w:rFonts w:cs="Times New Roman"/>
                <w:sz w:val="16"/>
                <w:szCs w:val="16"/>
                <w:lang w:eastAsia="ru-RU"/>
              </w:rPr>
            </w:pPr>
          </w:p>
        </w:tc>
        <w:tc>
          <w:tcPr>
            <w:tcW w:w="1701" w:type="dxa"/>
            <w:vMerge/>
          </w:tcPr>
          <w:p w:rsidR="0095738B" w:rsidRPr="00AE0558" w:rsidRDefault="0095738B" w:rsidP="00911E0B">
            <w:pPr>
              <w:widowControl w:val="0"/>
              <w:suppressAutoHyphens w:val="0"/>
              <w:autoSpaceDE w:val="0"/>
              <w:autoSpaceDN w:val="0"/>
              <w:rPr>
                <w:rFonts w:cs="Times New Roman"/>
                <w:b/>
                <w:sz w:val="16"/>
                <w:szCs w:val="16"/>
                <w:lang w:eastAsia="ru-RU"/>
              </w:rPr>
            </w:pPr>
          </w:p>
        </w:tc>
        <w:tc>
          <w:tcPr>
            <w:tcW w:w="1701" w:type="dxa"/>
          </w:tcPr>
          <w:p w:rsidR="0095738B" w:rsidRPr="00AE0558" w:rsidRDefault="0095738B" w:rsidP="00911E0B">
            <w:pPr>
              <w:widowControl w:val="0"/>
              <w:suppressAutoHyphens w:val="0"/>
              <w:autoSpaceDE w:val="0"/>
              <w:autoSpaceDN w:val="0"/>
              <w:rPr>
                <w:rFonts w:cs="Times New Roman"/>
                <w:sz w:val="16"/>
                <w:szCs w:val="16"/>
                <w:lang w:eastAsia="ru-RU"/>
              </w:rPr>
            </w:pPr>
            <w:r w:rsidRPr="00AE0558">
              <w:rPr>
                <w:rFonts w:cs="Times New Roman"/>
                <w:sz w:val="16"/>
                <w:szCs w:val="16"/>
                <w:lang w:eastAsia="ru-RU"/>
              </w:rPr>
              <w:t>федеральный бюджет</w:t>
            </w:r>
          </w:p>
        </w:tc>
        <w:tc>
          <w:tcPr>
            <w:tcW w:w="1134" w:type="dxa"/>
          </w:tcPr>
          <w:p w:rsidR="0095738B" w:rsidRPr="00AE0558" w:rsidRDefault="0095738B" w:rsidP="00911E0B">
            <w:pPr>
              <w:widowControl w:val="0"/>
              <w:suppressAutoHyphens w:val="0"/>
              <w:autoSpaceDE w:val="0"/>
              <w:autoSpaceDN w:val="0"/>
              <w:rPr>
                <w:rFonts w:cs="Times New Roman"/>
                <w:sz w:val="16"/>
                <w:szCs w:val="16"/>
                <w:lang w:eastAsia="ru-RU"/>
              </w:rPr>
            </w:pPr>
          </w:p>
        </w:tc>
        <w:tc>
          <w:tcPr>
            <w:tcW w:w="1208" w:type="dxa"/>
          </w:tcPr>
          <w:p w:rsidR="0095738B" w:rsidRPr="00AE0558" w:rsidRDefault="0095738B" w:rsidP="00911E0B">
            <w:pPr>
              <w:widowControl w:val="0"/>
              <w:suppressAutoHyphens w:val="0"/>
              <w:autoSpaceDE w:val="0"/>
              <w:autoSpaceDN w:val="0"/>
              <w:rPr>
                <w:rFonts w:cs="Times New Roman"/>
                <w:sz w:val="16"/>
                <w:szCs w:val="16"/>
                <w:lang w:eastAsia="ru-RU"/>
              </w:rPr>
            </w:pPr>
          </w:p>
        </w:tc>
        <w:tc>
          <w:tcPr>
            <w:tcW w:w="1276" w:type="dxa"/>
            <w:gridSpan w:val="3"/>
          </w:tcPr>
          <w:p w:rsidR="0095738B" w:rsidRPr="00AE0558" w:rsidRDefault="0095738B" w:rsidP="00911E0B">
            <w:pPr>
              <w:widowControl w:val="0"/>
              <w:suppressAutoHyphens w:val="0"/>
              <w:autoSpaceDE w:val="0"/>
              <w:autoSpaceDN w:val="0"/>
              <w:rPr>
                <w:rFonts w:cs="Times New Roman"/>
                <w:sz w:val="16"/>
                <w:szCs w:val="16"/>
                <w:lang w:eastAsia="ru-RU"/>
              </w:rPr>
            </w:pPr>
          </w:p>
        </w:tc>
        <w:tc>
          <w:tcPr>
            <w:tcW w:w="1134" w:type="dxa"/>
          </w:tcPr>
          <w:p w:rsidR="0095738B" w:rsidRPr="00AE0558" w:rsidRDefault="0095738B" w:rsidP="00911E0B">
            <w:pPr>
              <w:widowControl w:val="0"/>
              <w:suppressAutoHyphens w:val="0"/>
              <w:autoSpaceDE w:val="0"/>
              <w:autoSpaceDN w:val="0"/>
              <w:rPr>
                <w:rFonts w:cs="Times New Roman"/>
                <w:sz w:val="16"/>
                <w:szCs w:val="16"/>
                <w:lang w:eastAsia="ru-RU"/>
              </w:rPr>
            </w:pPr>
          </w:p>
        </w:tc>
      </w:tr>
      <w:tr w:rsidR="00C953A7" w:rsidRPr="00AE0558" w:rsidTr="00BE541B">
        <w:trPr>
          <w:trHeight w:val="460"/>
        </w:trPr>
        <w:tc>
          <w:tcPr>
            <w:tcW w:w="1560" w:type="dxa"/>
            <w:vMerge/>
          </w:tcPr>
          <w:p w:rsidR="00C953A7" w:rsidRPr="00AE0558" w:rsidRDefault="00C953A7" w:rsidP="00911E0B">
            <w:pPr>
              <w:widowControl w:val="0"/>
              <w:suppressAutoHyphens w:val="0"/>
              <w:autoSpaceDE w:val="0"/>
              <w:autoSpaceDN w:val="0"/>
              <w:rPr>
                <w:rFonts w:cs="Times New Roman"/>
                <w:sz w:val="16"/>
                <w:szCs w:val="16"/>
                <w:lang w:eastAsia="ru-RU"/>
              </w:rPr>
            </w:pPr>
          </w:p>
        </w:tc>
        <w:tc>
          <w:tcPr>
            <w:tcW w:w="1701" w:type="dxa"/>
            <w:vMerge/>
          </w:tcPr>
          <w:p w:rsidR="00C953A7" w:rsidRPr="00AE0558" w:rsidRDefault="00C953A7" w:rsidP="00911E0B">
            <w:pPr>
              <w:widowControl w:val="0"/>
              <w:suppressAutoHyphens w:val="0"/>
              <w:autoSpaceDE w:val="0"/>
              <w:autoSpaceDN w:val="0"/>
              <w:rPr>
                <w:rFonts w:cs="Times New Roman"/>
                <w:b/>
                <w:sz w:val="16"/>
                <w:szCs w:val="16"/>
                <w:lang w:eastAsia="ru-RU"/>
              </w:rPr>
            </w:pPr>
          </w:p>
        </w:tc>
        <w:tc>
          <w:tcPr>
            <w:tcW w:w="1701" w:type="dxa"/>
          </w:tcPr>
          <w:p w:rsidR="00C953A7" w:rsidRPr="00AE0558" w:rsidRDefault="00C953A7" w:rsidP="00911E0B">
            <w:pPr>
              <w:widowControl w:val="0"/>
              <w:suppressAutoHyphens w:val="0"/>
              <w:autoSpaceDE w:val="0"/>
              <w:autoSpaceDN w:val="0"/>
              <w:rPr>
                <w:rFonts w:cs="Times New Roman"/>
                <w:sz w:val="16"/>
                <w:szCs w:val="16"/>
                <w:lang w:eastAsia="ru-RU"/>
              </w:rPr>
            </w:pPr>
            <w:r w:rsidRPr="00AE0558">
              <w:rPr>
                <w:rFonts w:cs="Times New Roman"/>
                <w:sz w:val="16"/>
                <w:szCs w:val="16"/>
                <w:lang w:eastAsia="ru-RU"/>
              </w:rPr>
              <w:t>областной бюджет</w:t>
            </w:r>
          </w:p>
        </w:tc>
        <w:tc>
          <w:tcPr>
            <w:tcW w:w="1134" w:type="dxa"/>
          </w:tcPr>
          <w:p w:rsidR="00C953A7" w:rsidRPr="00AE0558" w:rsidRDefault="00C953A7" w:rsidP="00911E0B">
            <w:pPr>
              <w:widowControl w:val="0"/>
              <w:suppressAutoHyphens w:val="0"/>
              <w:autoSpaceDE w:val="0"/>
              <w:autoSpaceDN w:val="0"/>
              <w:rPr>
                <w:rFonts w:cs="Times New Roman"/>
                <w:sz w:val="16"/>
                <w:szCs w:val="16"/>
                <w:lang w:eastAsia="ru-RU"/>
              </w:rPr>
            </w:pPr>
          </w:p>
        </w:tc>
        <w:tc>
          <w:tcPr>
            <w:tcW w:w="1208" w:type="dxa"/>
          </w:tcPr>
          <w:p w:rsidR="00C953A7" w:rsidRPr="00AE0558" w:rsidRDefault="00C953A7" w:rsidP="00911E0B">
            <w:pPr>
              <w:widowControl w:val="0"/>
              <w:suppressAutoHyphens w:val="0"/>
              <w:autoSpaceDE w:val="0"/>
              <w:autoSpaceDN w:val="0"/>
              <w:rPr>
                <w:rFonts w:cs="Times New Roman"/>
                <w:sz w:val="16"/>
                <w:szCs w:val="16"/>
                <w:lang w:eastAsia="ru-RU"/>
              </w:rPr>
            </w:pPr>
          </w:p>
        </w:tc>
        <w:tc>
          <w:tcPr>
            <w:tcW w:w="1276" w:type="dxa"/>
            <w:gridSpan w:val="3"/>
          </w:tcPr>
          <w:p w:rsidR="00C953A7" w:rsidRPr="00AE0558" w:rsidRDefault="00C953A7" w:rsidP="00911E0B">
            <w:pPr>
              <w:widowControl w:val="0"/>
              <w:suppressAutoHyphens w:val="0"/>
              <w:autoSpaceDE w:val="0"/>
              <w:autoSpaceDN w:val="0"/>
              <w:rPr>
                <w:rFonts w:cs="Times New Roman"/>
                <w:sz w:val="16"/>
                <w:szCs w:val="16"/>
                <w:lang w:eastAsia="ru-RU"/>
              </w:rPr>
            </w:pPr>
          </w:p>
        </w:tc>
        <w:tc>
          <w:tcPr>
            <w:tcW w:w="1134" w:type="dxa"/>
          </w:tcPr>
          <w:p w:rsidR="00C953A7" w:rsidRPr="00AE0558" w:rsidRDefault="00C953A7" w:rsidP="00911E0B">
            <w:pPr>
              <w:widowControl w:val="0"/>
              <w:suppressAutoHyphens w:val="0"/>
              <w:autoSpaceDE w:val="0"/>
              <w:autoSpaceDN w:val="0"/>
              <w:rPr>
                <w:rFonts w:cs="Times New Roman"/>
                <w:sz w:val="16"/>
                <w:szCs w:val="16"/>
                <w:lang w:eastAsia="ru-RU"/>
              </w:rPr>
            </w:pPr>
          </w:p>
        </w:tc>
      </w:tr>
      <w:tr w:rsidR="00BE541B" w:rsidRPr="00AE0558" w:rsidTr="00BE541B">
        <w:trPr>
          <w:trHeight w:val="460"/>
        </w:trPr>
        <w:tc>
          <w:tcPr>
            <w:tcW w:w="1560" w:type="dxa"/>
            <w:vMerge/>
          </w:tcPr>
          <w:p w:rsidR="00BE541B" w:rsidRPr="00AE0558" w:rsidRDefault="00BE541B" w:rsidP="00B61F01">
            <w:pPr>
              <w:widowControl w:val="0"/>
              <w:suppressAutoHyphens w:val="0"/>
              <w:autoSpaceDE w:val="0"/>
              <w:autoSpaceDN w:val="0"/>
              <w:rPr>
                <w:rFonts w:cs="Times New Roman"/>
                <w:sz w:val="16"/>
                <w:szCs w:val="16"/>
                <w:lang w:eastAsia="ru-RU"/>
              </w:rPr>
            </w:pPr>
          </w:p>
        </w:tc>
        <w:tc>
          <w:tcPr>
            <w:tcW w:w="1701" w:type="dxa"/>
            <w:vMerge/>
          </w:tcPr>
          <w:p w:rsidR="00BE541B" w:rsidRPr="00AE0558" w:rsidRDefault="00BE541B" w:rsidP="00B61F01">
            <w:pPr>
              <w:widowControl w:val="0"/>
              <w:suppressAutoHyphens w:val="0"/>
              <w:autoSpaceDE w:val="0"/>
              <w:autoSpaceDN w:val="0"/>
              <w:rPr>
                <w:rFonts w:cs="Times New Roman"/>
                <w:b/>
                <w:sz w:val="16"/>
                <w:szCs w:val="16"/>
                <w:lang w:eastAsia="ru-RU"/>
              </w:rPr>
            </w:pPr>
          </w:p>
        </w:tc>
        <w:tc>
          <w:tcPr>
            <w:tcW w:w="1701" w:type="dxa"/>
          </w:tcPr>
          <w:p w:rsidR="00BE541B" w:rsidRPr="00AE0558" w:rsidRDefault="00BE541B" w:rsidP="00B61F01">
            <w:pPr>
              <w:widowControl w:val="0"/>
              <w:suppressAutoHyphens w:val="0"/>
              <w:autoSpaceDE w:val="0"/>
              <w:autoSpaceDN w:val="0"/>
              <w:rPr>
                <w:rFonts w:cs="Times New Roman"/>
                <w:sz w:val="16"/>
                <w:szCs w:val="16"/>
                <w:lang w:eastAsia="ru-RU"/>
              </w:rPr>
            </w:pPr>
            <w:r w:rsidRPr="00AE0558">
              <w:rPr>
                <w:rFonts w:cs="Times New Roman"/>
                <w:sz w:val="16"/>
                <w:szCs w:val="16"/>
                <w:lang w:eastAsia="ru-RU"/>
              </w:rPr>
              <w:t>Местный бюджет</w:t>
            </w:r>
          </w:p>
        </w:tc>
        <w:tc>
          <w:tcPr>
            <w:tcW w:w="1134" w:type="dxa"/>
          </w:tcPr>
          <w:p w:rsidR="00BE541B" w:rsidRPr="00AE0558" w:rsidRDefault="00BE541B" w:rsidP="00822933">
            <w:pPr>
              <w:widowControl w:val="0"/>
              <w:suppressAutoHyphens w:val="0"/>
              <w:autoSpaceDE w:val="0"/>
              <w:autoSpaceDN w:val="0"/>
              <w:rPr>
                <w:rFonts w:cs="Times New Roman"/>
                <w:sz w:val="16"/>
                <w:szCs w:val="16"/>
                <w:lang w:eastAsia="ru-RU"/>
              </w:rPr>
            </w:pPr>
            <w:r w:rsidRPr="00AE0558">
              <w:rPr>
                <w:rFonts w:cs="Times New Roman"/>
                <w:sz w:val="16"/>
                <w:szCs w:val="16"/>
                <w:lang w:eastAsia="ru-RU"/>
              </w:rPr>
              <w:t>24700</w:t>
            </w:r>
          </w:p>
        </w:tc>
        <w:tc>
          <w:tcPr>
            <w:tcW w:w="1208" w:type="dxa"/>
          </w:tcPr>
          <w:p w:rsidR="00BE541B" w:rsidRPr="00AE0558" w:rsidRDefault="00BE541B" w:rsidP="00822933">
            <w:pPr>
              <w:widowControl w:val="0"/>
              <w:suppressAutoHyphens w:val="0"/>
              <w:autoSpaceDE w:val="0"/>
              <w:autoSpaceDN w:val="0"/>
              <w:rPr>
                <w:rFonts w:cs="Times New Roman"/>
                <w:sz w:val="16"/>
                <w:szCs w:val="16"/>
                <w:lang w:eastAsia="ru-RU"/>
              </w:rPr>
            </w:pPr>
            <w:r w:rsidRPr="00AE0558">
              <w:rPr>
                <w:rFonts w:cs="Times New Roman"/>
                <w:sz w:val="16"/>
                <w:szCs w:val="16"/>
                <w:lang w:eastAsia="ru-RU"/>
              </w:rPr>
              <w:t>386115</w:t>
            </w:r>
          </w:p>
        </w:tc>
        <w:tc>
          <w:tcPr>
            <w:tcW w:w="1276" w:type="dxa"/>
            <w:gridSpan w:val="3"/>
          </w:tcPr>
          <w:p w:rsidR="00BE541B" w:rsidRPr="00AE0558" w:rsidRDefault="00BE541B" w:rsidP="00822933">
            <w:pPr>
              <w:widowControl w:val="0"/>
              <w:suppressAutoHyphens w:val="0"/>
              <w:autoSpaceDE w:val="0"/>
              <w:autoSpaceDN w:val="0"/>
              <w:rPr>
                <w:rFonts w:cs="Times New Roman"/>
                <w:sz w:val="16"/>
                <w:szCs w:val="16"/>
                <w:lang w:eastAsia="ru-RU"/>
              </w:rPr>
            </w:pPr>
            <w:r>
              <w:rPr>
                <w:rFonts w:cs="Times New Roman"/>
                <w:sz w:val="16"/>
                <w:szCs w:val="16"/>
                <w:lang w:eastAsia="ru-RU"/>
              </w:rPr>
              <w:t>209000</w:t>
            </w:r>
          </w:p>
        </w:tc>
        <w:tc>
          <w:tcPr>
            <w:tcW w:w="1134" w:type="dxa"/>
          </w:tcPr>
          <w:p w:rsidR="00BE541B" w:rsidRPr="00AE0558" w:rsidRDefault="00BE541B" w:rsidP="00822933">
            <w:pPr>
              <w:widowControl w:val="0"/>
              <w:suppressAutoHyphens w:val="0"/>
              <w:autoSpaceDE w:val="0"/>
              <w:autoSpaceDN w:val="0"/>
              <w:rPr>
                <w:rFonts w:cs="Times New Roman"/>
                <w:sz w:val="16"/>
                <w:szCs w:val="16"/>
                <w:lang w:eastAsia="ru-RU"/>
              </w:rPr>
            </w:pPr>
            <w:r>
              <w:rPr>
                <w:rFonts w:cs="Times New Roman"/>
                <w:sz w:val="16"/>
                <w:szCs w:val="16"/>
                <w:lang w:eastAsia="ru-RU"/>
              </w:rPr>
              <w:t>766793</w:t>
            </w:r>
          </w:p>
        </w:tc>
      </w:tr>
      <w:tr w:rsidR="00C953A7" w:rsidRPr="00AE0558" w:rsidTr="00BE541B">
        <w:trPr>
          <w:trHeight w:val="460"/>
        </w:trPr>
        <w:tc>
          <w:tcPr>
            <w:tcW w:w="1560" w:type="dxa"/>
            <w:vMerge/>
          </w:tcPr>
          <w:p w:rsidR="00C953A7" w:rsidRPr="00AE0558" w:rsidRDefault="00C953A7" w:rsidP="00911E0B">
            <w:pPr>
              <w:widowControl w:val="0"/>
              <w:suppressAutoHyphens w:val="0"/>
              <w:autoSpaceDE w:val="0"/>
              <w:autoSpaceDN w:val="0"/>
              <w:rPr>
                <w:rFonts w:cs="Times New Roman"/>
                <w:sz w:val="16"/>
                <w:szCs w:val="16"/>
                <w:lang w:eastAsia="ru-RU"/>
              </w:rPr>
            </w:pPr>
          </w:p>
        </w:tc>
        <w:tc>
          <w:tcPr>
            <w:tcW w:w="1701" w:type="dxa"/>
            <w:vMerge/>
          </w:tcPr>
          <w:p w:rsidR="00C953A7" w:rsidRPr="00AE0558" w:rsidRDefault="00C953A7" w:rsidP="00911E0B">
            <w:pPr>
              <w:widowControl w:val="0"/>
              <w:suppressAutoHyphens w:val="0"/>
              <w:autoSpaceDE w:val="0"/>
              <w:autoSpaceDN w:val="0"/>
              <w:rPr>
                <w:rFonts w:cs="Times New Roman"/>
                <w:b/>
                <w:sz w:val="16"/>
                <w:szCs w:val="16"/>
                <w:lang w:eastAsia="ru-RU"/>
              </w:rPr>
            </w:pPr>
          </w:p>
        </w:tc>
        <w:tc>
          <w:tcPr>
            <w:tcW w:w="1701" w:type="dxa"/>
          </w:tcPr>
          <w:p w:rsidR="00C953A7" w:rsidRPr="00AE0558" w:rsidRDefault="00C953A7" w:rsidP="00911E0B">
            <w:pPr>
              <w:widowControl w:val="0"/>
              <w:suppressAutoHyphens w:val="0"/>
              <w:autoSpaceDE w:val="0"/>
              <w:autoSpaceDN w:val="0"/>
              <w:rPr>
                <w:rFonts w:cs="Times New Roman"/>
                <w:sz w:val="16"/>
                <w:szCs w:val="16"/>
                <w:lang w:eastAsia="ru-RU"/>
              </w:rPr>
            </w:pPr>
            <w:r w:rsidRPr="00AE0558">
              <w:rPr>
                <w:rFonts w:cs="Times New Roman"/>
                <w:sz w:val="16"/>
                <w:szCs w:val="16"/>
                <w:lang w:eastAsia="ru-RU"/>
              </w:rPr>
              <w:t>внебюджетные источники</w:t>
            </w:r>
          </w:p>
        </w:tc>
        <w:tc>
          <w:tcPr>
            <w:tcW w:w="1134" w:type="dxa"/>
          </w:tcPr>
          <w:p w:rsidR="00C953A7" w:rsidRPr="00AE0558" w:rsidRDefault="00C953A7" w:rsidP="00911E0B">
            <w:pPr>
              <w:widowControl w:val="0"/>
              <w:suppressAutoHyphens w:val="0"/>
              <w:autoSpaceDE w:val="0"/>
              <w:autoSpaceDN w:val="0"/>
              <w:rPr>
                <w:rFonts w:cs="Times New Roman"/>
                <w:sz w:val="16"/>
                <w:szCs w:val="16"/>
                <w:lang w:eastAsia="ru-RU"/>
              </w:rPr>
            </w:pPr>
          </w:p>
        </w:tc>
        <w:tc>
          <w:tcPr>
            <w:tcW w:w="1208" w:type="dxa"/>
          </w:tcPr>
          <w:p w:rsidR="00C953A7" w:rsidRPr="00AE0558" w:rsidRDefault="00C953A7" w:rsidP="00911E0B">
            <w:pPr>
              <w:widowControl w:val="0"/>
              <w:suppressAutoHyphens w:val="0"/>
              <w:autoSpaceDE w:val="0"/>
              <w:autoSpaceDN w:val="0"/>
              <w:rPr>
                <w:rFonts w:cs="Times New Roman"/>
                <w:sz w:val="16"/>
                <w:szCs w:val="16"/>
                <w:lang w:eastAsia="ru-RU"/>
              </w:rPr>
            </w:pPr>
          </w:p>
        </w:tc>
        <w:tc>
          <w:tcPr>
            <w:tcW w:w="1276" w:type="dxa"/>
            <w:gridSpan w:val="3"/>
          </w:tcPr>
          <w:p w:rsidR="00C953A7" w:rsidRPr="00AE0558" w:rsidRDefault="00C953A7" w:rsidP="00911E0B">
            <w:pPr>
              <w:widowControl w:val="0"/>
              <w:suppressAutoHyphens w:val="0"/>
              <w:autoSpaceDE w:val="0"/>
              <w:autoSpaceDN w:val="0"/>
              <w:rPr>
                <w:rFonts w:cs="Times New Roman"/>
                <w:sz w:val="16"/>
                <w:szCs w:val="16"/>
                <w:lang w:eastAsia="ru-RU"/>
              </w:rPr>
            </w:pPr>
          </w:p>
        </w:tc>
        <w:tc>
          <w:tcPr>
            <w:tcW w:w="1134" w:type="dxa"/>
          </w:tcPr>
          <w:p w:rsidR="00C953A7" w:rsidRPr="00AE0558" w:rsidRDefault="00C953A7" w:rsidP="00911E0B">
            <w:pPr>
              <w:widowControl w:val="0"/>
              <w:suppressAutoHyphens w:val="0"/>
              <w:autoSpaceDE w:val="0"/>
              <w:autoSpaceDN w:val="0"/>
              <w:rPr>
                <w:rFonts w:cs="Times New Roman"/>
                <w:sz w:val="16"/>
                <w:szCs w:val="16"/>
                <w:lang w:eastAsia="ru-RU"/>
              </w:rPr>
            </w:pPr>
          </w:p>
        </w:tc>
      </w:tr>
      <w:tr w:rsidR="00C953A7" w:rsidRPr="00AE0558" w:rsidTr="00BE541B">
        <w:trPr>
          <w:trHeight w:val="460"/>
        </w:trPr>
        <w:tc>
          <w:tcPr>
            <w:tcW w:w="1560" w:type="dxa"/>
            <w:vMerge/>
          </w:tcPr>
          <w:p w:rsidR="00C953A7" w:rsidRPr="00AE0558" w:rsidRDefault="00C953A7" w:rsidP="00C953A7">
            <w:pPr>
              <w:widowControl w:val="0"/>
              <w:suppressAutoHyphens w:val="0"/>
              <w:autoSpaceDE w:val="0"/>
              <w:autoSpaceDN w:val="0"/>
              <w:rPr>
                <w:rFonts w:cs="Times New Roman"/>
                <w:sz w:val="16"/>
                <w:szCs w:val="16"/>
                <w:lang w:eastAsia="ru-RU"/>
              </w:rPr>
            </w:pPr>
          </w:p>
        </w:tc>
        <w:tc>
          <w:tcPr>
            <w:tcW w:w="1701" w:type="dxa"/>
            <w:vMerge/>
          </w:tcPr>
          <w:p w:rsidR="00C953A7" w:rsidRPr="00AE0558" w:rsidRDefault="00C953A7" w:rsidP="00C953A7">
            <w:pPr>
              <w:widowControl w:val="0"/>
              <w:suppressAutoHyphens w:val="0"/>
              <w:autoSpaceDE w:val="0"/>
              <w:autoSpaceDN w:val="0"/>
              <w:jc w:val="both"/>
              <w:rPr>
                <w:rFonts w:cs="Times New Roman"/>
                <w:b/>
                <w:sz w:val="16"/>
                <w:szCs w:val="16"/>
                <w:lang w:eastAsia="ru-RU"/>
              </w:rPr>
            </w:pPr>
          </w:p>
        </w:tc>
        <w:tc>
          <w:tcPr>
            <w:tcW w:w="1701" w:type="dxa"/>
          </w:tcPr>
          <w:p w:rsidR="00C953A7" w:rsidRPr="00AE0558" w:rsidRDefault="00C953A7" w:rsidP="00C953A7">
            <w:pPr>
              <w:widowControl w:val="0"/>
              <w:suppressAutoHyphens w:val="0"/>
              <w:autoSpaceDE w:val="0"/>
              <w:autoSpaceDN w:val="0"/>
              <w:jc w:val="both"/>
              <w:rPr>
                <w:rFonts w:cs="Times New Roman"/>
                <w:sz w:val="16"/>
                <w:szCs w:val="16"/>
                <w:lang w:eastAsia="ru-RU"/>
              </w:rPr>
            </w:pPr>
          </w:p>
        </w:tc>
        <w:tc>
          <w:tcPr>
            <w:tcW w:w="1134" w:type="dxa"/>
          </w:tcPr>
          <w:p w:rsidR="00C953A7" w:rsidRPr="00AE0558" w:rsidRDefault="00C953A7" w:rsidP="00C953A7">
            <w:pPr>
              <w:widowControl w:val="0"/>
              <w:suppressAutoHyphens w:val="0"/>
              <w:autoSpaceDE w:val="0"/>
              <w:autoSpaceDN w:val="0"/>
              <w:jc w:val="both"/>
              <w:rPr>
                <w:rFonts w:cs="Times New Roman"/>
                <w:sz w:val="16"/>
                <w:szCs w:val="16"/>
                <w:lang w:eastAsia="ru-RU"/>
              </w:rPr>
            </w:pPr>
          </w:p>
        </w:tc>
        <w:tc>
          <w:tcPr>
            <w:tcW w:w="1208" w:type="dxa"/>
          </w:tcPr>
          <w:p w:rsidR="00C953A7" w:rsidRPr="00AE0558" w:rsidRDefault="00C953A7" w:rsidP="00C953A7">
            <w:pPr>
              <w:widowControl w:val="0"/>
              <w:suppressAutoHyphens w:val="0"/>
              <w:autoSpaceDE w:val="0"/>
              <w:autoSpaceDN w:val="0"/>
              <w:jc w:val="both"/>
              <w:rPr>
                <w:rFonts w:cs="Times New Roman"/>
                <w:sz w:val="16"/>
                <w:szCs w:val="16"/>
                <w:lang w:eastAsia="ru-RU"/>
              </w:rPr>
            </w:pPr>
          </w:p>
        </w:tc>
        <w:tc>
          <w:tcPr>
            <w:tcW w:w="1276" w:type="dxa"/>
            <w:gridSpan w:val="3"/>
          </w:tcPr>
          <w:p w:rsidR="00C953A7" w:rsidRPr="00AE0558" w:rsidRDefault="00C953A7" w:rsidP="00C953A7">
            <w:pPr>
              <w:widowControl w:val="0"/>
              <w:suppressAutoHyphens w:val="0"/>
              <w:autoSpaceDE w:val="0"/>
              <w:autoSpaceDN w:val="0"/>
              <w:jc w:val="both"/>
              <w:rPr>
                <w:rFonts w:cs="Times New Roman"/>
                <w:sz w:val="16"/>
                <w:szCs w:val="16"/>
                <w:lang w:eastAsia="ru-RU"/>
              </w:rPr>
            </w:pPr>
          </w:p>
        </w:tc>
        <w:tc>
          <w:tcPr>
            <w:tcW w:w="1134" w:type="dxa"/>
          </w:tcPr>
          <w:p w:rsidR="00C953A7" w:rsidRPr="00AE0558" w:rsidRDefault="00C953A7" w:rsidP="00C953A7">
            <w:pPr>
              <w:widowControl w:val="0"/>
              <w:suppressAutoHyphens w:val="0"/>
              <w:autoSpaceDE w:val="0"/>
              <w:autoSpaceDN w:val="0"/>
              <w:jc w:val="both"/>
              <w:rPr>
                <w:rFonts w:cs="Times New Roman"/>
                <w:sz w:val="16"/>
                <w:szCs w:val="16"/>
                <w:lang w:eastAsia="ru-RU"/>
              </w:rPr>
            </w:pPr>
          </w:p>
        </w:tc>
      </w:tr>
    </w:tbl>
    <w:p w:rsidR="005C05A8" w:rsidRPr="00AE0558" w:rsidRDefault="005C05A8" w:rsidP="008137EC">
      <w:pPr>
        <w:spacing w:line="200" w:lineRule="atLeast"/>
        <w:rPr>
          <w:rFonts w:eastAsia="Arial" w:cs="Times New Roman"/>
          <w:b/>
          <w:sz w:val="16"/>
          <w:szCs w:val="16"/>
        </w:rPr>
      </w:pPr>
    </w:p>
    <w:p w:rsidR="00105F35" w:rsidRPr="00AE0558" w:rsidRDefault="00105F35" w:rsidP="00621EA0">
      <w:pPr>
        <w:suppressAutoHyphens w:val="0"/>
        <w:spacing w:line="240" w:lineRule="atLeast"/>
        <w:ind w:firstLine="709"/>
        <w:jc w:val="right"/>
        <w:rPr>
          <w:rFonts w:cs="Times New Roman"/>
          <w:sz w:val="16"/>
          <w:szCs w:val="16"/>
          <w:lang w:eastAsia="ru-RU"/>
        </w:rPr>
      </w:pPr>
    </w:p>
    <w:p w:rsidR="00105F35" w:rsidRPr="00AE0558" w:rsidRDefault="00105F35" w:rsidP="00621EA0">
      <w:pPr>
        <w:suppressAutoHyphens w:val="0"/>
        <w:spacing w:line="240" w:lineRule="atLeast"/>
        <w:ind w:firstLine="709"/>
        <w:jc w:val="right"/>
        <w:rPr>
          <w:rFonts w:cs="Times New Roman"/>
          <w:sz w:val="16"/>
          <w:szCs w:val="16"/>
          <w:lang w:eastAsia="ru-RU"/>
        </w:rPr>
      </w:pPr>
    </w:p>
    <w:p w:rsidR="00105F35" w:rsidRPr="00AE0558" w:rsidRDefault="00105F35" w:rsidP="008137EC">
      <w:pPr>
        <w:autoSpaceDE w:val="0"/>
        <w:rPr>
          <w:rFonts w:eastAsia="MS Mincho" w:cs="Times New Roman"/>
          <w:bCs/>
          <w:sz w:val="16"/>
          <w:szCs w:val="16"/>
        </w:rPr>
      </w:pPr>
    </w:p>
    <w:sectPr w:rsidR="00105F35" w:rsidRPr="00AE0558" w:rsidSect="008137EC">
      <w:footerReference w:type="default" r:id="rId27"/>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4534" w:rsidRDefault="00114534" w:rsidP="00F24757">
      <w:r>
        <w:separator/>
      </w:r>
    </w:p>
  </w:endnote>
  <w:endnote w:type="continuationSeparator" w:id="0">
    <w:p w:rsidR="00114534" w:rsidRDefault="00114534" w:rsidP="00F247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G Souvenir">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CYR">
    <w:panose1 w:val="020B0604020202020204"/>
    <w:charset w:val="CC"/>
    <w:family w:val="swiss"/>
    <w:pitch w:val="variable"/>
    <w:sig w:usb0="E0002EFF" w:usb1="C000785B" w:usb2="00000009" w:usb3="00000000" w:csb0="000001FF" w:csb1="00000000"/>
  </w:font>
  <w:font w:name="Andale Sans UI">
    <w:altName w:val="Arial Unicode MS"/>
    <w:charset w:val="00"/>
    <w:family w:val="auto"/>
    <w:pitch w:val="variable"/>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27B9" w:rsidRDefault="00A527B9">
    <w:pPr>
      <w:pStyle w:val="a5"/>
      <w:jc w:val="right"/>
    </w:pPr>
    <w:r>
      <w:fldChar w:fldCharType="begin"/>
    </w:r>
    <w:r>
      <w:instrText>PAGE   \* MERGEFORMAT</w:instrText>
    </w:r>
    <w:r>
      <w:fldChar w:fldCharType="separate"/>
    </w:r>
    <w:r w:rsidR="00C810D3">
      <w:rPr>
        <w:noProof/>
      </w:rPr>
      <w:t>16</w:t>
    </w:r>
    <w:r>
      <w:rPr>
        <w:noProof/>
      </w:rPr>
      <w:fldChar w:fldCharType="end"/>
    </w:r>
  </w:p>
  <w:p w:rsidR="00A527B9" w:rsidRPr="00BA323A" w:rsidRDefault="00A527B9">
    <w:pPr>
      <w:pStyle w:val="a5"/>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4534" w:rsidRDefault="00114534" w:rsidP="00F24757">
      <w:r>
        <w:separator/>
      </w:r>
    </w:p>
  </w:footnote>
  <w:footnote w:type="continuationSeparator" w:id="0">
    <w:p w:rsidR="00114534" w:rsidRDefault="00114534" w:rsidP="00F2475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3"/>
    <w:lvl w:ilvl="0">
      <w:start w:val="1"/>
      <w:numFmt w:val="decimal"/>
      <w:lvlText w:val="%1."/>
      <w:lvlJc w:val="left"/>
      <w:pPr>
        <w:tabs>
          <w:tab w:val="num" w:pos="-425"/>
        </w:tabs>
        <w:ind w:left="928" w:hanging="360"/>
      </w:pPr>
    </w:lvl>
  </w:abstractNum>
  <w:abstractNum w:abstractNumId="1">
    <w:nsid w:val="00E91092"/>
    <w:multiLevelType w:val="hybridMultilevel"/>
    <w:tmpl w:val="7C8A2B50"/>
    <w:lvl w:ilvl="0" w:tplc="C8282F56">
      <w:start w:val="1"/>
      <w:numFmt w:val="decimal"/>
      <w:lvlText w:val="%1."/>
      <w:lvlJc w:val="right"/>
      <w:pPr>
        <w:ind w:left="644" w:hanging="360"/>
      </w:pPr>
      <w:rPr>
        <w:rFonts w:cs="Times New Roman"/>
      </w:rPr>
    </w:lvl>
    <w:lvl w:ilvl="1" w:tplc="04190019">
      <w:start w:val="1"/>
      <w:numFmt w:val="lowerLetter"/>
      <w:lvlText w:val="%2."/>
      <w:lvlJc w:val="left"/>
      <w:pPr>
        <w:ind w:left="1364" w:hanging="360"/>
      </w:pPr>
      <w:rPr>
        <w:rFonts w:cs="Times New Roman"/>
      </w:rPr>
    </w:lvl>
    <w:lvl w:ilvl="2" w:tplc="0419001B">
      <w:start w:val="1"/>
      <w:numFmt w:val="lowerRoman"/>
      <w:lvlText w:val="%3."/>
      <w:lvlJc w:val="right"/>
      <w:pPr>
        <w:ind w:left="2084" w:hanging="180"/>
      </w:pPr>
      <w:rPr>
        <w:rFonts w:cs="Times New Roman"/>
      </w:rPr>
    </w:lvl>
    <w:lvl w:ilvl="3" w:tplc="0419000F">
      <w:start w:val="1"/>
      <w:numFmt w:val="decimal"/>
      <w:lvlText w:val="%4."/>
      <w:lvlJc w:val="left"/>
      <w:pPr>
        <w:ind w:left="2804" w:hanging="360"/>
      </w:pPr>
      <w:rPr>
        <w:rFonts w:cs="Times New Roman"/>
      </w:rPr>
    </w:lvl>
    <w:lvl w:ilvl="4" w:tplc="04190019">
      <w:start w:val="1"/>
      <w:numFmt w:val="lowerLetter"/>
      <w:lvlText w:val="%5."/>
      <w:lvlJc w:val="left"/>
      <w:pPr>
        <w:ind w:left="3524" w:hanging="360"/>
      </w:pPr>
      <w:rPr>
        <w:rFonts w:cs="Times New Roman"/>
      </w:rPr>
    </w:lvl>
    <w:lvl w:ilvl="5" w:tplc="0419001B">
      <w:start w:val="1"/>
      <w:numFmt w:val="lowerRoman"/>
      <w:lvlText w:val="%6."/>
      <w:lvlJc w:val="right"/>
      <w:pPr>
        <w:ind w:left="4244" w:hanging="180"/>
      </w:pPr>
      <w:rPr>
        <w:rFonts w:cs="Times New Roman"/>
      </w:rPr>
    </w:lvl>
    <w:lvl w:ilvl="6" w:tplc="0419000F">
      <w:start w:val="1"/>
      <w:numFmt w:val="decimal"/>
      <w:lvlText w:val="%7."/>
      <w:lvlJc w:val="left"/>
      <w:pPr>
        <w:ind w:left="4964" w:hanging="360"/>
      </w:pPr>
      <w:rPr>
        <w:rFonts w:cs="Times New Roman"/>
      </w:rPr>
    </w:lvl>
    <w:lvl w:ilvl="7" w:tplc="04190019">
      <w:start w:val="1"/>
      <w:numFmt w:val="lowerLetter"/>
      <w:lvlText w:val="%8."/>
      <w:lvlJc w:val="left"/>
      <w:pPr>
        <w:ind w:left="5684" w:hanging="360"/>
      </w:pPr>
      <w:rPr>
        <w:rFonts w:cs="Times New Roman"/>
      </w:rPr>
    </w:lvl>
    <w:lvl w:ilvl="8" w:tplc="0419001B">
      <w:start w:val="1"/>
      <w:numFmt w:val="lowerRoman"/>
      <w:lvlText w:val="%9."/>
      <w:lvlJc w:val="right"/>
      <w:pPr>
        <w:ind w:left="6404" w:hanging="180"/>
      </w:pPr>
      <w:rPr>
        <w:rFonts w:cs="Times New Roman"/>
      </w:rPr>
    </w:lvl>
  </w:abstractNum>
  <w:abstractNum w:abstractNumId="2">
    <w:nsid w:val="5EB1718C"/>
    <w:multiLevelType w:val="hybridMultilevel"/>
    <w:tmpl w:val="E7625EA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70CB748A"/>
    <w:multiLevelType w:val="hybridMultilevel"/>
    <w:tmpl w:val="2BC81EDA"/>
    <w:lvl w:ilvl="0" w:tplc="D19CC94E">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5FFF"/>
    <w:rsid w:val="00026306"/>
    <w:rsid w:val="00057E6E"/>
    <w:rsid w:val="000645E8"/>
    <w:rsid w:val="000808C2"/>
    <w:rsid w:val="00092D3C"/>
    <w:rsid w:val="0009640F"/>
    <w:rsid w:val="000A066C"/>
    <w:rsid w:val="000C5C36"/>
    <w:rsid w:val="000D65CF"/>
    <w:rsid w:val="000F3362"/>
    <w:rsid w:val="000F50B5"/>
    <w:rsid w:val="00105F35"/>
    <w:rsid w:val="001129DD"/>
    <w:rsid w:val="00113E9A"/>
    <w:rsid w:val="00114534"/>
    <w:rsid w:val="00115A17"/>
    <w:rsid w:val="00137ED0"/>
    <w:rsid w:val="00180303"/>
    <w:rsid w:val="00181BFE"/>
    <w:rsid w:val="001A045E"/>
    <w:rsid w:val="001B315D"/>
    <w:rsid w:val="001D581C"/>
    <w:rsid w:val="001E64AB"/>
    <w:rsid w:val="001F1C79"/>
    <w:rsid w:val="00214C0B"/>
    <w:rsid w:val="002273C3"/>
    <w:rsid w:val="00236288"/>
    <w:rsid w:val="0025799D"/>
    <w:rsid w:val="00273D66"/>
    <w:rsid w:val="00287C36"/>
    <w:rsid w:val="002906FE"/>
    <w:rsid w:val="002A7135"/>
    <w:rsid w:val="002C2FA8"/>
    <w:rsid w:val="002D0BD4"/>
    <w:rsid w:val="002F2AE2"/>
    <w:rsid w:val="00307FB0"/>
    <w:rsid w:val="00310BB6"/>
    <w:rsid w:val="00326BD0"/>
    <w:rsid w:val="00347D6D"/>
    <w:rsid w:val="00356F5F"/>
    <w:rsid w:val="00365E4A"/>
    <w:rsid w:val="00384360"/>
    <w:rsid w:val="003B37F7"/>
    <w:rsid w:val="003D7B15"/>
    <w:rsid w:val="004025DB"/>
    <w:rsid w:val="00413A94"/>
    <w:rsid w:val="00446B44"/>
    <w:rsid w:val="0045776C"/>
    <w:rsid w:val="0046325C"/>
    <w:rsid w:val="00480620"/>
    <w:rsid w:val="004D20DB"/>
    <w:rsid w:val="004D5DFA"/>
    <w:rsid w:val="004E30A4"/>
    <w:rsid w:val="004F69BA"/>
    <w:rsid w:val="0051576C"/>
    <w:rsid w:val="00524EC1"/>
    <w:rsid w:val="00526719"/>
    <w:rsid w:val="00581C6B"/>
    <w:rsid w:val="0058610A"/>
    <w:rsid w:val="005A38FD"/>
    <w:rsid w:val="005C05A8"/>
    <w:rsid w:val="006200C3"/>
    <w:rsid w:val="00621EA0"/>
    <w:rsid w:val="00641761"/>
    <w:rsid w:val="00643C68"/>
    <w:rsid w:val="00675253"/>
    <w:rsid w:val="00675556"/>
    <w:rsid w:val="006A332E"/>
    <w:rsid w:val="006B024B"/>
    <w:rsid w:val="006B1748"/>
    <w:rsid w:val="006B68D1"/>
    <w:rsid w:val="006F306B"/>
    <w:rsid w:val="00700849"/>
    <w:rsid w:val="00702FE0"/>
    <w:rsid w:val="00724848"/>
    <w:rsid w:val="007423F0"/>
    <w:rsid w:val="00743203"/>
    <w:rsid w:val="00772EAB"/>
    <w:rsid w:val="007D08DD"/>
    <w:rsid w:val="007D586E"/>
    <w:rsid w:val="00800130"/>
    <w:rsid w:val="008137EC"/>
    <w:rsid w:val="00823638"/>
    <w:rsid w:val="00827D5B"/>
    <w:rsid w:val="00847728"/>
    <w:rsid w:val="0085067E"/>
    <w:rsid w:val="00852F60"/>
    <w:rsid w:val="00870BF6"/>
    <w:rsid w:val="008947AE"/>
    <w:rsid w:val="008D2D84"/>
    <w:rsid w:val="008D328E"/>
    <w:rsid w:val="008F7A36"/>
    <w:rsid w:val="00910D77"/>
    <w:rsid w:val="00911E0B"/>
    <w:rsid w:val="00916ABC"/>
    <w:rsid w:val="00931997"/>
    <w:rsid w:val="00933BFA"/>
    <w:rsid w:val="0094054B"/>
    <w:rsid w:val="0095738B"/>
    <w:rsid w:val="009926D6"/>
    <w:rsid w:val="009E5317"/>
    <w:rsid w:val="00A42380"/>
    <w:rsid w:val="00A509D4"/>
    <w:rsid w:val="00A50A58"/>
    <w:rsid w:val="00A527B9"/>
    <w:rsid w:val="00A54542"/>
    <w:rsid w:val="00A62315"/>
    <w:rsid w:val="00A94D36"/>
    <w:rsid w:val="00AA57B7"/>
    <w:rsid w:val="00AB0D09"/>
    <w:rsid w:val="00AE0558"/>
    <w:rsid w:val="00AF0D6C"/>
    <w:rsid w:val="00AF5FFF"/>
    <w:rsid w:val="00B021A6"/>
    <w:rsid w:val="00B23E29"/>
    <w:rsid w:val="00B61F01"/>
    <w:rsid w:val="00B942E2"/>
    <w:rsid w:val="00B957A9"/>
    <w:rsid w:val="00BA323A"/>
    <w:rsid w:val="00BB5C5B"/>
    <w:rsid w:val="00BB615F"/>
    <w:rsid w:val="00BC3D5B"/>
    <w:rsid w:val="00BC5B1E"/>
    <w:rsid w:val="00BD0658"/>
    <w:rsid w:val="00BE541B"/>
    <w:rsid w:val="00BF3CBA"/>
    <w:rsid w:val="00C11724"/>
    <w:rsid w:val="00C2759A"/>
    <w:rsid w:val="00C3192B"/>
    <w:rsid w:val="00C5310A"/>
    <w:rsid w:val="00C77D30"/>
    <w:rsid w:val="00C810D3"/>
    <w:rsid w:val="00C86010"/>
    <w:rsid w:val="00C953A7"/>
    <w:rsid w:val="00CA4885"/>
    <w:rsid w:val="00CB6B45"/>
    <w:rsid w:val="00CC408D"/>
    <w:rsid w:val="00CD3584"/>
    <w:rsid w:val="00CF0CD2"/>
    <w:rsid w:val="00CF3169"/>
    <w:rsid w:val="00D2428A"/>
    <w:rsid w:val="00D30FDC"/>
    <w:rsid w:val="00D712EE"/>
    <w:rsid w:val="00DA4E35"/>
    <w:rsid w:val="00DC1EF5"/>
    <w:rsid w:val="00DD0E42"/>
    <w:rsid w:val="00DE5DCF"/>
    <w:rsid w:val="00DF2A5A"/>
    <w:rsid w:val="00E008D9"/>
    <w:rsid w:val="00E2464A"/>
    <w:rsid w:val="00E33305"/>
    <w:rsid w:val="00E61784"/>
    <w:rsid w:val="00E7776D"/>
    <w:rsid w:val="00EB0FD0"/>
    <w:rsid w:val="00EC0D56"/>
    <w:rsid w:val="00EE3FA2"/>
    <w:rsid w:val="00EF0069"/>
    <w:rsid w:val="00EF0A4D"/>
    <w:rsid w:val="00F2052C"/>
    <w:rsid w:val="00F24757"/>
    <w:rsid w:val="00F37D57"/>
    <w:rsid w:val="00F520C2"/>
    <w:rsid w:val="00F60142"/>
    <w:rsid w:val="00FC0F35"/>
    <w:rsid w:val="00FF2990"/>
    <w:rsid w:val="00FF33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6ABC"/>
    <w:pPr>
      <w:suppressAutoHyphens/>
    </w:pPr>
    <w:rPr>
      <w:rFonts w:ascii="Times New Roman" w:eastAsia="Times New Roman" w:hAnsi="Times New Roman" w:cs="Calibri"/>
      <w:lang w:eastAsia="ar-SA"/>
    </w:rPr>
  </w:style>
  <w:style w:type="paragraph" w:styleId="1">
    <w:name w:val="heading 1"/>
    <w:basedOn w:val="a"/>
    <w:next w:val="a"/>
    <w:link w:val="10"/>
    <w:uiPriority w:val="99"/>
    <w:qFormat/>
    <w:rsid w:val="00621EA0"/>
    <w:pPr>
      <w:keepNext/>
      <w:suppressAutoHyphens w:val="0"/>
      <w:spacing w:line="220" w:lineRule="exact"/>
      <w:jc w:val="center"/>
      <w:outlineLvl w:val="0"/>
    </w:pPr>
    <w:rPr>
      <w:rFonts w:ascii="AG Souvenir" w:hAnsi="AG Souvenir" w:cs="Times New Roman"/>
      <w:b/>
      <w:bCs/>
      <w:spacing w:val="38"/>
      <w:sz w:val="28"/>
      <w:szCs w:val="28"/>
      <w:lang w:eastAsia="ru-RU"/>
    </w:rPr>
  </w:style>
  <w:style w:type="paragraph" w:styleId="3">
    <w:name w:val="heading 3"/>
    <w:basedOn w:val="a"/>
    <w:next w:val="a"/>
    <w:link w:val="30"/>
    <w:qFormat/>
    <w:locked/>
    <w:rsid w:val="000808C2"/>
    <w:pPr>
      <w:keepNext/>
      <w:spacing w:before="240" w:after="60"/>
      <w:outlineLvl w:val="2"/>
    </w:pPr>
    <w:rPr>
      <w:rFonts w:ascii="Arial" w:hAnsi="Arial" w:cs="Arial"/>
      <w:b/>
      <w:bCs/>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621EA0"/>
    <w:rPr>
      <w:rFonts w:ascii="AG Souvenir" w:hAnsi="AG Souvenir" w:cs="Times New Roman"/>
      <w:b/>
      <w:bCs/>
      <w:spacing w:val="38"/>
      <w:sz w:val="28"/>
      <w:szCs w:val="28"/>
    </w:rPr>
  </w:style>
  <w:style w:type="paragraph" w:styleId="a3">
    <w:name w:val="header"/>
    <w:basedOn w:val="a"/>
    <w:link w:val="a4"/>
    <w:uiPriority w:val="99"/>
    <w:semiHidden/>
    <w:rsid w:val="00916ABC"/>
    <w:pPr>
      <w:tabs>
        <w:tab w:val="center" w:pos="4677"/>
        <w:tab w:val="right" w:pos="9355"/>
      </w:tabs>
    </w:pPr>
  </w:style>
  <w:style w:type="character" w:customStyle="1" w:styleId="a4">
    <w:name w:val="Верхний колонтитул Знак"/>
    <w:link w:val="a3"/>
    <w:uiPriority w:val="99"/>
    <w:semiHidden/>
    <w:locked/>
    <w:rsid w:val="00916ABC"/>
    <w:rPr>
      <w:rFonts w:ascii="Times New Roman" w:hAnsi="Times New Roman" w:cs="Calibri"/>
      <w:sz w:val="20"/>
      <w:szCs w:val="20"/>
      <w:lang w:eastAsia="ar-SA" w:bidi="ar-SA"/>
    </w:rPr>
  </w:style>
  <w:style w:type="paragraph" w:styleId="a5">
    <w:name w:val="footer"/>
    <w:basedOn w:val="a"/>
    <w:link w:val="a6"/>
    <w:uiPriority w:val="99"/>
    <w:rsid w:val="00916ABC"/>
    <w:pPr>
      <w:tabs>
        <w:tab w:val="center" w:pos="4677"/>
        <w:tab w:val="right" w:pos="9355"/>
      </w:tabs>
    </w:pPr>
  </w:style>
  <w:style w:type="character" w:customStyle="1" w:styleId="a6">
    <w:name w:val="Нижний колонтитул Знак"/>
    <w:link w:val="a5"/>
    <w:uiPriority w:val="99"/>
    <w:locked/>
    <w:rsid w:val="00916ABC"/>
    <w:rPr>
      <w:rFonts w:ascii="Times New Roman" w:hAnsi="Times New Roman" w:cs="Calibri"/>
      <w:sz w:val="20"/>
      <w:szCs w:val="20"/>
      <w:lang w:eastAsia="ar-SA" w:bidi="ar-SA"/>
    </w:rPr>
  </w:style>
  <w:style w:type="paragraph" w:styleId="a7">
    <w:name w:val="Body Text"/>
    <w:basedOn w:val="a"/>
    <w:link w:val="a8"/>
    <w:uiPriority w:val="99"/>
    <w:semiHidden/>
    <w:rsid w:val="00916ABC"/>
    <w:pPr>
      <w:spacing w:after="120"/>
    </w:pPr>
  </w:style>
  <w:style w:type="character" w:customStyle="1" w:styleId="a8">
    <w:name w:val="Основной текст Знак"/>
    <w:link w:val="a7"/>
    <w:uiPriority w:val="99"/>
    <w:semiHidden/>
    <w:locked/>
    <w:rsid w:val="00916ABC"/>
    <w:rPr>
      <w:rFonts w:ascii="Times New Roman" w:hAnsi="Times New Roman" w:cs="Calibri"/>
      <w:sz w:val="20"/>
      <w:szCs w:val="20"/>
      <w:lang w:eastAsia="ar-SA" w:bidi="ar-SA"/>
    </w:rPr>
  </w:style>
  <w:style w:type="paragraph" w:styleId="a9">
    <w:name w:val="Body Text Indent"/>
    <w:basedOn w:val="a"/>
    <w:link w:val="aa"/>
    <w:uiPriority w:val="99"/>
    <w:semiHidden/>
    <w:rsid w:val="00916ABC"/>
    <w:pPr>
      <w:spacing w:after="120"/>
      <w:ind w:left="283"/>
    </w:pPr>
  </w:style>
  <w:style w:type="character" w:customStyle="1" w:styleId="aa">
    <w:name w:val="Основной текст с отступом Знак"/>
    <w:link w:val="a9"/>
    <w:uiPriority w:val="99"/>
    <w:semiHidden/>
    <w:locked/>
    <w:rsid w:val="00916ABC"/>
    <w:rPr>
      <w:rFonts w:ascii="Times New Roman" w:hAnsi="Times New Roman" w:cs="Calibri"/>
      <w:sz w:val="20"/>
      <w:szCs w:val="20"/>
      <w:lang w:eastAsia="ar-SA" w:bidi="ar-SA"/>
    </w:rPr>
  </w:style>
  <w:style w:type="paragraph" w:styleId="ab">
    <w:name w:val="Balloon Text"/>
    <w:basedOn w:val="a"/>
    <w:link w:val="ac"/>
    <w:uiPriority w:val="99"/>
    <w:semiHidden/>
    <w:rsid w:val="00916ABC"/>
    <w:rPr>
      <w:rFonts w:ascii="Tahoma" w:hAnsi="Tahoma" w:cs="Tahoma"/>
      <w:sz w:val="16"/>
      <w:szCs w:val="16"/>
    </w:rPr>
  </w:style>
  <w:style w:type="character" w:customStyle="1" w:styleId="ac">
    <w:name w:val="Текст выноски Знак"/>
    <w:link w:val="ab"/>
    <w:uiPriority w:val="99"/>
    <w:semiHidden/>
    <w:locked/>
    <w:rsid w:val="00916ABC"/>
    <w:rPr>
      <w:rFonts w:ascii="Tahoma" w:hAnsi="Tahoma" w:cs="Tahoma"/>
      <w:sz w:val="16"/>
      <w:szCs w:val="16"/>
      <w:lang w:eastAsia="ar-SA" w:bidi="ar-SA"/>
    </w:rPr>
  </w:style>
  <w:style w:type="paragraph" w:customStyle="1" w:styleId="ConsPlusNonformat">
    <w:name w:val="ConsPlusNonformat"/>
    <w:uiPriority w:val="99"/>
    <w:rsid w:val="00916ABC"/>
    <w:pPr>
      <w:widowControl w:val="0"/>
      <w:suppressAutoHyphens/>
      <w:autoSpaceDE w:val="0"/>
    </w:pPr>
    <w:rPr>
      <w:rFonts w:ascii="Courier New" w:eastAsia="Times New Roman" w:hAnsi="Courier New" w:cs="Courier New"/>
      <w:lang w:eastAsia="ar-SA"/>
    </w:rPr>
  </w:style>
  <w:style w:type="paragraph" w:customStyle="1" w:styleId="ad">
    <w:name w:val="Содержимое таблицы"/>
    <w:basedOn w:val="a"/>
    <w:uiPriority w:val="99"/>
    <w:rsid w:val="00916ABC"/>
    <w:pPr>
      <w:suppressLineNumbers/>
    </w:pPr>
  </w:style>
  <w:style w:type="paragraph" w:customStyle="1" w:styleId="11">
    <w:name w:val="Обычный1"/>
    <w:uiPriority w:val="99"/>
    <w:rsid w:val="00916ABC"/>
    <w:pPr>
      <w:widowControl w:val="0"/>
      <w:snapToGrid w:val="0"/>
    </w:pPr>
    <w:rPr>
      <w:rFonts w:ascii="Times New Roman" w:eastAsia="Times New Roman" w:hAnsi="Times New Roman"/>
    </w:rPr>
  </w:style>
  <w:style w:type="paragraph" w:customStyle="1" w:styleId="ConsNormal">
    <w:name w:val="ConsNormal"/>
    <w:uiPriority w:val="99"/>
    <w:rsid w:val="00916ABC"/>
    <w:pPr>
      <w:widowControl w:val="0"/>
      <w:suppressAutoHyphens/>
      <w:ind w:firstLine="720"/>
    </w:pPr>
    <w:rPr>
      <w:rFonts w:ascii="Arial" w:hAnsi="Arial"/>
      <w:lang w:eastAsia="ar-SA"/>
    </w:rPr>
  </w:style>
  <w:style w:type="paragraph" w:customStyle="1" w:styleId="2">
    <w:name w:val="Обычный2"/>
    <w:uiPriority w:val="99"/>
    <w:rsid w:val="00916ABC"/>
    <w:pPr>
      <w:widowControl w:val="0"/>
      <w:snapToGrid w:val="0"/>
    </w:pPr>
    <w:rPr>
      <w:rFonts w:ascii="Times New Roman" w:eastAsia="Times New Roman" w:hAnsi="Times New Roman"/>
    </w:rPr>
  </w:style>
  <w:style w:type="paragraph" w:customStyle="1" w:styleId="ConsPlusCell">
    <w:name w:val="ConsPlusCell"/>
    <w:uiPriority w:val="99"/>
    <w:rsid w:val="00916ABC"/>
    <w:pPr>
      <w:widowControl w:val="0"/>
      <w:autoSpaceDE w:val="0"/>
      <w:autoSpaceDN w:val="0"/>
      <w:adjustRightInd w:val="0"/>
    </w:pPr>
    <w:rPr>
      <w:rFonts w:eastAsia="MS Mincho" w:cs="Calibri"/>
      <w:sz w:val="22"/>
      <w:szCs w:val="22"/>
    </w:rPr>
  </w:style>
  <w:style w:type="character" w:customStyle="1" w:styleId="12">
    <w:name w:val="Основной текст Знак1"/>
    <w:uiPriority w:val="99"/>
    <w:semiHidden/>
    <w:rsid w:val="00916ABC"/>
    <w:rPr>
      <w:rFonts w:ascii="Times New Roman" w:hAnsi="Times New Roman" w:cs="Calibri"/>
      <w:lang w:eastAsia="ar-SA" w:bidi="ar-SA"/>
    </w:rPr>
  </w:style>
  <w:style w:type="character" w:customStyle="1" w:styleId="13">
    <w:name w:val="Текст выноски Знак1"/>
    <w:uiPriority w:val="99"/>
    <w:semiHidden/>
    <w:rsid w:val="00916ABC"/>
    <w:rPr>
      <w:rFonts w:ascii="Tahoma" w:hAnsi="Tahoma" w:cs="Tahoma"/>
      <w:sz w:val="16"/>
      <w:szCs w:val="16"/>
      <w:lang w:eastAsia="ar-SA" w:bidi="ar-SA"/>
    </w:rPr>
  </w:style>
  <w:style w:type="character" w:customStyle="1" w:styleId="14">
    <w:name w:val="Верхний колонтитул Знак1"/>
    <w:uiPriority w:val="99"/>
    <w:semiHidden/>
    <w:rsid w:val="00916ABC"/>
    <w:rPr>
      <w:rFonts w:ascii="Times New Roman" w:hAnsi="Times New Roman" w:cs="Calibri"/>
      <w:lang w:eastAsia="ar-SA" w:bidi="ar-SA"/>
    </w:rPr>
  </w:style>
  <w:style w:type="character" w:customStyle="1" w:styleId="FontStyle152">
    <w:name w:val="Font Style152"/>
    <w:uiPriority w:val="99"/>
    <w:rsid w:val="00916ABC"/>
    <w:rPr>
      <w:rFonts w:ascii="Times New Roman" w:hAnsi="Times New Roman"/>
      <w:spacing w:val="10"/>
      <w:sz w:val="20"/>
    </w:rPr>
  </w:style>
  <w:style w:type="character" w:customStyle="1" w:styleId="FontStyle101">
    <w:name w:val="Font Style101"/>
    <w:uiPriority w:val="99"/>
    <w:rsid w:val="00916ABC"/>
    <w:rPr>
      <w:rFonts w:ascii="Times New Roman" w:hAnsi="Times New Roman"/>
      <w:spacing w:val="10"/>
      <w:sz w:val="24"/>
    </w:rPr>
  </w:style>
  <w:style w:type="paragraph" w:styleId="ae">
    <w:name w:val="List Paragraph"/>
    <w:basedOn w:val="a"/>
    <w:uiPriority w:val="99"/>
    <w:qFormat/>
    <w:rsid w:val="00743203"/>
    <w:pPr>
      <w:ind w:left="720"/>
      <w:contextualSpacing/>
    </w:pPr>
  </w:style>
  <w:style w:type="paragraph" w:customStyle="1" w:styleId="af">
    <w:name w:val="Знак Знак Знак Знак Знак Знак Знак"/>
    <w:basedOn w:val="a"/>
    <w:uiPriority w:val="99"/>
    <w:rsid w:val="00621EA0"/>
    <w:pPr>
      <w:suppressAutoHyphens w:val="0"/>
      <w:spacing w:before="100" w:beforeAutospacing="1" w:after="100" w:afterAutospacing="1"/>
      <w:jc w:val="both"/>
    </w:pPr>
    <w:rPr>
      <w:rFonts w:ascii="Tahoma" w:hAnsi="Tahoma" w:cs="Times New Roman"/>
      <w:lang w:val="en-US" w:eastAsia="en-US"/>
    </w:rPr>
  </w:style>
  <w:style w:type="paragraph" w:customStyle="1" w:styleId="ConsPlusNormal">
    <w:name w:val="ConsPlusNormal"/>
    <w:rsid w:val="00621EA0"/>
    <w:pPr>
      <w:widowControl w:val="0"/>
      <w:suppressAutoHyphens/>
      <w:autoSpaceDE w:val="0"/>
      <w:ind w:firstLine="720"/>
    </w:pPr>
    <w:rPr>
      <w:rFonts w:ascii="Arial" w:eastAsia="MS Mincho" w:hAnsi="Arial" w:cs="Arial"/>
      <w:lang w:eastAsia="ar-SA"/>
    </w:rPr>
  </w:style>
  <w:style w:type="paragraph" w:customStyle="1" w:styleId="ConsPlusTitle">
    <w:name w:val="ConsPlusTitle"/>
    <w:uiPriority w:val="99"/>
    <w:rsid w:val="00621EA0"/>
    <w:pPr>
      <w:widowControl w:val="0"/>
      <w:suppressAutoHyphens/>
      <w:autoSpaceDE w:val="0"/>
    </w:pPr>
    <w:rPr>
      <w:rFonts w:ascii="Arial" w:eastAsia="MS Mincho" w:hAnsi="Arial" w:cs="Arial"/>
      <w:b/>
      <w:bCs/>
      <w:lang w:eastAsia="ar-SA"/>
    </w:rPr>
  </w:style>
  <w:style w:type="table" w:styleId="af0">
    <w:name w:val="Table Grid"/>
    <w:basedOn w:val="a1"/>
    <w:uiPriority w:val="99"/>
    <w:rsid w:val="00621EA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621EA0"/>
    <w:pPr>
      <w:autoSpaceDE w:val="0"/>
      <w:autoSpaceDN w:val="0"/>
      <w:adjustRightInd w:val="0"/>
    </w:pPr>
    <w:rPr>
      <w:rFonts w:ascii="Times New Roman" w:eastAsia="Times New Roman" w:hAnsi="Times New Roman"/>
      <w:color w:val="000000"/>
      <w:sz w:val="24"/>
      <w:szCs w:val="24"/>
    </w:rPr>
  </w:style>
  <w:style w:type="character" w:styleId="af1">
    <w:name w:val="Hyperlink"/>
    <w:uiPriority w:val="99"/>
    <w:rsid w:val="00A94D36"/>
    <w:rPr>
      <w:rFonts w:cs="Times New Roman"/>
      <w:color w:val="0000FF"/>
      <w:u w:val="single"/>
    </w:rPr>
  </w:style>
  <w:style w:type="character" w:styleId="af2">
    <w:name w:val="annotation reference"/>
    <w:basedOn w:val="a0"/>
    <w:uiPriority w:val="99"/>
    <w:semiHidden/>
    <w:unhideWhenUsed/>
    <w:rsid w:val="00AF0D6C"/>
    <w:rPr>
      <w:sz w:val="16"/>
      <w:szCs w:val="16"/>
    </w:rPr>
  </w:style>
  <w:style w:type="paragraph" w:styleId="af3">
    <w:name w:val="annotation text"/>
    <w:basedOn w:val="a"/>
    <w:link w:val="af4"/>
    <w:uiPriority w:val="99"/>
    <w:semiHidden/>
    <w:unhideWhenUsed/>
    <w:rsid w:val="00AF0D6C"/>
  </w:style>
  <w:style w:type="character" w:customStyle="1" w:styleId="af4">
    <w:name w:val="Текст примечания Знак"/>
    <w:basedOn w:val="a0"/>
    <w:link w:val="af3"/>
    <w:uiPriority w:val="99"/>
    <w:semiHidden/>
    <w:rsid w:val="00AF0D6C"/>
    <w:rPr>
      <w:rFonts w:ascii="Times New Roman" w:eastAsia="Times New Roman" w:hAnsi="Times New Roman" w:cs="Calibri"/>
      <w:lang w:eastAsia="ar-SA"/>
    </w:rPr>
  </w:style>
  <w:style w:type="paragraph" w:styleId="af5">
    <w:name w:val="annotation subject"/>
    <w:basedOn w:val="af3"/>
    <w:next w:val="af3"/>
    <w:link w:val="af6"/>
    <w:uiPriority w:val="99"/>
    <w:semiHidden/>
    <w:unhideWhenUsed/>
    <w:rsid w:val="00AF0D6C"/>
    <w:rPr>
      <w:b/>
      <w:bCs/>
    </w:rPr>
  </w:style>
  <w:style w:type="character" w:customStyle="1" w:styleId="af6">
    <w:name w:val="Тема примечания Знак"/>
    <w:basedOn w:val="af4"/>
    <w:link w:val="af5"/>
    <w:uiPriority w:val="99"/>
    <w:semiHidden/>
    <w:rsid w:val="00AF0D6C"/>
    <w:rPr>
      <w:rFonts w:ascii="Times New Roman" w:eastAsia="Times New Roman" w:hAnsi="Times New Roman" w:cs="Calibri"/>
      <w:b/>
      <w:bCs/>
      <w:lang w:eastAsia="ar-SA"/>
    </w:rPr>
  </w:style>
  <w:style w:type="character" w:customStyle="1" w:styleId="30">
    <w:name w:val="Заголовок 3 Знак"/>
    <w:basedOn w:val="a0"/>
    <w:link w:val="3"/>
    <w:rsid w:val="000808C2"/>
    <w:rPr>
      <w:rFonts w:ascii="Arial" w:eastAsia="Times New Roman" w:hAnsi="Arial" w:cs="Arial"/>
      <w:b/>
      <w:bCs/>
      <w:sz w:val="26"/>
      <w:szCs w:val="26"/>
      <w:lang w:eastAsia="ar-SA"/>
    </w:rPr>
  </w:style>
  <w:style w:type="paragraph" w:styleId="af7">
    <w:name w:val="No Spacing"/>
    <w:qFormat/>
    <w:rsid w:val="000808C2"/>
    <w:rPr>
      <w:rFonts w:ascii="Times New Roman" w:hAnsi="Times New Roman"/>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6ABC"/>
    <w:pPr>
      <w:suppressAutoHyphens/>
    </w:pPr>
    <w:rPr>
      <w:rFonts w:ascii="Times New Roman" w:eastAsia="Times New Roman" w:hAnsi="Times New Roman" w:cs="Calibri"/>
      <w:lang w:eastAsia="ar-SA"/>
    </w:rPr>
  </w:style>
  <w:style w:type="paragraph" w:styleId="1">
    <w:name w:val="heading 1"/>
    <w:basedOn w:val="a"/>
    <w:next w:val="a"/>
    <w:link w:val="10"/>
    <w:uiPriority w:val="99"/>
    <w:qFormat/>
    <w:rsid w:val="00621EA0"/>
    <w:pPr>
      <w:keepNext/>
      <w:suppressAutoHyphens w:val="0"/>
      <w:spacing w:line="220" w:lineRule="exact"/>
      <w:jc w:val="center"/>
      <w:outlineLvl w:val="0"/>
    </w:pPr>
    <w:rPr>
      <w:rFonts w:ascii="AG Souvenir" w:hAnsi="AG Souvenir" w:cs="Times New Roman"/>
      <w:b/>
      <w:bCs/>
      <w:spacing w:val="38"/>
      <w:sz w:val="28"/>
      <w:szCs w:val="28"/>
      <w:lang w:eastAsia="ru-RU"/>
    </w:rPr>
  </w:style>
  <w:style w:type="paragraph" w:styleId="3">
    <w:name w:val="heading 3"/>
    <w:basedOn w:val="a"/>
    <w:next w:val="a"/>
    <w:link w:val="30"/>
    <w:qFormat/>
    <w:locked/>
    <w:rsid w:val="000808C2"/>
    <w:pPr>
      <w:keepNext/>
      <w:spacing w:before="240" w:after="60"/>
      <w:outlineLvl w:val="2"/>
    </w:pPr>
    <w:rPr>
      <w:rFonts w:ascii="Arial" w:hAnsi="Arial" w:cs="Arial"/>
      <w:b/>
      <w:bCs/>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621EA0"/>
    <w:rPr>
      <w:rFonts w:ascii="AG Souvenir" w:hAnsi="AG Souvenir" w:cs="Times New Roman"/>
      <w:b/>
      <w:bCs/>
      <w:spacing w:val="38"/>
      <w:sz w:val="28"/>
      <w:szCs w:val="28"/>
    </w:rPr>
  </w:style>
  <w:style w:type="paragraph" w:styleId="a3">
    <w:name w:val="header"/>
    <w:basedOn w:val="a"/>
    <w:link w:val="a4"/>
    <w:uiPriority w:val="99"/>
    <w:semiHidden/>
    <w:rsid w:val="00916ABC"/>
    <w:pPr>
      <w:tabs>
        <w:tab w:val="center" w:pos="4677"/>
        <w:tab w:val="right" w:pos="9355"/>
      </w:tabs>
    </w:pPr>
  </w:style>
  <w:style w:type="character" w:customStyle="1" w:styleId="a4">
    <w:name w:val="Верхний колонтитул Знак"/>
    <w:link w:val="a3"/>
    <w:uiPriority w:val="99"/>
    <w:semiHidden/>
    <w:locked/>
    <w:rsid w:val="00916ABC"/>
    <w:rPr>
      <w:rFonts w:ascii="Times New Roman" w:hAnsi="Times New Roman" w:cs="Calibri"/>
      <w:sz w:val="20"/>
      <w:szCs w:val="20"/>
      <w:lang w:eastAsia="ar-SA" w:bidi="ar-SA"/>
    </w:rPr>
  </w:style>
  <w:style w:type="paragraph" w:styleId="a5">
    <w:name w:val="footer"/>
    <w:basedOn w:val="a"/>
    <w:link w:val="a6"/>
    <w:uiPriority w:val="99"/>
    <w:rsid w:val="00916ABC"/>
    <w:pPr>
      <w:tabs>
        <w:tab w:val="center" w:pos="4677"/>
        <w:tab w:val="right" w:pos="9355"/>
      </w:tabs>
    </w:pPr>
  </w:style>
  <w:style w:type="character" w:customStyle="1" w:styleId="a6">
    <w:name w:val="Нижний колонтитул Знак"/>
    <w:link w:val="a5"/>
    <w:uiPriority w:val="99"/>
    <w:locked/>
    <w:rsid w:val="00916ABC"/>
    <w:rPr>
      <w:rFonts w:ascii="Times New Roman" w:hAnsi="Times New Roman" w:cs="Calibri"/>
      <w:sz w:val="20"/>
      <w:szCs w:val="20"/>
      <w:lang w:eastAsia="ar-SA" w:bidi="ar-SA"/>
    </w:rPr>
  </w:style>
  <w:style w:type="paragraph" w:styleId="a7">
    <w:name w:val="Body Text"/>
    <w:basedOn w:val="a"/>
    <w:link w:val="a8"/>
    <w:uiPriority w:val="99"/>
    <w:semiHidden/>
    <w:rsid w:val="00916ABC"/>
    <w:pPr>
      <w:spacing w:after="120"/>
    </w:pPr>
  </w:style>
  <w:style w:type="character" w:customStyle="1" w:styleId="a8">
    <w:name w:val="Основной текст Знак"/>
    <w:link w:val="a7"/>
    <w:uiPriority w:val="99"/>
    <w:semiHidden/>
    <w:locked/>
    <w:rsid w:val="00916ABC"/>
    <w:rPr>
      <w:rFonts w:ascii="Times New Roman" w:hAnsi="Times New Roman" w:cs="Calibri"/>
      <w:sz w:val="20"/>
      <w:szCs w:val="20"/>
      <w:lang w:eastAsia="ar-SA" w:bidi="ar-SA"/>
    </w:rPr>
  </w:style>
  <w:style w:type="paragraph" w:styleId="a9">
    <w:name w:val="Body Text Indent"/>
    <w:basedOn w:val="a"/>
    <w:link w:val="aa"/>
    <w:uiPriority w:val="99"/>
    <w:semiHidden/>
    <w:rsid w:val="00916ABC"/>
    <w:pPr>
      <w:spacing w:after="120"/>
      <w:ind w:left="283"/>
    </w:pPr>
  </w:style>
  <w:style w:type="character" w:customStyle="1" w:styleId="aa">
    <w:name w:val="Основной текст с отступом Знак"/>
    <w:link w:val="a9"/>
    <w:uiPriority w:val="99"/>
    <w:semiHidden/>
    <w:locked/>
    <w:rsid w:val="00916ABC"/>
    <w:rPr>
      <w:rFonts w:ascii="Times New Roman" w:hAnsi="Times New Roman" w:cs="Calibri"/>
      <w:sz w:val="20"/>
      <w:szCs w:val="20"/>
      <w:lang w:eastAsia="ar-SA" w:bidi="ar-SA"/>
    </w:rPr>
  </w:style>
  <w:style w:type="paragraph" w:styleId="ab">
    <w:name w:val="Balloon Text"/>
    <w:basedOn w:val="a"/>
    <w:link w:val="ac"/>
    <w:uiPriority w:val="99"/>
    <w:semiHidden/>
    <w:rsid w:val="00916ABC"/>
    <w:rPr>
      <w:rFonts w:ascii="Tahoma" w:hAnsi="Tahoma" w:cs="Tahoma"/>
      <w:sz w:val="16"/>
      <w:szCs w:val="16"/>
    </w:rPr>
  </w:style>
  <w:style w:type="character" w:customStyle="1" w:styleId="ac">
    <w:name w:val="Текст выноски Знак"/>
    <w:link w:val="ab"/>
    <w:uiPriority w:val="99"/>
    <w:semiHidden/>
    <w:locked/>
    <w:rsid w:val="00916ABC"/>
    <w:rPr>
      <w:rFonts w:ascii="Tahoma" w:hAnsi="Tahoma" w:cs="Tahoma"/>
      <w:sz w:val="16"/>
      <w:szCs w:val="16"/>
      <w:lang w:eastAsia="ar-SA" w:bidi="ar-SA"/>
    </w:rPr>
  </w:style>
  <w:style w:type="paragraph" w:customStyle="1" w:styleId="ConsPlusNonformat">
    <w:name w:val="ConsPlusNonformat"/>
    <w:uiPriority w:val="99"/>
    <w:rsid w:val="00916ABC"/>
    <w:pPr>
      <w:widowControl w:val="0"/>
      <w:suppressAutoHyphens/>
      <w:autoSpaceDE w:val="0"/>
    </w:pPr>
    <w:rPr>
      <w:rFonts w:ascii="Courier New" w:eastAsia="Times New Roman" w:hAnsi="Courier New" w:cs="Courier New"/>
      <w:lang w:eastAsia="ar-SA"/>
    </w:rPr>
  </w:style>
  <w:style w:type="paragraph" w:customStyle="1" w:styleId="ad">
    <w:name w:val="Содержимое таблицы"/>
    <w:basedOn w:val="a"/>
    <w:uiPriority w:val="99"/>
    <w:rsid w:val="00916ABC"/>
    <w:pPr>
      <w:suppressLineNumbers/>
    </w:pPr>
  </w:style>
  <w:style w:type="paragraph" w:customStyle="1" w:styleId="11">
    <w:name w:val="Обычный1"/>
    <w:uiPriority w:val="99"/>
    <w:rsid w:val="00916ABC"/>
    <w:pPr>
      <w:widowControl w:val="0"/>
      <w:snapToGrid w:val="0"/>
    </w:pPr>
    <w:rPr>
      <w:rFonts w:ascii="Times New Roman" w:eastAsia="Times New Roman" w:hAnsi="Times New Roman"/>
    </w:rPr>
  </w:style>
  <w:style w:type="paragraph" w:customStyle="1" w:styleId="ConsNormal">
    <w:name w:val="ConsNormal"/>
    <w:uiPriority w:val="99"/>
    <w:rsid w:val="00916ABC"/>
    <w:pPr>
      <w:widowControl w:val="0"/>
      <w:suppressAutoHyphens/>
      <w:ind w:firstLine="720"/>
    </w:pPr>
    <w:rPr>
      <w:rFonts w:ascii="Arial" w:hAnsi="Arial"/>
      <w:lang w:eastAsia="ar-SA"/>
    </w:rPr>
  </w:style>
  <w:style w:type="paragraph" w:customStyle="1" w:styleId="2">
    <w:name w:val="Обычный2"/>
    <w:uiPriority w:val="99"/>
    <w:rsid w:val="00916ABC"/>
    <w:pPr>
      <w:widowControl w:val="0"/>
      <w:snapToGrid w:val="0"/>
    </w:pPr>
    <w:rPr>
      <w:rFonts w:ascii="Times New Roman" w:eastAsia="Times New Roman" w:hAnsi="Times New Roman"/>
    </w:rPr>
  </w:style>
  <w:style w:type="paragraph" w:customStyle="1" w:styleId="ConsPlusCell">
    <w:name w:val="ConsPlusCell"/>
    <w:uiPriority w:val="99"/>
    <w:rsid w:val="00916ABC"/>
    <w:pPr>
      <w:widowControl w:val="0"/>
      <w:autoSpaceDE w:val="0"/>
      <w:autoSpaceDN w:val="0"/>
      <w:adjustRightInd w:val="0"/>
    </w:pPr>
    <w:rPr>
      <w:rFonts w:eastAsia="MS Mincho" w:cs="Calibri"/>
      <w:sz w:val="22"/>
      <w:szCs w:val="22"/>
    </w:rPr>
  </w:style>
  <w:style w:type="character" w:customStyle="1" w:styleId="12">
    <w:name w:val="Основной текст Знак1"/>
    <w:uiPriority w:val="99"/>
    <w:semiHidden/>
    <w:rsid w:val="00916ABC"/>
    <w:rPr>
      <w:rFonts w:ascii="Times New Roman" w:hAnsi="Times New Roman" w:cs="Calibri"/>
      <w:lang w:eastAsia="ar-SA" w:bidi="ar-SA"/>
    </w:rPr>
  </w:style>
  <w:style w:type="character" w:customStyle="1" w:styleId="13">
    <w:name w:val="Текст выноски Знак1"/>
    <w:uiPriority w:val="99"/>
    <w:semiHidden/>
    <w:rsid w:val="00916ABC"/>
    <w:rPr>
      <w:rFonts w:ascii="Tahoma" w:hAnsi="Tahoma" w:cs="Tahoma"/>
      <w:sz w:val="16"/>
      <w:szCs w:val="16"/>
      <w:lang w:eastAsia="ar-SA" w:bidi="ar-SA"/>
    </w:rPr>
  </w:style>
  <w:style w:type="character" w:customStyle="1" w:styleId="14">
    <w:name w:val="Верхний колонтитул Знак1"/>
    <w:uiPriority w:val="99"/>
    <w:semiHidden/>
    <w:rsid w:val="00916ABC"/>
    <w:rPr>
      <w:rFonts w:ascii="Times New Roman" w:hAnsi="Times New Roman" w:cs="Calibri"/>
      <w:lang w:eastAsia="ar-SA" w:bidi="ar-SA"/>
    </w:rPr>
  </w:style>
  <w:style w:type="character" w:customStyle="1" w:styleId="FontStyle152">
    <w:name w:val="Font Style152"/>
    <w:uiPriority w:val="99"/>
    <w:rsid w:val="00916ABC"/>
    <w:rPr>
      <w:rFonts w:ascii="Times New Roman" w:hAnsi="Times New Roman"/>
      <w:spacing w:val="10"/>
      <w:sz w:val="20"/>
    </w:rPr>
  </w:style>
  <w:style w:type="character" w:customStyle="1" w:styleId="FontStyle101">
    <w:name w:val="Font Style101"/>
    <w:uiPriority w:val="99"/>
    <w:rsid w:val="00916ABC"/>
    <w:rPr>
      <w:rFonts w:ascii="Times New Roman" w:hAnsi="Times New Roman"/>
      <w:spacing w:val="10"/>
      <w:sz w:val="24"/>
    </w:rPr>
  </w:style>
  <w:style w:type="paragraph" w:styleId="ae">
    <w:name w:val="List Paragraph"/>
    <w:basedOn w:val="a"/>
    <w:uiPriority w:val="99"/>
    <w:qFormat/>
    <w:rsid w:val="00743203"/>
    <w:pPr>
      <w:ind w:left="720"/>
      <w:contextualSpacing/>
    </w:pPr>
  </w:style>
  <w:style w:type="paragraph" w:customStyle="1" w:styleId="af">
    <w:name w:val="Знак Знак Знак Знак Знак Знак Знак"/>
    <w:basedOn w:val="a"/>
    <w:uiPriority w:val="99"/>
    <w:rsid w:val="00621EA0"/>
    <w:pPr>
      <w:suppressAutoHyphens w:val="0"/>
      <w:spacing w:before="100" w:beforeAutospacing="1" w:after="100" w:afterAutospacing="1"/>
      <w:jc w:val="both"/>
    </w:pPr>
    <w:rPr>
      <w:rFonts w:ascii="Tahoma" w:hAnsi="Tahoma" w:cs="Times New Roman"/>
      <w:lang w:val="en-US" w:eastAsia="en-US"/>
    </w:rPr>
  </w:style>
  <w:style w:type="paragraph" w:customStyle="1" w:styleId="ConsPlusNormal">
    <w:name w:val="ConsPlusNormal"/>
    <w:rsid w:val="00621EA0"/>
    <w:pPr>
      <w:widowControl w:val="0"/>
      <w:suppressAutoHyphens/>
      <w:autoSpaceDE w:val="0"/>
      <w:ind w:firstLine="720"/>
    </w:pPr>
    <w:rPr>
      <w:rFonts w:ascii="Arial" w:eastAsia="MS Mincho" w:hAnsi="Arial" w:cs="Arial"/>
      <w:lang w:eastAsia="ar-SA"/>
    </w:rPr>
  </w:style>
  <w:style w:type="paragraph" w:customStyle="1" w:styleId="ConsPlusTitle">
    <w:name w:val="ConsPlusTitle"/>
    <w:uiPriority w:val="99"/>
    <w:rsid w:val="00621EA0"/>
    <w:pPr>
      <w:widowControl w:val="0"/>
      <w:suppressAutoHyphens/>
      <w:autoSpaceDE w:val="0"/>
    </w:pPr>
    <w:rPr>
      <w:rFonts w:ascii="Arial" w:eastAsia="MS Mincho" w:hAnsi="Arial" w:cs="Arial"/>
      <w:b/>
      <w:bCs/>
      <w:lang w:eastAsia="ar-SA"/>
    </w:rPr>
  </w:style>
  <w:style w:type="table" w:styleId="af0">
    <w:name w:val="Table Grid"/>
    <w:basedOn w:val="a1"/>
    <w:uiPriority w:val="99"/>
    <w:rsid w:val="00621EA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621EA0"/>
    <w:pPr>
      <w:autoSpaceDE w:val="0"/>
      <w:autoSpaceDN w:val="0"/>
      <w:adjustRightInd w:val="0"/>
    </w:pPr>
    <w:rPr>
      <w:rFonts w:ascii="Times New Roman" w:eastAsia="Times New Roman" w:hAnsi="Times New Roman"/>
      <w:color w:val="000000"/>
      <w:sz w:val="24"/>
      <w:szCs w:val="24"/>
    </w:rPr>
  </w:style>
  <w:style w:type="character" w:styleId="af1">
    <w:name w:val="Hyperlink"/>
    <w:uiPriority w:val="99"/>
    <w:rsid w:val="00A94D36"/>
    <w:rPr>
      <w:rFonts w:cs="Times New Roman"/>
      <w:color w:val="0000FF"/>
      <w:u w:val="single"/>
    </w:rPr>
  </w:style>
  <w:style w:type="character" w:styleId="af2">
    <w:name w:val="annotation reference"/>
    <w:basedOn w:val="a0"/>
    <w:uiPriority w:val="99"/>
    <w:semiHidden/>
    <w:unhideWhenUsed/>
    <w:rsid w:val="00AF0D6C"/>
    <w:rPr>
      <w:sz w:val="16"/>
      <w:szCs w:val="16"/>
    </w:rPr>
  </w:style>
  <w:style w:type="paragraph" w:styleId="af3">
    <w:name w:val="annotation text"/>
    <w:basedOn w:val="a"/>
    <w:link w:val="af4"/>
    <w:uiPriority w:val="99"/>
    <w:semiHidden/>
    <w:unhideWhenUsed/>
    <w:rsid w:val="00AF0D6C"/>
  </w:style>
  <w:style w:type="character" w:customStyle="1" w:styleId="af4">
    <w:name w:val="Текст примечания Знак"/>
    <w:basedOn w:val="a0"/>
    <w:link w:val="af3"/>
    <w:uiPriority w:val="99"/>
    <w:semiHidden/>
    <w:rsid w:val="00AF0D6C"/>
    <w:rPr>
      <w:rFonts w:ascii="Times New Roman" w:eastAsia="Times New Roman" w:hAnsi="Times New Roman" w:cs="Calibri"/>
      <w:lang w:eastAsia="ar-SA"/>
    </w:rPr>
  </w:style>
  <w:style w:type="paragraph" w:styleId="af5">
    <w:name w:val="annotation subject"/>
    <w:basedOn w:val="af3"/>
    <w:next w:val="af3"/>
    <w:link w:val="af6"/>
    <w:uiPriority w:val="99"/>
    <w:semiHidden/>
    <w:unhideWhenUsed/>
    <w:rsid w:val="00AF0D6C"/>
    <w:rPr>
      <w:b/>
      <w:bCs/>
    </w:rPr>
  </w:style>
  <w:style w:type="character" w:customStyle="1" w:styleId="af6">
    <w:name w:val="Тема примечания Знак"/>
    <w:basedOn w:val="af4"/>
    <w:link w:val="af5"/>
    <w:uiPriority w:val="99"/>
    <w:semiHidden/>
    <w:rsid w:val="00AF0D6C"/>
    <w:rPr>
      <w:rFonts w:ascii="Times New Roman" w:eastAsia="Times New Roman" w:hAnsi="Times New Roman" w:cs="Calibri"/>
      <w:b/>
      <w:bCs/>
      <w:lang w:eastAsia="ar-SA"/>
    </w:rPr>
  </w:style>
  <w:style w:type="character" w:customStyle="1" w:styleId="30">
    <w:name w:val="Заголовок 3 Знак"/>
    <w:basedOn w:val="a0"/>
    <w:link w:val="3"/>
    <w:rsid w:val="000808C2"/>
    <w:rPr>
      <w:rFonts w:ascii="Arial" w:eastAsia="Times New Roman" w:hAnsi="Arial" w:cs="Arial"/>
      <w:b/>
      <w:bCs/>
      <w:sz w:val="26"/>
      <w:szCs w:val="26"/>
      <w:lang w:eastAsia="ar-SA"/>
    </w:rPr>
  </w:style>
  <w:style w:type="paragraph" w:styleId="af7">
    <w:name w:val="No Spacing"/>
    <w:qFormat/>
    <w:rsid w:val="000808C2"/>
    <w:rPr>
      <w:rFonts w:ascii="Times New Roman" w:hAnsi="Times New Roman"/>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986022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wmf"/><Relationship Id="rId18" Type="http://schemas.openxmlformats.org/officeDocument/2006/relationships/image" Target="media/image10.wmf"/><Relationship Id="rId26" Type="http://schemas.openxmlformats.org/officeDocument/2006/relationships/image" Target="media/image18.wmf"/><Relationship Id="rId3" Type="http://schemas.openxmlformats.org/officeDocument/2006/relationships/styles" Target="styles.xml"/><Relationship Id="rId21" Type="http://schemas.openxmlformats.org/officeDocument/2006/relationships/image" Target="media/image13.wmf"/><Relationship Id="rId7" Type="http://schemas.openxmlformats.org/officeDocument/2006/relationships/footnotes" Target="footnotes.xml"/><Relationship Id="rId12" Type="http://schemas.openxmlformats.org/officeDocument/2006/relationships/image" Target="media/image4.wmf"/><Relationship Id="rId17" Type="http://schemas.openxmlformats.org/officeDocument/2006/relationships/image" Target="media/image9.wmf"/><Relationship Id="rId25" Type="http://schemas.openxmlformats.org/officeDocument/2006/relationships/image" Target="media/image17.wmf"/><Relationship Id="rId2" Type="http://schemas.openxmlformats.org/officeDocument/2006/relationships/numbering" Target="numbering.xml"/><Relationship Id="rId16" Type="http://schemas.openxmlformats.org/officeDocument/2006/relationships/image" Target="media/image8.wmf"/><Relationship Id="rId20" Type="http://schemas.openxmlformats.org/officeDocument/2006/relationships/image" Target="media/image12.wm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24" Type="http://schemas.openxmlformats.org/officeDocument/2006/relationships/image" Target="media/image16.wmf"/><Relationship Id="rId5" Type="http://schemas.openxmlformats.org/officeDocument/2006/relationships/settings" Target="settings.xml"/><Relationship Id="rId15" Type="http://schemas.openxmlformats.org/officeDocument/2006/relationships/image" Target="media/image7.wmf"/><Relationship Id="rId23" Type="http://schemas.openxmlformats.org/officeDocument/2006/relationships/image" Target="media/image15.wmf"/><Relationship Id="rId28" Type="http://schemas.openxmlformats.org/officeDocument/2006/relationships/fontTable" Target="fontTable.xml"/><Relationship Id="rId10" Type="http://schemas.openxmlformats.org/officeDocument/2006/relationships/image" Target="media/image2.wmf"/><Relationship Id="rId19" Type="http://schemas.openxmlformats.org/officeDocument/2006/relationships/image" Target="media/image11.wmf"/><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image" Target="media/image6.wmf"/><Relationship Id="rId22" Type="http://schemas.openxmlformats.org/officeDocument/2006/relationships/image" Target="media/image14.wmf"/><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78E959-0552-4F26-A3C5-48AB63E642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328</TotalTime>
  <Pages>15</Pages>
  <Words>8448</Words>
  <Characters>48159</Characters>
  <Application>Microsoft Office Word</Application>
  <DocSecurity>0</DocSecurity>
  <Lines>401</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 Windows</cp:lastModifiedBy>
  <cp:revision>54</cp:revision>
  <cp:lastPrinted>2022-02-10T14:16:00Z</cp:lastPrinted>
  <dcterms:created xsi:type="dcterms:W3CDTF">2017-11-15T12:41:00Z</dcterms:created>
  <dcterms:modified xsi:type="dcterms:W3CDTF">2022-02-10T14:20:00Z</dcterms:modified>
</cp:coreProperties>
</file>